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530" w14:textId="4CC46CDB" w:rsidR="00BB566D" w:rsidRDefault="008C1FA7" w:rsidP="008C1FA7">
      <w:pPr>
        <w:pStyle w:val="Heading1"/>
      </w:pPr>
      <w:r>
        <w:t>Basic definition</w:t>
      </w:r>
    </w:p>
    <w:p w14:paraId="2690ED78" w14:textId="22B67CD4" w:rsidR="008C1FA7" w:rsidRDefault="008C1FA7" w:rsidP="008C1FA7">
      <w:pPr>
        <w:pStyle w:val="Heading2"/>
      </w:pPr>
      <w:r>
        <w:t>Race condition</w:t>
      </w:r>
    </w:p>
    <w:p w14:paraId="4DDFA529" w14:textId="5918AC26" w:rsidR="008C1FA7" w:rsidRPr="008C1FA7" w:rsidRDefault="008C1FA7" w:rsidP="008C1FA7">
      <w:pPr>
        <w:pStyle w:val="Heading2"/>
      </w:pPr>
      <w:r>
        <w:t>Critical section</w:t>
      </w:r>
    </w:p>
    <w:p w14:paraId="39EDDA1B" w14:textId="2B7A6C1B" w:rsidR="008C1FA7" w:rsidRDefault="008C1FA7" w:rsidP="008C1FA7">
      <w:pPr>
        <w:pStyle w:val="Heading2"/>
      </w:pPr>
      <w:r>
        <w:t>Thread safety</w:t>
      </w:r>
    </w:p>
    <w:p w14:paraId="16D273F0" w14:textId="59C886FE" w:rsidR="008C1FA7" w:rsidRDefault="008C1FA7" w:rsidP="008C1FA7">
      <w:pPr>
        <w:pStyle w:val="Heading2"/>
      </w:pPr>
      <w:r>
        <w:t>Thread problem</w:t>
      </w:r>
    </w:p>
    <w:p w14:paraId="340E1196" w14:textId="4FC6F0D1" w:rsidR="008C1FA7" w:rsidRDefault="008C1FA7" w:rsidP="008C1FA7">
      <w:pPr>
        <w:pStyle w:val="Heading1"/>
      </w:pPr>
      <w:r>
        <w:t>Java concurrency</w:t>
      </w:r>
    </w:p>
    <w:p w14:paraId="7D00512B" w14:textId="22C10391" w:rsidR="00887D58" w:rsidRDefault="008C1FA7" w:rsidP="00887D58">
      <w:pPr>
        <w:pStyle w:val="Heading2"/>
      </w:pPr>
      <w:r>
        <w:t xml:space="preserve">Thread </w:t>
      </w:r>
      <w:r w:rsidR="00887D58">
        <w:t xml:space="preserve">in java </w:t>
      </w:r>
    </w:p>
    <w:p w14:paraId="61B29675" w14:textId="2B3C5DC2" w:rsidR="00887D58" w:rsidRDefault="00887D58" w:rsidP="00887D58">
      <w:pPr>
        <w:pStyle w:val="Heading2"/>
      </w:pPr>
      <w:r>
        <w:t>Thread life cycle</w:t>
      </w:r>
    </w:p>
    <w:p w14:paraId="45E5B28B" w14:textId="128425FD" w:rsidR="00887D58" w:rsidRDefault="00887D58" w:rsidP="00887D58">
      <w:r>
        <w:t>Synchronization</w:t>
      </w:r>
    </w:p>
    <w:p w14:paraId="72B21EF1" w14:textId="2C62F015" w:rsidR="00887D58" w:rsidRPr="00887D58" w:rsidRDefault="00887D58" w:rsidP="00887D58">
      <w:r>
        <w:t>Concurrent collection</w:t>
      </w:r>
    </w:p>
    <w:sectPr w:rsidR="00887D58" w:rsidRPr="00887D58" w:rsidSect="0005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90"/>
    <w:rsid w:val="00016960"/>
    <w:rsid w:val="00057D1D"/>
    <w:rsid w:val="008516F0"/>
    <w:rsid w:val="00887D58"/>
    <w:rsid w:val="008C1FA7"/>
    <w:rsid w:val="00BB566D"/>
    <w:rsid w:val="00CD1490"/>
    <w:rsid w:val="00D2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903A"/>
  <w15:chartTrackingRefBased/>
  <w15:docId w15:val="{DCFF0E71-C8AD-4BB2-962A-EADBDC60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TUAN 20198269</dc:creator>
  <cp:keywords/>
  <dc:description/>
  <cp:lastModifiedBy>NGUYEN VAN TUAN 20198269</cp:lastModifiedBy>
  <cp:revision>2</cp:revision>
  <dcterms:created xsi:type="dcterms:W3CDTF">2022-09-23T14:32:00Z</dcterms:created>
  <dcterms:modified xsi:type="dcterms:W3CDTF">2022-09-23T14:41:00Z</dcterms:modified>
</cp:coreProperties>
</file>