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B4E6" w14:textId="77777777" w:rsidR="008142D9" w:rsidRPr="00881375" w:rsidRDefault="008142D9" w:rsidP="008142D9">
      <w:pPr>
        <w:rPr>
          <w:rFonts w:ascii="Aptos Display" w:hAnsi="Aptos Display" w:cs="Times New Roman"/>
          <w:b/>
          <w:bCs/>
          <w:color w:val="000000" w:themeColor="text1"/>
          <w:sz w:val="28"/>
          <w:szCs w:val="28"/>
        </w:rPr>
      </w:pPr>
      <w:r w:rsidRPr="00881375">
        <w:rPr>
          <w:rFonts w:ascii="Aptos Display" w:hAnsi="Aptos Display" w:cs="Times New Roman"/>
          <w:b/>
          <w:bCs/>
          <w:color w:val="000000" w:themeColor="text1"/>
          <w:sz w:val="28"/>
          <w:szCs w:val="28"/>
        </w:rPr>
        <w:t>Step 1: Look at the Client</w:t>
      </w:r>
    </w:p>
    <w:p w14:paraId="47181D48" w14:textId="77777777" w:rsidR="008142D9" w:rsidRPr="008649EA" w:rsidRDefault="008142D9" w:rsidP="003A1E8A">
      <w:pPr>
        <w:pStyle w:val="ListParagraph"/>
        <w:numPr>
          <w:ilvl w:val="0"/>
          <w:numId w:val="18"/>
        </w:numPr>
      </w:pPr>
      <w:r w:rsidRPr="008649EA">
        <w:t>What does their current logo look like?</w:t>
      </w:r>
    </w:p>
    <w:p w14:paraId="7BAFA804" w14:textId="50F198A3" w:rsidR="008142D9" w:rsidRPr="008649EA" w:rsidRDefault="008142D9" w:rsidP="008142D9">
      <w:pPr>
        <w:pStyle w:val="ListParagraph"/>
        <w:numPr>
          <w:ilvl w:val="0"/>
          <w:numId w:val="5"/>
        </w:numPr>
        <w:rPr>
          <w:rFonts w:cs="Times New Roman"/>
          <w:color w:val="000000" w:themeColor="text1"/>
        </w:rPr>
      </w:pPr>
      <w:r w:rsidRPr="008649EA">
        <w:rPr>
          <w:rFonts w:cs="Times New Roman"/>
          <w:color w:val="000000" w:themeColor="text1"/>
        </w:rPr>
        <w:t>It looks like a bucket of paint or tomato sauce pouring onto the Earth. I guess it is paint because of the letter "P" on the bucket.</w:t>
      </w:r>
    </w:p>
    <w:p w14:paraId="737F73D4" w14:textId="77777777" w:rsidR="008142D9" w:rsidRPr="008649EA" w:rsidRDefault="008142D9" w:rsidP="008142D9">
      <w:pPr>
        <w:numPr>
          <w:ilvl w:val="0"/>
          <w:numId w:val="1"/>
        </w:numPr>
        <w:shd w:val="clear" w:color="auto" w:fill="FFFFFF"/>
        <w:spacing w:before="120" w:after="240" w:line="240" w:lineRule="auto"/>
        <w:rPr>
          <w:rFonts w:eastAsia="Times New Roman" w:cs="Times New Roman"/>
          <w:color w:val="000000" w:themeColor="text1"/>
          <w:spacing w:val="3"/>
          <w:kern w:val="0"/>
          <w14:ligatures w14:val="none"/>
        </w:rPr>
      </w:pPr>
      <w:r w:rsidRPr="008649EA">
        <w:rPr>
          <w:rFonts w:eastAsia="Times New Roman" w:cs="Times New Roman"/>
          <w:color w:val="000000" w:themeColor="text1"/>
          <w:spacing w:val="3"/>
          <w:kern w:val="0"/>
          <w14:ligatures w14:val="none"/>
        </w:rPr>
        <w:t>What colors, shapes, or words stand out?</w:t>
      </w:r>
    </w:p>
    <w:p w14:paraId="65CDE710" w14:textId="26ECB204" w:rsidR="008142D9" w:rsidRPr="008649EA" w:rsidRDefault="00881375" w:rsidP="008142D9">
      <w:pPr>
        <w:pStyle w:val="ListParagraph"/>
        <w:numPr>
          <w:ilvl w:val="0"/>
          <w:numId w:val="5"/>
        </w:numPr>
        <w:shd w:val="clear" w:color="auto" w:fill="FFFFFF"/>
        <w:spacing w:before="120" w:after="240" w:line="240" w:lineRule="auto"/>
        <w:rPr>
          <w:rFonts w:eastAsia="Times New Roman" w:cs="Times New Roman"/>
          <w:color w:val="000000" w:themeColor="text1"/>
          <w:spacing w:val="3"/>
          <w:kern w:val="0"/>
          <w14:ligatures w14:val="none"/>
        </w:rPr>
      </w:pPr>
      <w:r w:rsidRPr="008649EA">
        <w:rPr>
          <w:rFonts w:eastAsia="Times New Roman" w:cs="Times New Roman"/>
          <w:color w:val="000000" w:themeColor="text1"/>
          <w:spacing w:val="3"/>
          <w:kern w:val="0"/>
          <w14:ligatures w14:val="none"/>
        </w:rPr>
        <w:t>For me, it is the slogan "COVER THE EARTH" that stands out ambitiously. After looking through the company's website, I found that slogan suitable for them because the company has been around since 1866, starting with the paint business, even to this day.</w:t>
      </w:r>
      <w:r w:rsidR="001C5E5F" w:rsidRPr="008649EA">
        <w:rPr>
          <w:rFonts w:eastAsia="Times New Roman" w:cs="Times New Roman"/>
          <w:color w:val="000000" w:themeColor="text1"/>
          <w:spacing w:val="3"/>
          <w:kern w:val="0"/>
          <w14:ligatures w14:val="none"/>
        </w:rPr>
        <w:t xml:space="preserve"> </w:t>
      </w:r>
      <w:hyperlink r:id="rId5" w:history="1">
        <w:r w:rsidR="001C5E5F" w:rsidRPr="008649EA">
          <w:rPr>
            <w:rStyle w:val="Hyperlink"/>
            <w:rFonts w:eastAsia="Times New Roman" w:cs="Times New Roman"/>
            <w:spacing w:val="3"/>
            <w:kern w:val="0"/>
            <w14:ligatures w14:val="none"/>
          </w:rPr>
          <w:t>History</w:t>
        </w:r>
      </w:hyperlink>
    </w:p>
    <w:p w14:paraId="43A1A426" w14:textId="3F1A8E55" w:rsidR="00881375" w:rsidRPr="008649EA" w:rsidRDefault="008142D9" w:rsidP="00881375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/>
        <w:rPr>
          <w:rFonts w:asciiTheme="minorHAnsi" w:hAnsiTheme="minorHAnsi"/>
          <w:color w:val="000000" w:themeColor="text1"/>
          <w:spacing w:val="3"/>
        </w:rPr>
      </w:pPr>
      <w:r w:rsidRPr="008649EA">
        <w:rPr>
          <w:rFonts w:asciiTheme="minorHAnsi" w:hAnsiTheme="minorHAnsi"/>
          <w:color w:val="000000" w:themeColor="text1"/>
          <w:spacing w:val="3"/>
        </w:rPr>
        <w:t>What products or services do they offer?</w:t>
      </w:r>
    </w:p>
    <w:p w14:paraId="78398EC2" w14:textId="0B1159A5" w:rsidR="001C5E5F" w:rsidRPr="008649EA" w:rsidRDefault="001C5E5F" w:rsidP="001C5E5F">
      <w:pPr>
        <w:pStyle w:val="NormalWeb"/>
        <w:numPr>
          <w:ilvl w:val="0"/>
          <w:numId w:val="5"/>
        </w:numPr>
        <w:shd w:val="clear" w:color="auto" w:fill="FFFFFF"/>
        <w:spacing w:before="120" w:after="240"/>
        <w:rPr>
          <w:rFonts w:asciiTheme="minorHAnsi" w:hAnsiTheme="minorHAnsi"/>
          <w:color w:val="000000" w:themeColor="text1"/>
          <w:spacing w:val="3"/>
        </w:rPr>
      </w:pPr>
      <w:r w:rsidRPr="008649EA">
        <w:rPr>
          <w:rFonts w:asciiTheme="minorHAnsi" w:hAnsiTheme="minorHAnsi"/>
          <w:color w:val="000000" w:themeColor="text1"/>
          <w:spacing w:val="3"/>
        </w:rPr>
        <w:t>They provide various tons of products and services throughout the years, not just paint, for almost everyone from individual FYIers to industrial enterprises</w:t>
      </w:r>
      <w:r w:rsidR="003A1E8A" w:rsidRPr="008649EA">
        <w:rPr>
          <w:rFonts w:asciiTheme="minorHAnsi" w:hAnsiTheme="minorHAnsi"/>
          <w:color w:val="000000" w:themeColor="text1"/>
          <w:spacing w:val="3"/>
        </w:rPr>
        <w:t xml:space="preserve"> globally</w:t>
      </w:r>
      <w:r w:rsidRPr="008649EA">
        <w:rPr>
          <w:rFonts w:asciiTheme="minorHAnsi" w:hAnsiTheme="minorHAnsi"/>
          <w:color w:val="000000" w:themeColor="text1"/>
          <w:spacing w:val="3"/>
        </w:rPr>
        <w:t>. So I use Claude</w:t>
      </w:r>
      <w:r w:rsidR="003A1E8A" w:rsidRPr="008649EA">
        <w:rPr>
          <w:rFonts w:asciiTheme="minorHAnsi" w:hAnsiTheme="minorHAnsi"/>
          <w:color w:val="000000" w:themeColor="text1"/>
          <w:spacing w:val="3"/>
        </w:rPr>
        <w:t xml:space="preserve"> AI</w:t>
      </w:r>
      <w:r w:rsidRPr="008649EA">
        <w:rPr>
          <w:rFonts w:asciiTheme="minorHAnsi" w:hAnsiTheme="minorHAnsi"/>
          <w:color w:val="000000" w:themeColor="text1"/>
          <w:spacing w:val="3"/>
        </w:rPr>
        <w:t xml:space="preserve"> to summarize.</w:t>
      </w:r>
    </w:p>
    <w:p w14:paraId="5326AB00" w14:textId="1A848F0F" w:rsidR="001C5E5F" w:rsidRPr="008649EA" w:rsidRDefault="001C5E5F" w:rsidP="001C5E5F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240" w:afterAutospacing="0"/>
        <w:rPr>
          <w:rFonts w:asciiTheme="minorHAnsi" w:hAnsiTheme="minorHAnsi"/>
          <w:color w:val="000000" w:themeColor="text1"/>
          <w:spacing w:val="3"/>
        </w:rPr>
      </w:pPr>
      <w:r w:rsidRPr="008649EA">
        <w:rPr>
          <w:rFonts w:asciiTheme="minorHAnsi" w:hAnsiTheme="minorHAnsi"/>
          <w:color w:val="000000" w:themeColor="text1"/>
          <w:spacing w:val="3"/>
        </w:rPr>
        <w:t>Consumer Products</w:t>
      </w:r>
    </w:p>
    <w:p w14:paraId="0D7B0907" w14:textId="77777777" w:rsidR="001C5E5F" w:rsidRPr="008649EA" w:rsidRDefault="001C5E5F" w:rsidP="001C5E5F">
      <w:pPr>
        <w:pStyle w:val="NormalWeb"/>
        <w:numPr>
          <w:ilvl w:val="0"/>
          <w:numId w:val="13"/>
        </w:numPr>
        <w:shd w:val="clear" w:color="auto" w:fill="FFFFFF"/>
        <w:spacing w:before="120" w:beforeAutospacing="0" w:after="240" w:afterAutospacing="0"/>
        <w:rPr>
          <w:rFonts w:asciiTheme="minorHAnsi" w:hAnsiTheme="minorHAnsi"/>
          <w:color w:val="000000" w:themeColor="text1"/>
          <w:spacing w:val="3"/>
        </w:rPr>
      </w:pPr>
      <w:r w:rsidRPr="008649EA">
        <w:rPr>
          <w:rFonts w:asciiTheme="minorHAnsi" w:hAnsiTheme="minorHAnsi"/>
          <w:color w:val="000000" w:themeColor="text1"/>
          <w:spacing w:val="3"/>
        </w:rPr>
        <w:t>Interior and exterior paints</w:t>
      </w:r>
    </w:p>
    <w:p w14:paraId="441605D8" w14:textId="77777777" w:rsidR="001C5E5F" w:rsidRPr="008649EA" w:rsidRDefault="001C5E5F" w:rsidP="001C5E5F">
      <w:pPr>
        <w:pStyle w:val="NormalWeb"/>
        <w:numPr>
          <w:ilvl w:val="0"/>
          <w:numId w:val="13"/>
        </w:numPr>
        <w:shd w:val="clear" w:color="auto" w:fill="FFFFFF"/>
        <w:spacing w:before="120" w:beforeAutospacing="0" w:after="240" w:afterAutospacing="0"/>
        <w:rPr>
          <w:rFonts w:asciiTheme="minorHAnsi" w:hAnsiTheme="minorHAnsi"/>
          <w:color w:val="000000" w:themeColor="text1"/>
          <w:spacing w:val="3"/>
        </w:rPr>
      </w:pPr>
      <w:r w:rsidRPr="008649EA">
        <w:rPr>
          <w:rFonts w:asciiTheme="minorHAnsi" w:hAnsiTheme="minorHAnsi"/>
          <w:color w:val="000000" w:themeColor="text1"/>
          <w:spacing w:val="3"/>
        </w:rPr>
        <w:t>Primers, stains, and varnishes</w:t>
      </w:r>
    </w:p>
    <w:p w14:paraId="1BEB0111" w14:textId="77777777" w:rsidR="001C5E5F" w:rsidRPr="008649EA" w:rsidRDefault="001C5E5F" w:rsidP="001C5E5F">
      <w:pPr>
        <w:pStyle w:val="NormalWeb"/>
        <w:numPr>
          <w:ilvl w:val="0"/>
          <w:numId w:val="13"/>
        </w:numPr>
        <w:shd w:val="clear" w:color="auto" w:fill="FFFFFF"/>
        <w:spacing w:before="120" w:beforeAutospacing="0" w:after="240" w:afterAutospacing="0"/>
        <w:rPr>
          <w:rFonts w:asciiTheme="minorHAnsi" w:hAnsiTheme="minorHAnsi"/>
          <w:color w:val="000000" w:themeColor="text1"/>
          <w:spacing w:val="3"/>
        </w:rPr>
      </w:pPr>
      <w:r w:rsidRPr="008649EA">
        <w:rPr>
          <w:rFonts w:asciiTheme="minorHAnsi" w:hAnsiTheme="minorHAnsi"/>
          <w:color w:val="000000" w:themeColor="text1"/>
          <w:spacing w:val="3"/>
        </w:rPr>
        <w:t>Paint supplies (brushes, rollers, tape, etc.)</w:t>
      </w:r>
    </w:p>
    <w:p w14:paraId="2194BB99" w14:textId="77777777" w:rsidR="001C5E5F" w:rsidRPr="008649EA" w:rsidRDefault="001C5E5F" w:rsidP="001C5E5F">
      <w:pPr>
        <w:pStyle w:val="NormalWeb"/>
        <w:numPr>
          <w:ilvl w:val="0"/>
          <w:numId w:val="13"/>
        </w:numPr>
        <w:shd w:val="clear" w:color="auto" w:fill="FFFFFF"/>
        <w:spacing w:before="120" w:beforeAutospacing="0" w:after="240" w:afterAutospacing="0"/>
        <w:rPr>
          <w:rFonts w:asciiTheme="minorHAnsi" w:hAnsiTheme="minorHAnsi"/>
          <w:color w:val="000000" w:themeColor="text1"/>
          <w:spacing w:val="3"/>
        </w:rPr>
      </w:pPr>
      <w:r w:rsidRPr="008649EA">
        <w:rPr>
          <w:rFonts w:asciiTheme="minorHAnsi" w:hAnsiTheme="minorHAnsi"/>
          <w:color w:val="000000" w:themeColor="text1"/>
          <w:spacing w:val="3"/>
        </w:rPr>
        <w:t>Color-matching and color consultation services</w:t>
      </w:r>
    </w:p>
    <w:p w14:paraId="61EDAEED" w14:textId="5CE0A92E" w:rsidR="001C5E5F" w:rsidRPr="008649EA" w:rsidRDefault="001C5E5F" w:rsidP="001C5E5F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240" w:afterAutospacing="0"/>
        <w:rPr>
          <w:rFonts w:asciiTheme="minorHAnsi" w:hAnsiTheme="minorHAnsi"/>
          <w:color w:val="000000" w:themeColor="text1"/>
          <w:spacing w:val="3"/>
        </w:rPr>
      </w:pPr>
      <w:r w:rsidRPr="008649EA">
        <w:rPr>
          <w:rFonts w:asciiTheme="minorHAnsi" w:hAnsiTheme="minorHAnsi"/>
          <w:color w:val="000000" w:themeColor="text1"/>
          <w:spacing w:val="3"/>
        </w:rPr>
        <w:t>Professional/Industrial Products</w:t>
      </w:r>
    </w:p>
    <w:p w14:paraId="765CABD6" w14:textId="77777777" w:rsidR="001C5E5F" w:rsidRPr="008649EA" w:rsidRDefault="001C5E5F" w:rsidP="001C5E5F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/>
        <w:rPr>
          <w:rFonts w:asciiTheme="minorHAnsi" w:hAnsiTheme="minorHAnsi"/>
          <w:color w:val="000000" w:themeColor="text1"/>
          <w:spacing w:val="3"/>
        </w:rPr>
      </w:pPr>
      <w:r w:rsidRPr="008649EA">
        <w:rPr>
          <w:rFonts w:asciiTheme="minorHAnsi" w:hAnsiTheme="minorHAnsi"/>
          <w:color w:val="000000" w:themeColor="text1"/>
          <w:spacing w:val="3"/>
        </w:rPr>
        <w:t>Protective and marine coatings (for industrial equipment, ships, infrastructure)</w:t>
      </w:r>
    </w:p>
    <w:p w14:paraId="5C39269A" w14:textId="77777777" w:rsidR="001C5E5F" w:rsidRPr="008649EA" w:rsidRDefault="001C5E5F" w:rsidP="001C5E5F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/>
        <w:rPr>
          <w:rFonts w:asciiTheme="minorHAnsi" w:hAnsiTheme="minorHAnsi"/>
          <w:color w:val="000000" w:themeColor="text1"/>
          <w:spacing w:val="3"/>
        </w:rPr>
      </w:pPr>
      <w:r w:rsidRPr="008649EA">
        <w:rPr>
          <w:rFonts w:asciiTheme="minorHAnsi" w:hAnsiTheme="minorHAnsi"/>
          <w:color w:val="000000" w:themeColor="text1"/>
          <w:spacing w:val="3"/>
        </w:rPr>
        <w:t>Automotive finishes and coatings (through their Automotive Finishes division)</w:t>
      </w:r>
    </w:p>
    <w:p w14:paraId="178AD783" w14:textId="77777777" w:rsidR="001C5E5F" w:rsidRPr="008649EA" w:rsidRDefault="001C5E5F" w:rsidP="001C5E5F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/>
        <w:rPr>
          <w:rFonts w:asciiTheme="minorHAnsi" w:hAnsiTheme="minorHAnsi"/>
          <w:color w:val="000000" w:themeColor="text1"/>
          <w:spacing w:val="3"/>
        </w:rPr>
      </w:pPr>
      <w:r w:rsidRPr="008649EA">
        <w:rPr>
          <w:rFonts w:asciiTheme="minorHAnsi" w:hAnsiTheme="minorHAnsi"/>
          <w:color w:val="000000" w:themeColor="text1"/>
          <w:spacing w:val="3"/>
        </w:rPr>
        <w:t>Industrial wood coatings (for furniture and cabinetry manufacturers)</w:t>
      </w:r>
    </w:p>
    <w:p w14:paraId="447A6FD7" w14:textId="77777777" w:rsidR="001C5E5F" w:rsidRPr="008649EA" w:rsidRDefault="001C5E5F" w:rsidP="001C5E5F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/>
        <w:rPr>
          <w:rFonts w:asciiTheme="minorHAnsi" w:hAnsiTheme="minorHAnsi"/>
          <w:color w:val="000000" w:themeColor="text1"/>
          <w:spacing w:val="3"/>
        </w:rPr>
      </w:pPr>
      <w:r w:rsidRPr="008649EA">
        <w:rPr>
          <w:rFonts w:asciiTheme="minorHAnsi" w:hAnsiTheme="minorHAnsi"/>
          <w:color w:val="000000" w:themeColor="text1"/>
          <w:spacing w:val="3"/>
        </w:rPr>
        <w:t>Coil and extrusion coatings (used in manufacturing metal products)</w:t>
      </w:r>
    </w:p>
    <w:p w14:paraId="28216E3D" w14:textId="77777777" w:rsidR="001C5E5F" w:rsidRPr="008649EA" w:rsidRDefault="001C5E5F" w:rsidP="001C5E5F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240" w:afterAutospacing="0"/>
        <w:rPr>
          <w:rFonts w:asciiTheme="minorHAnsi" w:hAnsiTheme="minorHAnsi"/>
          <w:color w:val="000000" w:themeColor="text1"/>
          <w:spacing w:val="3"/>
        </w:rPr>
      </w:pPr>
      <w:r w:rsidRPr="008649EA">
        <w:rPr>
          <w:rFonts w:asciiTheme="minorHAnsi" w:hAnsiTheme="minorHAnsi"/>
          <w:color w:val="000000" w:themeColor="text1"/>
          <w:spacing w:val="3"/>
        </w:rPr>
        <w:t>Packaging coatings (for cans and containers)</w:t>
      </w:r>
    </w:p>
    <w:p w14:paraId="258ED98D" w14:textId="6728120B" w:rsidR="001C5E5F" w:rsidRPr="008649EA" w:rsidRDefault="001C5E5F" w:rsidP="001C5E5F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240" w:afterAutospacing="0"/>
        <w:rPr>
          <w:rFonts w:asciiTheme="minorHAnsi" w:hAnsiTheme="minorHAnsi"/>
          <w:color w:val="000000" w:themeColor="text1"/>
          <w:spacing w:val="3"/>
        </w:rPr>
      </w:pPr>
      <w:r w:rsidRPr="008649EA">
        <w:rPr>
          <w:rFonts w:asciiTheme="minorHAnsi" w:hAnsiTheme="minorHAnsi"/>
          <w:color w:val="000000" w:themeColor="text1"/>
          <w:spacing w:val="3"/>
        </w:rPr>
        <w:t>Specialty Areas</w:t>
      </w:r>
    </w:p>
    <w:p w14:paraId="743CC352" w14:textId="77777777" w:rsidR="001C5E5F" w:rsidRPr="008649EA" w:rsidRDefault="001C5E5F" w:rsidP="001C5E5F">
      <w:pPr>
        <w:pStyle w:val="NormalWeb"/>
        <w:numPr>
          <w:ilvl w:val="0"/>
          <w:numId w:val="15"/>
        </w:numPr>
        <w:shd w:val="clear" w:color="auto" w:fill="FFFFFF"/>
        <w:spacing w:before="120" w:beforeAutospacing="0" w:after="240" w:afterAutospacing="0"/>
        <w:rPr>
          <w:rFonts w:asciiTheme="minorHAnsi" w:hAnsiTheme="minorHAnsi"/>
          <w:color w:val="000000" w:themeColor="text1"/>
          <w:spacing w:val="3"/>
        </w:rPr>
      </w:pPr>
      <w:r w:rsidRPr="008649EA">
        <w:rPr>
          <w:rFonts w:asciiTheme="minorHAnsi" w:hAnsiTheme="minorHAnsi"/>
          <w:color w:val="000000" w:themeColor="text1"/>
          <w:spacing w:val="3"/>
        </w:rPr>
        <w:lastRenderedPageBreak/>
        <w:t>High-performance coatings for aerospace and other demanding applications</w:t>
      </w:r>
    </w:p>
    <w:p w14:paraId="5A1E1D78" w14:textId="77777777" w:rsidR="001C5E5F" w:rsidRPr="008649EA" w:rsidRDefault="001C5E5F" w:rsidP="001C5E5F">
      <w:pPr>
        <w:pStyle w:val="NormalWeb"/>
        <w:numPr>
          <w:ilvl w:val="0"/>
          <w:numId w:val="15"/>
        </w:numPr>
        <w:shd w:val="clear" w:color="auto" w:fill="FFFFFF"/>
        <w:spacing w:before="120" w:beforeAutospacing="0" w:after="240" w:afterAutospacing="0"/>
        <w:rPr>
          <w:rFonts w:asciiTheme="minorHAnsi" w:hAnsiTheme="minorHAnsi"/>
          <w:color w:val="000000" w:themeColor="text1"/>
          <w:spacing w:val="3"/>
        </w:rPr>
      </w:pPr>
      <w:r w:rsidRPr="008649EA">
        <w:rPr>
          <w:rFonts w:asciiTheme="minorHAnsi" w:hAnsiTheme="minorHAnsi"/>
          <w:color w:val="000000" w:themeColor="text1"/>
          <w:spacing w:val="3"/>
        </w:rPr>
        <w:t>Floor coatings and coverings</w:t>
      </w:r>
    </w:p>
    <w:p w14:paraId="505D6806" w14:textId="77777777" w:rsidR="001C5E5F" w:rsidRPr="008649EA" w:rsidRDefault="001C5E5F" w:rsidP="001C5E5F">
      <w:pPr>
        <w:pStyle w:val="NormalWeb"/>
        <w:numPr>
          <w:ilvl w:val="0"/>
          <w:numId w:val="15"/>
        </w:numPr>
        <w:shd w:val="clear" w:color="auto" w:fill="FFFFFF"/>
        <w:spacing w:before="120" w:beforeAutospacing="0" w:after="240" w:afterAutospacing="0"/>
        <w:rPr>
          <w:rFonts w:asciiTheme="minorHAnsi" w:hAnsiTheme="minorHAnsi"/>
          <w:color w:val="000000" w:themeColor="text1"/>
          <w:spacing w:val="3"/>
        </w:rPr>
      </w:pPr>
      <w:r w:rsidRPr="008649EA">
        <w:rPr>
          <w:rFonts w:asciiTheme="minorHAnsi" w:hAnsiTheme="minorHAnsi"/>
          <w:color w:val="000000" w:themeColor="text1"/>
          <w:spacing w:val="3"/>
        </w:rPr>
        <w:t>Roof coatings</w:t>
      </w:r>
    </w:p>
    <w:p w14:paraId="2A6C8972" w14:textId="77777777" w:rsidR="001C5E5F" w:rsidRPr="008649EA" w:rsidRDefault="001C5E5F" w:rsidP="001C5E5F">
      <w:pPr>
        <w:pStyle w:val="NormalWeb"/>
        <w:numPr>
          <w:ilvl w:val="0"/>
          <w:numId w:val="15"/>
        </w:numPr>
        <w:shd w:val="clear" w:color="auto" w:fill="FFFFFF"/>
        <w:spacing w:before="120" w:beforeAutospacing="0" w:after="240" w:afterAutospacing="0"/>
        <w:rPr>
          <w:rFonts w:asciiTheme="minorHAnsi" w:hAnsiTheme="minorHAnsi"/>
          <w:color w:val="000000" w:themeColor="text1"/>
          <w:spacing w:val="3"/>
        </w:rPr>
      </w:pPr>
      <w:r w:rsidRPr="008649EA">
        <w:rPr>
          <w:rFonts w:asciiTheme="minorHAnsi" w:hAnsiTheme="minorHAnsi"/>
          <w:color w:val="000000" w:themeColor="text1"/>
          <w:spacing w:val="3"/>
        </w:rPr>
        <w:t>Concrete and masonry coatings</w:t>
      </w:r>
    </w:p>
    <w:p w14:paraId="20E19709" w14:textId="2471C16A" w:rsidR="001C5E5F" w:rsidRPr="008649EA" w:rsidRDefault="001C5E5F" w:rsidP="001C5E5F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240" w:afterAutospacing="0"/>
        <w:rPr>
          <w:rFonts w:asciiTheme="minorHAnsi" w:hAnsiTheme="minorHAnsi"/>
          <w:color w:val="000000" w:themeColor="text1"/>
          <w:spacing w:val="3"/>
        </w:rPr>
      </w:pPr>
      <w:r w:rsidRPr="008649EA">
        <w:rPr>
          <w:rFonts w:asciiTheme="minorHAnsi" w:hAnsiTheme="minorHAnsi"/>
          <w:color w:val="000000" w:themeColor="text1"/>
          <w:spacing w:val="3"/>
        </w:rPr>
        <w:t>Services</w:t>
      </w:r>
    </w:p>
    <w:p w14:paraId="096BE5BA" w14:textId="77777777" w:rsidR="001C5E5F" w:rsidRPr="008649EA" w:rsidRDefault="001C5E5F" w:rsidP="001C5E5F">
      <w:pPr>
        <w:pStyle w:val="NormalWeb"/>
        <w:numPr>
          <w:ilvl w:val="0"/>
          <w:numId w:val="16"/>
        </w:numPr>
        <w:shd w:val="clear" w:color="auto" w:fill="FFFFFF"/>
        <w:spacing w:before="120" w:beforeAutospacing="0" w:after="240" w:afterAutospacing="0"/>
        <w:rPr>
          <w:rFonts w:asciiTheme="minorHAnsi" w:hAnsiTheme="minorHAnsi"/>
          <w:color w:val="000000" w:themeColor="text1"/>
          <w:spacing w:val="3"/>
        </w:rPr>
      </w:pPr>
      <w:r w:rsidRPr="008649EA">
        <w:rPr>
          <w:rFonts w:asciiTheme="minorHAnsi" w:hAnsiTheme="minorHAnsi"/>
          <w:color w:val="000000" w:themeColor="text1"/>
          <w:spacing w:val="3"/>
        </w:rPr>
        <w:t>In-store color matching and paint mixing</w:t>
      </w:r>
    </w:p>
    <w:p w14:paraId="0B58BF8E" w14:textId="77777777" w:rsidR="001C5E5F" w:rsidRPr="008649EA" w:rsidRDefault="001C5E5F" w:rsidP="001C5E5F">
      <w:pPr>
        <w:pStyle w:val="NormalWeb"/>
        <w:numPr>
          <w:ilvl w:val="0"/>
          <w:numId w:val="16"/>
        </w:numPr>
        <w:shd w:val="clear" w:color="auto" w:fill="FFFFFF"/>
        <w:spacing w:before="120" w:beforeAutospacing="0" w:after="240" w:afterAutospacing="0"/>
        <w:rPr>
          <w:rFonts w:asciiTheme="minorHAnsi" w:hAnsiTheme="minorHAnsi"/>
          <w:color w:val="000000" w:themeColor="text1"/>
          <w:spacing w:val="3"/>
        </w:rPr>
      </w:pPr>
      <w:r w:rsidRPr="008649EA">
        <w:rPr>
          <w:rFonts w:asciiTheme="minorHAnsi" w:hAnsiTheme="minorHAnsi"/>
          <w:color w:val="000000" w:themeColor="text1"/>
          <w:spacing w:val="3"/>
        </w:rPr>
        <w:t>Design and color consultation</w:t>
      </w:r>
    </w:p>
    <w:p w14:paraId="66B959CA" w14:textId="77777777" w:rsidR="001C5E5F" w:rsidRPr="008649EA" w:rsidRDefault="001C5E5F" w:rsidP="001C5E5F">
      <w:pPr>
        <w:pStyle w:val="NormalWeb"/>
        <w:numPr>
          <w:ilvl w:val="0"/>
          <w:numId w:val="16"/>
        </w:numPr>
        <w:shd w:val="clear" w:color="auto" w:fill="FFFFFF"/>
        <w:spacing w:before="120" w:beforeAutospacing="0" w:after="240" w:afterAutospacing="0"/>
        <w:rPr>
          <w:rFonts w:asciiTheme="minorHAnsi" w:hAnsiTheme="minorHAnsi"/>
          <w:color w:val="000000" w:themeColor="text1"/>
          <w:spacing w:val="3"/>
        </w:rPr>
      </w:pPr>
      <w:r w:rsidRPr="008649EA">
        <w:rPr>
          <w:rFonts w:asciiTheme="minorHAnsi" w:hAnsiTheme="minorHAnsi"/>
          <w:color w:val="000000" w:themeColor="text1"/>
          <w:spacing w:val="3"/>
        </w:rPr>
        <w:t>Contractor and trade programs (bulk pricing, project support for painting professionals)</w:t>
      </w:r>
    </w:p>
    <w:p w14:paraId="5AA646A6" w14:textId="60348AE3" w:rsidR="00881375" w:rsidRPr="008649EA" w:rsidRDefault="001C5E5F" w:rsidP="001C5E5F">
      <w:pPr>
        <w:pStyle w:val="NormalWeb"/>
        <w:numPr>
          <w:ilvl w:val="0"/>
          <w:numId w:val="16"/>
        </w:numPr>
        <w:shd w:val="clear" w:color="auto" w:fill="FFFFFF"/>
        <w:spacing w:before="120" w:beforeAutospacing="0" w:after="240" w:afterAutospacing="0"/>
        <w:rPr>
          <w:rFonts w:asciiTheme="minorHAnsi" w:hAnsiTheme="minorHAnsi"/>
          <w:color w:val="000000" w:themeColor="text1"/>
          <w:spacing w:val="3"/>
        </w:rPr>
      </w:pPr>
      <w:r w:rsidRPr="008649EA">
        <w:rPr>
          <w:rFonts w:asciiTheme="minorHAnsi" w:hAnsiTheme="minorHAnsi"/>
          <w:color w:val="000000" w:themeColor="text1"/>
          <w:spacing w:val="3"/>
        </w:rPr>
        <w:t>Sherwin-Williams also operates thousands of retail stores across North America where customers can buy paint directly and get expert advice</w:t>
      </w:r>
    </w:p>
    <w:p w14:paraId="197150BF" w14:textId="77777777" w:rsidR="009A0943" w:rsidRDefault="009A0943" w:rsidP="009A0943">
      <w:pPr>
        <w:pStyle w:val="NormalWeb"/>
        <w:shd w:val="clear" w:color="auto" w:fill="FFFFFF"/>
        <w:spacing w:before="120" w:beforeAutospacing="0" w:after="240" w:afterAutospacing="0"/>
        <w:rPr>
          <w:rFonts w:ascii="Aptos Display" w:hAnsi="Aptos Display"/>
          <w:color w:val="000000" w:themeColor="text1"/>
          <w:spacing w:val="3"/>
          <w:sz w:val="28"/>
          <w:szCs w:val="28"/>
        </w:rPr>
      </w:pPr>
    </w:p>
    <w:p w14:paraId="7179A063" w14:textId="77777777" w:rsidR="009A0943" w:rsidRPr="009A0943" w:rsidRDefault="009A0943" w:rsidP="009A0943">
      <w:pPr>
        <w:pStyle w:val="NormalWeb"/>
        <w:spacing w:before="120" w:after="240"/>
        <w:rPr>
          <w:rFonts w:ascii="Aptos Display" w:hAnsi="Aptos Display"/>
          <w:b/>
          <w:bCs/>
          <w:color w:val="000000" w:themeColor="text1"/>
          <w:spacing w:val="3"/>
          <w:sz w:val="28"/>
          <w:szCs w:val="28"/>
        </w:rPr>
      </w:pPr>
      <w:r w:rsidRPr="009A0943">
        <w:rPr>
          <w:rFonts w:ascii="Aptos Display" w:hAnsi="Aptos Display"/>
          <w:b/>
          <w:bCs/>
          <w:color w:val="000000" w:themeColor="text1"/>
          <w:spacing w:val="3"/>
          <w:sz w:val="28"/>
          <w:szCs w:val="28"/>
        </w:rPr>
        <w:t>Step 2: Explore Competitors</w:t>
      </w:r>
    </w:p>
    <w:p w14:paraId="06B84242" w14:textId="77777777" w:rsidR="003A1E8A" w:rsidRPr="008649EA" w:rsidRDefault="003A1E8A" w:rsidP="003A1E8A">
      <w:pPr>
        <w:pStyle w:val="ListParagraph"/>
        <w:numPr>
          <w:ilvl w:val="0"/>
          <w:numId w:val="1"/>
        </w:numPr>
      </w:pPr>
      <w:r w:rsidRPr="008649EA">
        <w:t>Find 2–3 similar brands or direct competitors</w:t>
      </w:r>
    </w:p>
    <w:p w14:paraId="17F16D5E" w14:textId="10677456" w:rsidR="003A1E8A" w:rsidRPr="008649EA" w:rsidRDefault="003A1E8A" w:rsidP="003A1E8A">
      <w:pPr>
        <w:pStyle w:val="ListParagraph"/>
        <w:numPr>
          <w:ilvl w:val="0"/>
          <w:numId w:val="5"/>
        </w:numPr>
      </w:pPr>
      <w:r w:rsidRPr="008649EA">
        <w:t>PPG Industries, Benjamin Moore, and Behr</w:t>
      </w:r>
      <w:r w:rsidRPr="008649EA">
        <w:t>.</w:t>
      </w:r>
    </w:p>
    <w:p w14:paraId="65D29EA3" w14:textId="77777777" w:rsidR="003A1E8A" w:rsidRPr="008649EA" w:rsidRDefault="003A1E8A" w:rsidP="003A1E8A">
      <w:pPr>
        <w:pStyle w:val="ListParagraph"/>
        <w:numPr>
          <w:ilvl w:val="0"/>
          <w:numId w:val="1"/>
        </w:numPr>
      </w:pPr>
      <w:r w:rsidRPr="008649EA">
        <w:t>Look at their logos, packaging, or branding—what stands out?</w:t>
      </w:r>
    </w:p>
    <w:p w14:paraId="73DBE8B0" w14:textId="43C62A3A" w:rsidR="003E3CA0" w:rsidRPr="008649EA" w:rsidRDefault="003E3CA0" w:rsidP="003E3CA0">
      <w:pPr>
        <w:pStyle w:val="ListParagraph"/>
        <w:numPr>
          <w:ilvl w:val="0"/>
          <w:numId w:val="5"/>
        </w:numPr>
      </w:pPr>
      <w:r w:rsidRPr="008649EA">
        <w:t>T</w:t>
      </w:r>
      <w:r w:rsidRPr="008649EA">
        <w:t>he BEHR's</w:t>
      </w:r>
      <w:r w:rsidRPr="008649EA">
        <w:t>.</w:t>
      </w:r>
    </w:p>
    <w:p w14:paraId="5C1CCA0D" w14:textId="7F762E51" w:rsidR="003A1E8A" w:rsidRPr="008649EA" w:rsidRDefault="003A1E8A" w:rsidP="003A1E8A">
      <w:pPr>
        <w:pStyle w:val="ListParagraph"/>
        <w:numPr>
          <w:ilvl w:val="0"/>
          <w:numId w:val="1"/>
        </w:numPr>
      </w:pPr>
      <w:r w:rsidRPr="008649EA">
        <w:t>Which logos feel modern or appealing? Which feel old-fashioned or confusing?</w:t>
      </w:r>
    </w:p>
    <w:p w14:paraId="6CA112C0" w14:textId="1BF17085" w:rsidR="009A0943" w:rsidRPr="008649EA" w:rsidRDefault="003E5285" w:rsidP="003E5285">
      <w:pPr>
        <w:pStyle w:val="ListParagraph"/>
        <w:numPr>
          <w:ilvl w:val="0"/>
          <w:numId w:val="5"/>
        </w:numPr>
      </w:pPr>
      <w:r w:rsidRPr="008649EA">
        <w:t>For me, the BEHR's logo stands out the most because it had more because of the gradient text effect, which, I think, is more modern and eye-catching. Meanwhile, the PPG Industries' one feel old-fashion like Sherwin-Williams'. It makes sense because, as I discovered, both businesses were established over a century ago.</w:t>
      </w:r>
    </w:p>
    <w:p w14:paraId="696D7317" w14:textId="77777777" w:rsidR="003E5285" w:rsidRDefault="003E5285" w:rsidP="003E5285"/>
    <w:p w14:paraId="2CE68606" w14:textId="77777777" w:rsidR="003E5285" w:rsidRDefault="003E5285" w:rsidP="003E5285">
      <w:pPr>
        <w:rPr>
          <w:b/>
          <w:bCs/>
        </w:rPr>
      </w:pPr>
      <w:r w:rsidRPr="003E5285">
        <w:rPr>
          <w:b/>
          <w:bCs/>
        </w:rPr>
        <w:t>Step 3: Collect Inspiration</w:t>
      </w:r>
    </w:p>
    <w:p w14:paraId="63BA2442" w14:textId="63A542B1" w:rsidR="003E5285" w:rsidRDefault="003E5285" w:rsidP="003E5285">
      <w:pPr>
        <w:rPr>
          <w:b/>
          <w:bCs/>
        </w:rPr>
      </w:pPr>
      <w:r w:rsidRPr="003E5285">
        <w:rPr>
          <w:b/>
          <w:bCs/>
        </w:rPr>
        <w:lastRenderedPageBreak/>
        <w:drawing>
          <wp:inline distT="0" distB="0" distL="0" distR="0" wp14:anchorId="55FC7BC8" wp14:editId="52258EAF">
            <wp:extent cx="3677163" cy="1257475"/>
            <wp:effectExtent l="0" t="0" r="0" b="0"/>
            <wp:docPr id="37434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42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59B7" w14:textId="77777777" w:rsidR="003E5285" w:rsidRPr="008649EA" w:rsidRDefault="003E5285" w:rsidP="003E5285">
      <w:pPr>
        <w:rPr>
          <w:b/>
          <w:bCs/>
        </w:rPr>
      </w:pPr>
      <w:r w:rsidRPr="008649EA">
        <w:rPr>
          <w:b/>
          <w:bCs/>
        </w:rPr>
        <w:t xml:space="preserve">(Apple Logo) </w:t>
      </w:r>
    </w:p>
    <w:p w14:paraId="17145DE5" w14:textId="6F90CE02" w:rsidR="003E5285" w:rsidRPr="008649EA" w:rsidRDefault="003E5285" w:rsidP="003E5285">
      <w:pPr>
        <w:rPr>
          <w:b/>
          <w:bCs/>
        </w:rPr>
      </w:pPr>
      <w:r w:rsidRPr="008649EA">
        <w:rPr>
          <w:b/>
          <w:bCs/>
        </w:rPr>
        <w:t xml:space="preserve">- </w:t>
      </w:r>
      <w:r w:rsidRPr="008649EA">
        <w:rPr>
          <w:b/>
          <w:bCs/>
        </w:rPr>
        <w:t>I like this for the minimalist style because it was also my style. In addition, I used to get annoyed by the apple's missing portion because I had mild OCD.</w:t>
      </w:r>
    </w:p>
    <w:p w14:paraId="00D86BD0" w14:textId="77777777" w:rsidR="003E5285" w:rsidRPr="008649EA" w:rsidRDefault="003E5285" w:rsidP="003E5285">
      <w:pPr>
        <w:rPr>
          <w:b/>
          <w:bCs/>
        </w:rPr>
      </w:pPr>
    </w:p>
    <w:p w14:paraId="75467B61" w14:textId="6E1E8673" w:rsidR="003E5285" w:rsidRPr="008649EA" w:rsidRDefault="003E5285" w:rsidP="003E5285">
      <w:pPr>
        <w:rPr>
          <w:noProof/>
        </w:rPr>
      </w:pPr>
      <w:r w:rsidRPr="008649EA">
        <w:drawing>
          <wp:inline distT="0" distB="0" distL="0" distR="0" wp14:anchorId="62EC3995" wp14:editId="1B69F541">
            <wp:extent cx="4544059" cy="2248214"/>
            <wp:effectExtent l="0" t="0" r="0" b="0"/>
            <wp:docPr id="137669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93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7231" w14:textId="1EDCA727" w:rsidR="003E5285" w:rsidRPr="008649EA" w:rsidRDefault="003E5285" w:rsidP="003E5285">
      <w:pPr>
        <w:rPr>
          <w:noProof/>
        </w:rPr>
      </w:pPr>
      <w:r w:rsidRPr="008649EA">
        <w:rPr>
          <w:noProof/>
        </w:rPr>
        <w:t>(Game of Thrones Logo)</w:t>
      </w:r>
    </w:p>
    <w:p w14:paraId="44146B05" w14:textId="367D7388" w:rsidR="003E5285" w:rsidRPr="008649EA" w:rsidRDefault="003E5285" w:rsidP="003E5285">
      <w:pPr>
        <w:rPr>
          <w:noProof/>
        </w:rPr>
      </w:pPr>
      <w:r w:rsidRPr="008649EA">
        <w:rPr>
          <w:noProof/>
        </w:rPr>
        <w:t xml:space="preserve">- </w:t>
      </w:r>
      <w:r w:rsidR="006053BC" w:rsidRPr="008649EA">
        <w:rPr>
          <w:noProof/>
        </w:rPr>
        <w:t>I don't know whether this is a logo, but I like this because the show was amazing, at least for 2/3 of the total seasons. </w:t>
      </w:r>
    </w:p>
    <w:p w14:paraId="26EBF5F5" w14:textId="77777777" w:rsidR="006053BC" w:rsidRPr="008649EA" w:rsidRDefault="006053BC" w:rsidP="003E5285">
      <w:pPr>
        <w:rPr>
          <w:noProof/>
        </w:rPr>
      </w:pPr>
    </w:p>
    <w:p w14:paraId="64B5E885" w14:textId="6B62814E" w:rsidR="006053BC" w:rsidRPr="008649EA" w:rsidRDefault="006053BC" w:rsidP="003E5285">
      <w:pPr>
        <w:rPr>
          <w:noProof/>
        </w:rPr>
      </w:pPr>
      <w:r w:rsidRPr="008649EA">
        <w:rPr>
          <w:noProof/>
        </w:rPr>
        <w:lastRenderedPageBreak/>
        <w:drawing>
          <wp:inline distT="0" distB="0" distL="0" distR="0" wp14:anchorId="3D078BE4" wp14:editId="658E7BB9">
            <wp:extent cx="3038899" cy="3610479"/>
            <wp:effectExtent l="0" t="0" r="9525" b="9525"/>
            <wp:docPr id="200098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89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54BA" w14:textId="6D5B7040" w:rsidR="006053BC" w:rsidRPr="008649EA" w:rsidRDefault="006053BC" w:rsidP="003E5285">
      <w:pPr>
        <w:rPr>
          <w:noProof/>
        </w:rPr>
      </w:pPr>
      <w:r w:rsidRPr="008649EA">
        <w:rPr>
          <w:noProof/>
        </w:rPr>
        <w:t>(Scout Legion Logo from Attack on Titian anime)</w:t>
      </w:r>
    </w:p>
    <w:p w14:paraId="37FC2422" w14:textId="3D50C9EB" w:rsidR="006053BC" w:rsidRPr="008649EA" w:rsidRDefault="006053BC" w:rsidP="006053BC">
      <w:pPr>
        <w:rPr>
          <w:noProof/>
        </w:rPr>
      </w:pPr>
      <w:r w:rsidRPr="008649EA">
        <w:rPr>
          <w:noProof/>
        </w:rPr>
        <w:t xml:space="preserve">- I like this one because of how good the anime are but </w:t>
      </w:r>
      <w:r w:rsidRPr="008649EA">
        <w:rPr>
          <w:noProof/>
        </w:rPr>
        <w:t>after watching the anime for a while, I think the feathers represent freedom or the desire for freedom. It makes more sense with the context of the anime.</w:t>
      </w:r>
    </w:p>
    <w:p w14:paraId="606FAE4A" w14:textId="77777777" w:rsidR="006053BC" w:rsidRDefault="006053BC" w:rsidP="006053BC">
      <w:pPr>
        <w:rPr>
          <w:noProof/>
        </w:rPr>
      </w:pPr>
    </w:p>
    <w:p w14:paraId="4DD3D3B4" w14:textId="77777777" w:rsidR="006053BC" w:rsidRPr="006053BC" w:rsidRDefault="006053BC" w:rsidP="006053BC">
      <w:pPr>
        <w:rPr>
          <w:b/>
          <w:bCs/>
          <w:noProof/>
        </w:rPr>
      </w:pPr>
      <w:r w:rsidRPr="006053BC">
        <w:rPr>
          <w:b/>
          <w:bCs/>
          <w:noProof/>
        </w:rPr>
        <w:t>Step 4: Your Observations</w:t>
      </w:r>
    </w:p>
    <w:p w14:paraId="526D75E2" w14:textId="77777777" w:rsidR="006053BC" w:rsidRPr="008649EA" w:rsidRDefault="006053BC" w:rsidP="006053BC">
      <w:pPr>
        <w:numPr>
          <w:ilvl w:val="0"/>
          <w:numId w:val="19"/>
        </w:numPr>
        <w:rPr>
          <w:noProof/>
        </w:rPr>
      </w:pPr>
      <w:r w:rsidRPr="008649EA">
        <w:rPr>
          <w:noProof/>
        </w:rPr>
        <w:t>Summarize your thoughts: What works well in the client’s logo?</w:t>
      </w:r>
    </w:p>
    <w:p w14:paraId="7BFCB939" w14:textId="6FB425EB" w:rsidR="007D1011" w:rsidRPr="008649EA" w:rsidRDefault="007D1011" w:rsidP="007D1011">
      <w:pPr>
        <w:pStyle w:val="ListParagraph"/>
        <w:numPr>
          <w:ilvl w:val="0"/>
          <w:numId w:val="5"/>
        </w:numPr>
        <w:rPr>
          <w:noProof/>
        </w:rPr>
      </w:pPr>
      <w:r w:rsidRPr="008649EA">
        <w:rPr>
          <w:noProof/>
        </w:rPr>
        <w:t>I think, nowadays, it would be a modern and minimalistic style.</w:t>
      </w:r>
    </w:p>
    <w:p w14:paraId="3E18168A" w14:textId="77777777" w:rsidR="006053BC" w:rsidRPr="008649EA" w:rsidRDefault="006053BC" w:rsidP="006053BC">
      <w:pPr>
        <w:numPr>
          <w:ilvl w:val="0"/>
          <w:numId w:val="19"/>
        </w:numPr>
        <w:rPr>
          <w:noProof/>
        </w:rPr>
      </w:pPr>
      <w:r w:rsidRPr="008649EA">
        <w:rPr>
          <w:noProof/>
        </w:rPr>
        <w:t>How do competitors handle logos differently?</w:t>
      </w:r>
    </w:p>
    <w:p w14:paraId="01970B3B" w14:textId="5A2ECF36" w:rsidR="006053BC" w:rsidRPr="008649EA" w:rsidRDefault="007D1011" w:rsidP="007D1011">
      <w:pPr>
        <w:pStyle w:val="ListParagraph"/>
        <w:numPr>
          <w:ilvl w:val="0"/>
          <w:numId w:val="5"/>
        </w:numPr>
        <w:rPr>
          <w:noProof/>
        </w:rPr>
      </w:pPr>
      <w:r w:rsidRPr="008649EA">
        <w:rPr>
          <w:noProof/>
        </w:rPr>
        <w:t>It depends on their vision. If they have been around for a long time and already have a strong foundation and client base, they might want to be old-school and nostalgic. Meanwhile, new or recently established ones might want to follow the trend, especially, tech or fashion companies.</w:t>
      </w:r>
    </w:p>
    <w:sectPr w:rsidR="006053BC" w:rsidRPr="00864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EB1"/>
    <w:multiLevelType w:val="multilevel"/>
    <w:tmpl w:val="5826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21515"/>
    <w:multiLevelType w:val="hybridMultilevel"/>
    <w:tmpl w:val="D35E57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C01FBC"/>
    <w:multiLevelType w:val="hybridMultilevel"/>
    <w:tmpl w:val="53C64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747BA"/>
    <w:multiLevelType w:val="multilevel"/>
    <w:tmpl w:val="CCEA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2D32B5"/>
    <w:multiLevelType w:val="hybridMultilevel"/>
    <w:tmpl w:val="167AAFF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9527D5"/>
    <w:multiLevelType w:val="hybridMultilevel"/>
    <w:tmpl w:val="8E32BB9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66295C"/>
    <w:multiLevelType w:val="hybridMultilevel"/>
    <w:tmpl w:val="6E702C8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E86F4C"/>
    <w:multiLevelType w:val="multilevel"/>
    <w:tmpl w:val="2F24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A785D"/>
    <w:multiLevelType w:val="multilevel"/>
    <w:tmpl w:val="C076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C57E4"/>
    <w:multiLevelType w:val="multilevel"/>
    <w:tmpl w:val="25F2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CA6CD4"/>
    <w:multiLevelType w:val="hybridMultilevel"/>
    <w:tmpl w:val="1406730A"/>
    <w:lvl w:ilvl="0" w:tplc="0C86BCD6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4D037D"/>
    <w:multiLevelType w:val="multilevel"/>
    <w:tmpl w:val="E568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C708D"/>
    <w:multiLevelType w:val="multilevel"/>
    <w:tmpl w:val="5358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97D6755"/>
    <w:multiLevelType w:val="hybridMultilevel"/>
    <w:tmpl w:val="CC382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8252CE"/>
    <w:multiLevelType w:val="hybridMultilevel"/>
    <w:tmpl w:val="094E6A8E"/>
    <w:lvl w:ilvl="0" w:tplc="25BC160C">
      <w:numFmt w:val="bullet"/>
      <w:lvlText w:val="-"/>
      <w:lvlJc w:val="left"/>
      <w:pPr>
        <w:ind w:left="1440" w:hanging="360"/>
      </w:pPr>
      <w:rPr>
        <w:rFonts w:ascii="Aptos Display" w:eastAsia="Times New Roman" w:hAnsi="Aptos Display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F5F19DA"/>
    <w:multiLevelType w:val="multilevel"/>
    <w:tmpl w:val="EB62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A5DC3"/>
    <w:multiLevelType w:val="multilevel"/>
    <w:tmpl w:val="7FFE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F670D45"/>
    <w:multiLevelType w:val="multilevel"/>
    <w:tmpl w:val="712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C5B28"/>
    <w:multiLevelType w:val="multilevel"/>
    <w:tmpl w:val="8EEA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2246533">
    <w:abstractNumId w:val="13"/>
  </w:num>
  <w:num w:numId="2" w16cid:durableId="1441028294">
    <w:abstractNumId w:val="3"/>
  </w:num>
  <w:num w:numId="3" w16cid:durableId="2007392924">
    <w:abstractNumId w:val="9"/>
  </w:num>
  <w:num w:numId="4" w16cid:durableId="2045904539">
    <w:abstractNumId w:val="16"/>
  </w:num>
  <w:num w:numId="5" w16cid:durableId="1466966524">
    <w:abstractNumId w:val="10"/>
  </w:num>
  <w:num w:numId="6" w16cid:durableId="2020503910">
    <w:abstractNumId w:val="0"/>
  </w:num>
  <w:num w:numId="7" w16cid:durableId="429352692">
    <w:abstractNumId w:val="8"/>
  </w:num>
  <w:num w:numId="8" w16cid:durableId="1083835953">
    <w:abstractNumId w:val="15"/>
  </w:num>
  <w:num w:numId="9" w16cid:durableId="2108382019">
    <w:abstractNumId w:val="7"/>
  </w:num>
  <w:num w:numId="10" w16cid:durableId="621348415">
    <w:abstractNumId w:val="17"/>
  </w:num>
  <w:num w:numId="11" w16cid:durableId="1448038630">
    <w:abstractNumId w:val="11"/>
  </w:num>
  <w:num w:numId="12" w16cid:durableId="831335880">
    <w:abstractNumId w:val="14"/>
  </w:num>
  <w:num w:numId="13" w16cid:durableId="1095057426">
    <w:abstractNumId w:val="5"/>
  </w:num>
  <w:num w:numId="14" w16cid:durableId="1597903223">
    <w:abstractNumId w:val="6"/>
  </w:num>
  <w:num w:numId="15" w16cid:durableId="389812695">
    <w:abstractNumId w:val="4"/>
  </w:num>
  <w:num w:numId="16" w16cid:durableId="1928883980">
    <w:abstractNumId w:val="1"/>
  </w:num>
  <w:num w:numId="17" w16cid:durableId="520509250">
    <w:abstractNumId w:val="12"/>
  </w:num>
  <w:num w:numId="18" w16cid:durableId="72825219">
    <w:abstractNumId w:val="2"/>
  </w:num>
  <w:num w:numId="19" w16cid:durableId="167845866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EE8"/>
    <w:rsid w:val="000F21B2"/>
    <w:rsid w:val="00140664"/>
    <w:rsid w:val="001C5E5F"/>
    <w:rsid w:val="00231EE8"/>
    <w:rsid w:val="002F19EB"/>
    <w:rsid w:val="003A1E8A"/>
    <w:rsid w:val="003E3CA0"/>
    <w:rsid w:val="003E5285"/>
    <w:rsid w:val="0046468E"/>
    <w:rsid w:val="006053BC"/>
    <w:rsid w:val="007D1011"/>
    <w:rsid w:val="008142D9"/>
    <w:rsid w:val="008649EA"/>
    <w:rsid w:val="00881375"/>
    <w:rsid w:val="009039D9"/>
    <w:rsid w:val="009A0943"/>
    <w:rsid w:val="009C0922"/>
    <w:rsid w:val="00F5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75DD0"/>
  <w15:chartTrackingRefBased/>
  <w15:docId w15:val="{5442BBEF-988F-4096-8410-47BB1ABE5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E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14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C5E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E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orporate.sherwin-williams.com/us/en/our-company/history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Tuan</dc:creator>
  <cp:keywords/>
  <dc:description/>
  <cp:lastModifiedBy>Tran, Tuan</cp:lastModifiedBy>
  <cp:revision>7</cp:revision>
  <cp:lastPrinted>2026-09-12T00:28:00Z</cp:lastPrinted>
  <dcterms:created xsi:type="dcterms:W3CDTF">2026-09-11T14:18:00Z</dcterms:created>
  <dcterms:modified xsi:type="dcterms:W3CDTF">2026-09-12T00:30:00Z</dcterms:modified>
</cp:coreProperties>
</file>