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Bài tập 4: Chat</w:t>
      </w:r>
    </w:p>
    <w:p w:rsidR="00000000" w:rsidDel="00000000" w:rsidP="00000000" w:rsidRDefault="00000000" w:rsidRPr="00000000" w14:paraId="0000000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Thông tin liên hệ của sinh viên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Mã số sinh viên:</w:t>
      </w:r>
      <w:r w:rsidDel="00000000" w:rsidR="00000000" w:rsidRPr="00000000">
        <w:rPr>
          <w:rtl w:val="0"/>
        </w:rPr>
        <w:t xml:space="preserve"> 21120589</w:t>
        <w:br w:type="textWrapping"/>
      </w:r>
      <w:r w:rsidDel="00000000" w:rsidR="00000000" w:rsidRPr="00000000">
        <w:rPr>
          <w:b w:val="1"/>
          <w:rtl w:val="0"/>
        </w:rPr>
        <w:t xml:space="preserve">Họ và tên:</w:t>
      </w:r>
      <w:r w:rsidDel="00000000" w:rsidR="00000000" w:rsidRPr="00000000">
        <w:rPr>
          <w:rtl w:val="0"/>
        </w:rPr>
        <w:t xml:space="preserve"> Trương Anh Tuấn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Outlook:</w:t>
      </w:r>
      <w:r w:rsidDel="00000000" w:rsidR="00000000" w:rsidRPr="00000000">
        <w:rPr>
          <w:rtl w:val="0"/>
        </w:rPr>
        <w:t xml:space="preserve"> 21120589@student.hcmus.edu.vn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Gmail:</w:t>
      </w:r>
      <w:r w:rsidDel="00000000" w:rsidR="00000000" w:rsidRPr="00000000">
        <w:rPr>
          <w:rtl w:val="0"/>
        </w:rPr>
        <w:t xml:space="preserve"> truonganhtuan3092@gmail.com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Zalo:</w:t>
      </w:r>
      <w:r w:rsidDel="00000000" w:rsidR="00000000" w:rsidRPr="00000000">
        <w:rPr>
          <w:rtl w:val="0"/>
        </w:rPr>
        <w:t xml:space="preserve"> 0363403092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Hướng dẫn để biên dịch và chạy mã nguồn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Cài đặt JDK 21 (các version khác sẽ không chạy được, do project được biên dịch bằng JDK 21)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Ứng dụng sử dụng MySQL, chạy script trong file </w:t>
      </w:r>
      <w:r w:rsidDel="00000000" w:rsidR="00000000" w:rsidRPr="00000000">
        <w:rPr>
          <w:b w:val="1"/>
          <w:rtl w:val="0"/>
        </w:rPr>
        <w:t xml:space="preserve">database.sql </w:t>
      </w:r>
      <w:r w:rsidDel="00000000" w:rsidR="00000000" w:rsidRPr="00000000">
        <w:rPr>
          <w:rtl w:val="0"/>
        </w:rPr>
        <w:t xml:space="preserve">để tạo bảng.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Cách 1 (khuyến khích):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Bật </w:t>
      </w:r>
      <w:r w:rsidDel="00000000" w:rsidR="00000000" w:rsidRPr="00000000">
        <w:rPr>
          <w:b w:val="1"/>
          <w:rtl w:val="0"/>
        </w:rPr>
        <w:t xml:space="preserve">Command Prompt/Terminal</w:t>
      </w:r>
      <w:r w:rsidDel="00000000" w:rsidR="00000000" w:rsidRPr="00000000">
        <w:rPr>
          <w:rtl w:val="0"/>
        </w:rPr>
        <w:t xml:space="preserve"> và chạy các dòng lệnh sau theo thứ tự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&gt;  java -jar .\server-1.0-SNAPSHOT-jar-with-dependencies.jar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&gt;  java -jar .\client-1.0-SNAPSHOT-jar-with-dependencies.jar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Cách 2 (khuyến khích):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project vào IDE của bạn (IntelliJ, Eclipse,...).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Tìm </w:t>
      </w:r>
      <w:r w:rsidDel="00000000" w:rsidR="00000000" w:rsidRPr="00000000">
        <w:rPr>
          <w:b w:val="1"/>
          <w:rtl w:val="0"/>
        </w:rPr>
        <w:t xml:space="preserve">source/client/src/main/java/com/swing/Client.java</w:t>
      </w:r>
      <w:r w:rsidDel="00000000" w:rsidR="00000000" w:rsidRPr="00000000">
        <w:rPr>
          <w:rtl w:val="0"/>
        </w:rPr>
        <w:t xml:space="preserve"> và chạy file </w:t>
      </w:r>
      <w:r w:rsidDel="00000000" w:rsidR="00000000" w:rsidRPr="00000000">
        <w:rPr>
          <w:b w:val="1"/>
          <w:rtl w:val="0"/>
        </w:rPr>
        <w:t xml:space="preserve">Client.java; </w:t>
      </w:r>
      <w:r w:rsidDel="00000000" w:rsidR="00000000" w:rsidRPr="00000000">
        <w:rPr>
          <w:rtl w:val="0"/>
        </w:rPr>
        <w:t xml:space="preserve">tìm </w:t>
      </w:r>
      <w:r w:rsidDel="00000000" w:rsidR="00000000" w:rsidRPr="00000000">
        <w:rPr>
          <w:b w:val="1"/>
          <w:rtl w:val="0"/>
        </w:rPr>
        <w:t xml:space="preserve">source/client/src/main/java/com/swing/Server.java và </w:t>
      </w:r>
      <w:r w:rsidDel="00000000" w:rsidR="00000000" w:rsidRPr="00000000">
        <w:rPr>
          <w:rtl w:val="0"/>
        </w:rPr>
        <w:t xml:space="preserve">chạy file</w:t>
      </w:r>
      <w:r w:rsidDel="00000000" w:rsidR="00000000" w:rsidRPr="00000000">
        <w:rPr>
          <w:b w:val="1"/>
          <w:rtl w:val="0"/>
        </w:rPr>
        <w:t xml:space="preserve"> Server.java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Sau khi chạy ứng dụng bằng một trong hai cách trên, hai cửa sổ giao diện sẽ xuất hiện. Nhập thông tin để kết nối database ở giao diện </w:t>
      </w:r>
      <w:r w:rsidDel="00000000" w:rsidR="00000000" w:rsidRPr="00000000">
        <w:rPr>
          <w:b w:val="1"/>
          <w:rtl w:val="0"/>
        </w:rPr>
        <w:t xml:space="preserve">Server</w:t>
      </w:r>
      <w:r w:rsidDel="00000000" w:rsidR="00000000" w:rsidRPr="00000000">
        <w:rPr>
          <w:rtl w:val="0"/>
        </w:rPr>
        <w:t xml:space="preserve">; nhập thông tin để kết nối với server ở giao diện </w:t>
      </w:r>
      <w:r w:rsidDel="00000000" w:rsidR="00000000" w:rsidRPr="00000000">
        <w:rPr>
          <w:b w:val="1"/>
          <w:rtl w:val="0"/>
        </w:rPr>
        <w:t xml:space="preserve">Client</w:t>
      </w:r>
      <w:r w:rsidDel="00000000" w:rsidR="00000000" w:rsidRPr="00000000">
        <w:rPr>
          <w:rtl w:val="0"/>
        </w:rPr>
        <w:t xml:space="preserve">. Người dùng có thể đăng ký, đăng nhập, tạo nhóm chat,... ở giao diện </w:t>
      </w:r>
      <w:r w:rsidDel="00000000" w:rsidR="00000000" w:rsidRPr="00000000">
        <w:rPr>
          <w:b w:val="1"/>
          <w:rtl w:val="0"/>
        </w:rPr>
        <w:t xml:space="preserve">Client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Chi tiết demo: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