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pPr>
      <w:r w:rsidDel="00000000" w:rsidR="00000000" w:rsidRPr="00000000">
        <w:rPr>
          <w:rtl w:val="0"/>
        </w:rPr>
        <w:t xml:space="preserve">ChillnFree</w:t>
      </w:r>
      <w:r w:rsidDel="00000000" w:rsidR="00000000" w:rsidRPr="00000000">
        <w:rPr>
          <w:rtl w:val="0"/>
        </w:rPr>
      </w:r>
    </w:p>
    <w:p w:rsidR="00000000" w:rsidDel="00000000" w:rsidP="00000000" w:rsidRDefault="00000000" w:rsidRPr="00000000" w14:paraId="00000002">
      <w:pPr>
        <w:pStyle w:val="Title"/>
        <w:jc w:val="righ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t xml:space="preserve">User Interface (UI) Prototype</w:t>
      </w:r>
      <w:r w:rsidDel="00000000" w:rsidR="00000000" w:rsidRPr="00000000">
        <w:rPr>
          <w:rtl w:val="0"/>
        </w:rPr>
      </w:r>
    </w:p>
    <w:p w:rsidR="00000000" w:rsidDel="00000000" w:rsidP="00000000" w:rsidRDefault="00000000" w:rsidRPr="00000000" w14:paraId="00000003">
      <w:pPr>
        <w:pStyle w:val="Title"/>
        <w:jc w:val="right"/>
        <w:rPr>
          <w:sz w:val="28"/>
          <w:szCs w:val="28"/>
        </w:rPr>
        <w:sectPr>
          <w:headerReference r:id="rId6" w:type="default"/>
          <w:headerReference r:id="rId7" w:type="first"/>
          <w:headerReference r:id="rId8" w:type="even"/>
          <w:footerReference r:id="rId9" w:type="default"/>
          <w:footerReference r:id="rId10" w:type="first"/>
          <w:footerReference r:id="rId11" w:type="even"/>
          <w:pgSz w:h="15840" w:w="12240" w:orient="portrait"/>
          <w:pgMar w:bottom="1440" w:top="1440" w:left="1440" w:right="1440" w:header="720" w:footer="720"/>
          <w:pgNumType w:start="1"/>
        </w:sectPr>
      </w:pPr>
      <w:r w:rsidDel="00000000" w:rsidR="00000000" w:rsidRPr="00000000">
        <w:rPr>
          <w:sz w:val="28"/>
          <w:szCs w:val="28"/>
          <w:rtl w:val="0"/>
        </w:rPr>
        <w:tab/>
        <w:tab/>
        <w:tab/>
        <w:tab/>
        <w:tab/>
        <w:tab/>
        <w:tab/>
        <w:tab/>
        <w:tab/>
        <w:t xml:space="preserve">Version &lt;1.0&gt;</w:t>
      </w:r>
      <w:r w:rsidDel="00000000" w:rsidR="00000000" w:rsidRPr="00000000">
        <w:rPr>
          <w:rtl w:val="0"/>
        </w:rPr>
      </w:r>
    </w:p>
    <w:p w:rsidR="00000000" w:rsidDel="00000000" w:rsidP="00000000" w:rsidRDefault="00000000" w:rsidRPr="00000000" w14:paraId="00000004">
      <w:pPr>
        <w:pStyle w:val="Title"/>
        <w:rPr/>
      </w:pPr>
      <w:r w:rsidDel="00000000" w:rsidR="00000000" w:rsidRPr="00000000">
        <w:rPr>
          <w:rtl w:val="0"/>
        </w:rPr>
        <w:t xml:space="preserve">Revision History</w:t>
      </w:r>
    </w:p>
    <w:tbl>
      <w:tblPr>
        <w:tblStyle w:val="Table1"/>
        <w:tblW w:w="9504.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p w:rsidR="00000000" w:rsidDel="00000000" w:rsidP="00000000" w:rsidRDefault="00000000" w:rsidRPr="00000000" w14:paraId="0000000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0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0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0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0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1/12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2021</w:t>
            </w:r>
            <w:r w:rsidDel="00000000" w:rsidR="00000000" w:rsidRPr="00000000">
              <w:rPr>
                <w:rtl w:val="0"/>
              </w:rPr>
            </w:r>
          </w:p>
        </w:tc>
        <w:tc>
          <w:tcPr/>
          <w:p w:rsidR="00000000" w:rsidDel="00000000" w:rsidP="00000000" w:rsidRDefault="00000000" w:rsidRPr="00000000" w14:paraId="0000000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00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 Detail UI prototype</w:t>
            </w:r>
            <w:r w:rsidDel="00000000" w:rsidR="00000000" w:rsidRPr="00000000">
              <w:rPr>
                <w:rtl w:val="0"/>
              </w:rPr>
            </w:r>
          </w:p>
        </w:tc>
        <w:tc>
          <w:tcPr/>
          <w:p w:rsidR="00000000" w:rsidDel="00000000" w:rsidP="00000000" w:rsidRDefault="00000000" w:rsidRPr="00000000" w14:paraId="0000000C">
            <w:pPr>
              <w:keepLines w:val="1"/>
              <w:spacing w:after="120" w:lineRule="auto"/>
              <w:jc w:val="both"/>
              <w:rPr/>
            </w:pPr>
            <w:r w:rsidDel="00000000" w:rsidR="00000000" w:rsidRPr="00000000">
              <w:rPr>
                <w:rtl w:val="0"/>
              </w:rPr>
              <w:t xml:space="preserve">Trần Ngọc Lam</w:t>
            </w:r>
          </w:p>
          <w:p w:rsidR="00000000" w:rsidDel="00000000" w:rsidP="00000000" w:rsidRDefault="00000000" w:rsidRPr="00000000" w14:paraId="0000000D">
            <w:pPr>
              <w:keepLines w:val="1"/>
              <w:spacing w:after="120" w:lineRule="auto"/>
              <w:jc w:val="both"/>
              <w:rPr/>
            </w:pPr>
            <w:r w:rsidDel="00000000" w:rsidR="00000000" w:rsidRPr="00000000">
              <w:rPr>
                <w:rtl w:val="0"/>
              </w:rPr>
              <w:t xml:space="preserve">Đặng Kiệt Hào</w:t>
            </w:r>
          </w:p>
          <w:p w:rsidR="00000000" w:rsidDel="00000000" w:rsidP="00000000" w:rsidRDefault="00000000" w:rsidRPr="00000000" w14:paraId="0000000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Lê Quốc Trọng</w:t>
            </w:r>
          </w:p>
        </w:tc>
      </w:tr>
      <w:tr>
        <w:trPr>
          <w:cantSplit w:val="0"/>
          <w:tblHeader w:val="0"/>
        </w:trPr>
        <w:tc>
          <w:tcPr/>
          <w:p w:rsidR="00000000" w:rsidDel="00000000" w:rsidP="00000000" w:rsidRDefault="00000000" w:rsidRPr="00000000" w14:paraId="0000000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01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tc>
      </w:tr>
      <w:tr>
        <w:trPr>
          <w:cantSplit w:val="0"/>
          <w:tblHeader w:val="0"/>
        </w:trPr>
        <w:tc>
          <w:tcPr/>
          <w:p w:rsidR="00000000" w:rsidDel="00000000" w:rsidP="00000000" w:rsidRDefault="00000000" w:rsidRPr="00000000" w14:paraId="0000001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01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Title"/>
        <w:rPr/>
      </w:pPr>
      <w:r w:rsidDel="00000000" w:rsidR="00000000" w:rsidRPr="00000000">
        <w:br w:type="page"/>
      </w:r>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D">
          <w:pPr>
            <w:tabs>
              <w:tab w:val="right" w:pos="9360"/>
            </w:tabs>
            <w:spacing w:before="8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Home page</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1fob9te">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Play music page</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2et92p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Sign in/Sign up</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after="80"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3dy6vkm">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Upload a song</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pStyle w:val="Title"/>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22">
      <w:pPr>
        <w:pStyle w:val="Title"/>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23">
      <w:pPr>
        <w:pStyle w:val="Title"/>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Figma: </w:t>
      </w:r>
      <w:hyperlink r:id="rId12">
        <w:r w:rsidDel="00000000" w:rsidR="00000000" w:rsidRPr="00000000">
          <w:rPr>
            <w:rFonts w:ascii="Calibri" w:cs="Calibri" w:eastAsia="Calibri" w:hAnsi="Calibri"/>
            <w:color w:val="1155cc"/>
            <w:sz w:val="24"/>
            <w:szCs w:val="24"/>
            <w:u w:val="single"/>
            <w:rtl w:val="0"/>
          </w:rPr>
          <w:t xml:space="preserve">ChillnFree Prototype</w:t>
        </w:r>
      </w:hyperlink>
      <w:r w:rsidDel="00000000" w:rsidR="00000000" w:rsidRPr="00000000">
        <w:br w:type="page"/>
      </w:r>
      <w:r w:rsidDel="00000000" w:rsidR="00000000" w:rsidRPr="00000000">
        <w:rPr>
          <w:rtl w:val="0"/>
        </w:rPr>
      </w:r>
    </w:p>
    <w:p w:rsidR="00000000" w:rsidDel="00000000" w:rsidP="00000000" w:rsidRDefault="00000000" w:rsidRPr="00000000" w14:paraId="00000024">
      <w:pPr>
        <w:pStyle w:val="Title"/>
        <w:rPr>
          <w:i w:val="1"/>
          <w:color w:val="0000ff"/>
        </w:rPr>
      </w:pPr>
      <w:r w:rsidDel="00000000" w:rsidR="00000000" w:rsidRPr="00000000">
        <w:rPr>
          <w:rtl w:val="0"/>
        </w:rPr>
        <w:t xml:space="preserve">UI Prototype</w:t>
      </w:r>
      <w:r w:rsidDel="00000000" w:rsidR="00000000" w:rsidRPr="00000000">
        <w:rPr>
          <w:rtl w:val="0"/>
        </w:rPr>
      </w:r>
    </w:p>
    <w:p w:rsidR="00000000" w:rsidDel="00000000" w:rsidP="00000000" w:rsidRDefault="00000000" w:rsidRPr="00000000" w14:paraId="00000025">
      <w:pPr>
        <w:pStyle w:val="Heading1"/>
        <w:numPr>
          <w:ilvl w:val="0"/>
          <w:numId w:val="1"/>
        </w:numPr>
        <w:ind w:left="0" w:firstLine="0"/>
        <w:rPr/>
      </w:pPr>
      <w:bookmarkStart w:colFirst="0" w:colLast="0" w:name="_30j0zll" w:id="0"/>
      <w:bookmarkEnd w:id="0"/>
      <w:r w:rsidDel="00000000" w:rsidR="00000000" w:rsidRPr="00000000">
        <w:rPr>
          <w:rtl w:val="0"/>
        </w:rPr>
        <w:t xml:space="preserve">Home page</w:t>
      </w:r>
    </w:p>
    <w:p w:rsidR="00000000" w:rsidDel="00000000" w:rsidP="00000000" w:rsidRDefault="00000000" w:rsidRPr="00000000" w14:paraId="00000026">
      <w:pPr>
        <w:rPr/>
      </w:pPr>
      <w:r w:rsidDel="00000000" w:rsidR="00000000" w:rsidRPr="00000000">
        <w:rPr>
          <w:rtl w:val="0"/>
        </w:rPr>
        <w:t xml:space="preserve">Flow 1:</w:t>
      </w:r>
      <w:r w:rsidDel="00000000" w:rsidR="00000000" w:rsidRPr="00000000">
        <w:rPr>
          <w:rtl w:val="0"/>
        </w:rPr>
      </w:r>
    </w:p>
    <w:p w:rsidR="00000000" w:rsidDel="00000000" w:rsidP="00000000" w:rsidRDefault="00000000" w:rsidRPr="00000000" w14:paraId="00000027">
      <w:pPr>
        <w:jc w:val="center"/>
        <w:rPr/>
      </w:pPr>
      <w:r w:rsidDel="00000000" w:rsidR="00000000" w:rsidRPr="00000000">
        <w:rPr/>
        <w:drawing>
          <wp:inline distB="114300" distT="114300" distL="114300" distR="114300">
            <wp:extent cx="3782833" cy="6881813"/>
            <wp:effectExtent b="0" l="0" r="0" t="0"/>
            <wp:docPr id="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782833" cy="688181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Description: This is the home page when the user is not logged in. In this page the user can sign in, create a new account, search for music. To use the Upload function, users need to sign in to use. In the middle of the page there is some music that is recommended by the website.</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Flow 2:</w:t>
      </w:r>
    </w:p>
    <w:p w:rsidR="00000000" w:rsidDel="00000000" w:rsidP="00000000" w:rsidRDefault="00000000" w:rsidRPr="00000000" w14:paraId="0000002B">
      <w:pPr>
        <w:jc w:val="center"/>
        <w:rPr/>
      </w:pPr>
      <w:r w:rsidDel="00000000" w:rsidR="00000000" w:rsidRPr="00000000">
        <w:rPr/>
        <w:drawing>
          <wp:inline distB="114300" distT="114300" distL="114300" distR="114300">
            <wp:extent cx="3863388" cy="6996113"/>
            <wp:effectExtent b="0" l="0" r="0" t="0"/>
            <wp:docPr id="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863388" cy="699611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Description: This is the home page when the user is logged in. In this page the user can upload the music, search for music or view the user profile.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1"/>
        <w:numPr>
          <w:ilvl w:val="0"/>
          <w:numId w:val="1"/>
        </w:numPr>
        <w:ind w:left="0" w:firstLine="0"/>
        <w:rPr/>
      </w:pPr>
      <w:bookmarkStart w:colFirst="0" w:colLast="0" w:name="_1fob9te" w:id="1"/>
      <w:bookmarkEnd w:id="1"/>
      <w:r w:rsidDel="00000000" w:rsidR="00000000" w:rsidRPr="00000000">
        <w:rPr>
          <w:rtl w:val="0"/>
        </w:rPr>
        <w:t xml:space="preserve">Play music page</w:t>
      </w:r>
    </w:p>
    <w:p w:rsidR="00000000" w:rsidDel="00000000" w:rsidP="00000000" w:rsidRDefault="00000000" w:rsidRPr="00000000" w14:paraId="0000002F">
      <w:pPr>
        <w:rPr/>
      </w:pPr>
      <w:r w:rsidDel="00000000" w:rsidR="00000000" w:rsidRPr="00000000">
        <w:rPr>
          <w:rtl w:val="0"/>
        </w:rPr>
        <w:t xml:space="preserve">Flow 1:</w:t>
      </w:r>
    </w:p>
    <w:p w:rsidR="00000000" w:rsidDel="00000000" w:rsidP="00000000" w:rsidRDefault="00000000" w:rsidRPr="00000000" w14:paraId="00000030">
      <w:pPr>
        <w:rPr/>
      </w:pPr>
      <w:r w:rsidDel="00000000" w:rsidR="00000000" w:rsidRPr="00000000">
        <w:rPr/>
        <w:drawing>
          <wp:inline distB="114300" distT="114300" distL="114300" distR="114300">
            <wp:extent cx="5943600" cy="4025900"/>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Description: This is the play music page that contains: Image of the song, volumn, mute/unmute button, previous song button, play/pause button, next song button, open Pomodoro timer button, open playlist button and duration of the song.</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Flow 2:</w:t>
      </w:r>
    </w:p>
    <w:p w:rsidR="00000000" w:rsidDel="00000000" w:rsidP="00000000" w:rsidRDefault="00000000" w:rsidRPr="00000000" w14:paraId="00000042">
      <w:pPr>
        <w:rPr/>
      </w:pPr>
      <w:r w:rsidDel="00000000" w:rsidR="00000000" w:rsidRPr="00000000">
        <w:rPr/>
        <w:drawing>
          <wp:inline distB="114300" distT="114300" distL="114300" distR="114300">
            <wp:extent cx="5943600" cy="4025900"/>
            <wp:effectExtent b="0" l="0" r="0" t="0"/>
            <wp:docPr id="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Description: This is the play music page that includes playlist when user press “Open playlist button</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Flow 3:</w:t>
      </w:r>
    </w:p>
    <w:p w:rsidR="00000000" w:rsidDel="00000000" w:rsidP="00000000" w:rsidRDefault="00000000" w:rsidRPr="00000000" w14:paraId="0000005C">
      <w:pPr>
        <w:rPr/>
      </w:pPr>
      <w:r w:rsidDel="00000000" w:rsidR="00000000" w:rsidRPr="00000000">
        <w:rPr/>
        <w:drawing>
          <wp:inline distB="114300" distT="114300" distL="114300" distR="114300">
            <wp:extent cx="5943600" cy="4038600"/>
            <wp:effectExtent b="0" l="0" r="0" t="0"/>
            <wp:docPr id="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Description: This is the play music page that includes a Pomodoro timer when the user clicks the Open pomodoro button.</w:t>
      </w:r>
      <w:r w:rsidDel="00000000" w:rsidR="00000000" w:rsidRPr="00000000">
        <w:rPr>
          <w:rtl w:val="0"/>
        </w:rPr>
      </w:r>
    </w:p>
    <w:p w:rsidR="00000000" w:rsidDel="00000000" w:rsidP="00000000" w:rsidRDefault="00000000" w:rsidRPr="00000000" w14:paraId="0000005E">
      <w:pPr>
        <w:pStyle w:val="Heading1"/>
        <w:numPr>
          <w:ilvl w:val="0"/>
          <w:numId w:val="1"/>
        </w:numPr>
        <w:ind w:left="0" w:firstLine="0"/>
        <w:rPr/>
      </w:pPr>
      <w:bookmarkStart w:colFirst="0" w:colLast="0" w:name="_2et92p0" w:id="2"/>
      <w:bookmarkEnd w:id="2"/>
      <w:r w:rsidDel="00000000" w:rsidR="00000000" w:rsidRPr="00000000">
        <w:rPr>
          <w:rtl w:val="0"/>
        </w:rPr>
        <w:t xml:space="preserve">Sign in/Sign up</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943600" cy="4241800"/>
            <wp:effectExtent b="0" l="0" r="0" t="0"/>
            <wp:docPr id="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Description: To login and register on the </w:t>
      </w:r>
      <w:r w:rsidDel="00000000" w:rsidR="00000000" w:rsidRPr="00000000">
        <w:rPr>
          <w:rtl w:val="0"/>
        </w:rPr>
        <w:t xml:space="preserve">ChillnFree</w:t>
      </w:r>
      <w:r w:rsidDel="00000000" w:rsidR="00000000" w:rsidRPr="00000000">
        <w:rPr>
          <w:rtl w:val="0"/>
        </w:rPr>
        <w:t xml:space="preserve"> website, users need to create a Google account or use a pre-register account and click the login button in the middle of the website screen. After successful login, the system will redirect the user to the home page for users.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1"/>
        <w:numPr>
          <w:ilvl w:val="0"/>
          <w:numId w:val="1"/>
        </w:numPr>
        <w:ind w:left="0" w:firstLine="0"/>
        <w:rPr/>
      </w:pPr>
      <w:bookmarkStart w:colFirst="0" w:colLast="0" w:name="_3dy6vkm" w:id="3"/>
      <w:bookmarkEnd w:id="3"/>
      <w:r w:rsidDel="00000000" w:rsidR="00000000" w:rsidRPr="00000000">
        <w:rPr>
          <w:rtl w:val="0"/>
        </w:rPr>
        <w:t xml:space="preserve">Upload a song</w:t>
      </w:r>
    </w:p>
    <w:p w:rsidR="00000000" w:rsidDel="00000000" w:rsidP="00000000" w:rsidRDefault="00000000" w:rsidRPr="00000000" w14:paraId="00000075">
      <w:pPr>
        <w:rPr/>
      </w:pPr>
      <w:r w:rsidDel="00000000" w:rsidR="00000000" w:rsidRPr="00000000">
        <w:rPr>
          <w:rtl w:val="0"/>
        </w:rPr>
        <w:t xml:space="preserve">Flow 1:</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5943600" cy="4241800"/>
            <wp:effectExtent b="0" l="0" r="0" t="0"/>
            <wp:docPr id="8"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Description: This is a page used to upload music on the user's computer to the system. User will click on the “Choose File” button to select the music file already on the computer.</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Flow 2:</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114300" distT="114300" distL="114300" distR="114300">
            <wp:extent cx="5943600" cy="4229100"/>
            <wp:effectExtent b="0" l="0" r="0" t="0"/>
            <wp:docPr id="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Description: When the user has selected the music file to upload, the system will record the information of that file such as song name, artist name, music genre and upload to the database.</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Flow 3:</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5943600" cy="4229100"/>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Description: When the user has confirmed the file to be uploaded and clicked the “Upload” button. The system will record whether the file has been uploaded or not and return a notification to the user</w:t>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sectPr>
      <w:headerReference r:id="rId22" w:type="default"/>
      <w:headerReference r:id="rId23" w:type="first"/>
      <w:footerReference r:id="rId24" w:type="default"/>
      <w:footerReference r:id="rId25"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486.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E">
          <w:pPr>
            <w:ind w:right="360"/>
            <w:rPr/>
          </w:pPr>
          <w:r w:rsidDel="00000000" w:rsidR="00000000" w:rsidRPr="00000000">
            <w:rPr>
              <w:rtl w:val="0"/>
            </w:rPr>
            <w:t xml:space="preserve">Confidential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F">
          <w:pPr>
            <w:jc w:val="center"/>
            <w:rPr/>
          </w:pPr>
          <w:r w:rsidDel="00000000" w:rsidR="00000000" w:rsidRPr="00000000">
            <w:rPr>
              <w:rtl w:val="0"/>
            </w:rPr>
            <w:t xml:space="preserve">©DLSHT, 2021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0">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0AA">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DLSHT</w:t>
    </w:r>
  </w:p>
  <w:p w:rsidR="00000000" w:rsidDel="00000000" w:rsidP="00000000" w:rsidRDefault="00000000" w:rsidRPr="00000000" w14:paraId="000000AB">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558.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0B1">
          <w:pPr>
            <w:rPr/>
          </w:pPr>
          <w:r w:rsidDel="00000000" w:rsidR="00000000" w:rsidRPr="00000000">
            <w:rPr>
              <w:rtl w:val="0"/>
            </w:rPr>
            <w:t xml:space="preserve">ChillnFree</w:t>
          </w:r>
          <w:r w:rsidDel="00000000" w:rsidR="00000000" w:rsidRPr="00000000">
            <w:rPr>
              <w:rtl w:val="0"/>
            </w:rPr>
          </w:r>
        </w:p>
      </w:tc>
      <w:tc>
        <w:tcPr/>
        <w:p w:rsidR="00000000" w:rsidDel="00000000" w:rsidP="00000000" w:rsidRDefault="00000000" w:rsidRPr="00000000" w14:paraId="000000B2">
          <w:pPr>
            <w:tabs>
              <w:tab w:val="left" w:pos="1135"/>
            </w:tabs>
            <w:spacing w:before="40" w:lineRule="auto"/>
            <w:ind w:right="68"/>
            <w:rPr/>
          </w:pPr>
          <w:r w:rsidDel="00000000" w:rsidR="00000000" w:rsidRPr="00000000">
            <w:rPr>
              <w:rtl w:val="0"/>
            </w:rPr>
            <w:t xml:space="preserve">  Version:           1.0</w:t>
          </w:r>
        </w:p>
      </w:tc>
    </w:tr>
    <w:tr>
      <w:trPr>
        <w:cantSplit w:val="0"/>
        <w:tblHeader w:val="0"/>
      </w:trPr>
      <w:tc>
        <w:tcPr/>
        <w:p w:rsidR="00000000" w:rsidDel="00000000" w:rsidP="00000000" w:rsidRDefault="00000000" w:rsidRPr="00000000" w14:paraId="000000B3">
          <w:pPr>
            <w:rPr/>
          </w:pPr>
          <w:r w:rsidDel="00000000" w:rsidR="00000000" w:rsidRPr="00000000">
            <w:rPr>
              <w:rtl w:val="0"/>
            </w:rPr>
            <w:t xml:space="preserve">UI Prototype</w:t>
          </w:r>
        </w:p>
      </w:tc>
      <w:tc>
        <w:tcPr/>
        <w:p w:rsidR="00000000" w:rsidDel="00000000" w:rsidP="00000000" w:rsidRDefault="00000000" w:rsidRPr="00000000" w14:paraId="000000B4">
          <w:pPr>
            <w:rPr/>
          </w:pPr>
          <w:r w:rsidDel="00000000" w:rsidR="00000000" w:rsidRPr="00000000">
            <w:rPr>
              <w:rtl w:val="0"/>
            </w:rPr>
            <w:t xml:space="preserve">  Date:  1/12/2021</w:t>
          </w:r>
        </w:p>
      </w:tc>
    </w:tr>
    <w:tr>
      <w:trPr>
        <w:cantSplit w:val="0"/>
        <w:tblHeader w:val="0"/>
      </w:trPr>
      <w:tc>
        <w:tcPr>
          <w:gridSpan w:val="2"/>
        </w:tcPr>
        <w:p w:rsidR="00000000" w:rsidDel="00000000" w:rsidP="00000000" w:rsidRDefault="00000000" w:rsidRPr="00000000" w14:paraId="000000B5">
          <w:pPr>
            <w:rPr/>
          </w:pPr>
          <w:r w:rsidDel="00000000" w:rsidR="00000000" w:rsidRPr="00000000">
            <w:rPr>
              <w:rtl w:val="0"/>
            </w:rPr>
            <w:t xml:space="preserve">&lt;document identifier&gt;</w:t>
          </w:r>
        </w:p>
      </w:tc>
    </w:tr>
  </w:tbl>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header" Target="header5.xml"/><Relationship Id="rId21" Type="http://schemas.openxmlformats.org/officeDocument/2006/relationships/image" Target="media/image4.png"/><Relationship Id="rId24" Type="http://schemas.openxmlformats.org/officeDocument/2006/relationships/footer" Target="footer5.xml"/><Relationship Id="rId23" Type="http://schemas.openxmlformats.org/officeDocument/2006/relationships/header" Target="header4.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25" Type="http://schemas.openxmlformats.org/officeDocument/2006/relationships/footer" Target="footer4.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3.xml"/><Relationship Id="rId8" Type="http://schemas.openxmlformats.org/officeDocument/2006/relationships/header" Target="header2.xml"/><Relationship Id="rId11" Type="http://schemas.openxmlformats.org/officeDocument/2006/relationships/footer" Target="footer1.xml"/><Relationship Id="rId10" Type="http://schemas.openxmlformats.org/officeDocument/2006/relationships/footer" Target="footer2.xml"/><Relationship Id="rId13" Type="http://schemas.openxmlformats.org/officeDocument/2006/relationships/image" Target="media/image8.png"/><Relationship Id="rId12" Type="http://schemas.openxmlformats.org/officeDocument/2006/relationships/hyperlink" Target="https://www.figma.com/proto/xZSv3VQkVUEClmQTKgYmJn/ChillnFree?node-id=17%3A2&amp;starting-point-node-id=17%3A2" TargetMode="External"/><Relationship Id="rId15" Type="http://schemas.openxmlformats.org/officeDocument/2006/relationships/image" Target="media/image2.png"/><Relationship Id="rId14" Type="http://schemas.openxmlformats.org/officeDocument/2006/relationships/image" Target="media/image9.png"/><Relationship Id="rId17" Type="http://schemas.openxmlformats.org/officeDocument/2006/relationships/image" Target="media/image3.png"/><Relationship Id="rId16" Type="http://schemas.openxmlformats.org/officeDocument/2006/relationships/image" Target="media/image6.png"/><Relationship Id="rId19" Type="http://schemas.openxmlformats.org/officeDocument/2006/relationships/image" Target="media/image1.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