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DA" w:rsidRDefault="00BF15DA" w:rsidP="00BF15DA">
      <w:pPr>
        <w:pStyle w:val="Title"/>
        <w:spacing w:after="0"/>
        <w:rPr>
          <w:rFonts w:ascii="Calibri" w:eastAsia="Arial Unicode MS" w:hAnsi="Calibri" w:cs="Arial Unicode MS"/>
          <w:b/>
          <w:bCs/>
          <w:sz w:val="22"/>
          <w:szCs w:val="22"/>
        </w:rPr>
      </w:pPr>
      <w:bookmarkStart w:id="0" w:name="_Toc500945538"/>
      <w:bookmarkStart w:id="1" w:name="_Toc500945584"/>
      <w:bookmarkStart w:id="2" w:name="_Toc502151939"/>
      <w:bookmarkStart w:id="3" w:name="_Toc517963626"/>
    </w:p>
    <w:p w:rsidR="00BF15DA" w:rsidRDefault="00BF15DA" w:rsidP="00BF15DA">
      <w:pPr>
        <w:pStyle w:val="Title"/>
        <w:spacing w:after="0"/>
        <w:rPr>
          <w:rFonts w:ascii="Calibri" w:eastAsia="Arial Unicode MS" w:hAnsi="Calibri" w:cs="Arial Unicode MS"/>
          <w:b/>
          <w:bCs/>
          <w:sz w:val="22"/>
          <w:szCs w:val="22"/>
        </w:rPr>
      </w:pPr>
    </w:p>
    <w:p w:rsidR="00BF15DA" w:rsidRDefault="00BF15DA" w:rsidP="00BF15DA">
      <w:pPr>
        <w:pStyle w:val="Title"/>
        <w:spacing w:after="0"/>
        <w:rPr>
          <w:rFonts w:ascii="Calibri" w:eastAsia="Arial Unicode MS" w:hAnsi="Calibri" w:cs="Arial Unicode MS"/>
          <w:b/>
          <w:bCs/>
          <w:sz w:val="22"/>
          <w:szCs w:val="22"/>
        </w:rPr>
      </w:pPr>
    </w:p>
    <w:p w:rsidR="00BF15DA" w:rsidRDefault="00BF15DA" w:rsidP="00BF15DA">
      <w:pPr>
        <w:pStyle w:val="Title"/>
        <w:spacing w:after="0"/>
        <w:rPr>
          <w:rFonts w:ascii="Calibri" w:eastAsia="Arial Unicode MS" w:hAnsi="Calibri" w:cs="Arial Unicode MS"/>
          <w:b/>
          <w:bCs/>
          <w:sz w:val="22"/>
          <w:szCs w:val="22"/>
        </w:rPr>
      </w:pPr>
    </w:p>
    <w:p w:rsidR="00BF15DA" w:rsidRDefault="00BF15DA" w:rsidP="00BF15DA">
      <w:pPr>
        <w:pStyle w:val="Title"/>
        <w:spacing w:after="0"/>
        <w:rPr>
          <w:rFonts w:ascii="Calibri" w:eastAsia="Arial Unicode MS" w:hAnsi="Calibri" w:cs="Arial Unicode MS"/>
          <w:b/>
          <w:bCs/>
          <w:sz w:val="22"/>
          <w:szCs w:val="22"/>
        </w:rPr>
      </w:pPr>
    </w:p>
    <w:p w:rsidR="00BF15DA" w:rsidRDefault="00BF15DA" w:rsidP="00BF15DA">
      <w:pPr>
        <w:pStyle w:val="Title"/>
        <w:spacing w:after="0"/>
        <w:rPr>
          <w:rFonts w:ascii="Calibri" w:eastAsia="Arial Unicode MS" w:hAnsi="Calibri" w:cs="Arial Unicode MS"/>
          <w:b/>
          <w:bCs/>
          <w:sz w:val="22"/>
          <w:szCs w:val="22"/>
        </w:rPr>
      </w:pPr>
    </w:p>
    <w:p w:rsidR="00BF15DA" w:rsidRPr="00BF15DA" w:rsidRDefault="00BF15DA" w:rsidP="00BF15DA">
      <w:pPr>
        <w:pStyle w:val="BodyText"/>
      </w:pPr>
    </w:p>
    <w:p w:rsidR="00BF15DA" w:rsidRDefault="00BF15DA" w:rsidP="00BF15DA">
      <w:pPr>
        <w:pStyle w:val="Title"/>
        <w:spacing w:after="0"/>
        <w:rPr>
          <w:rFonts w:ascii="Calibri" w:eastAsia="Arial Unicode MS" w:hAnsi="Calibri" w:cs="Arial Unicode MS"/>
          <w:b/>
          <w:bCs/>
          <w:sz w:val="22"/>
          <w:szCs w:val="22"/>
        </w:rPr>
      </w:pPr>
      <w:bookmarkStart w:id="4" w:name="_GoBack"/>
      <w:r w:rsidRPr="000C7B58">
        <w:rPr>
          <w:rFonts w:hAnsi="Calibri"/>
          <w:noProof/>
        </w:rPr>
        <w:drawing>
          <wp:anchor distT="0" distB="0" distL="114300" distR="114300" simplePos="0" relativeHeight="251659264" behindDoc="1" locked="0" layoutInCell="1" allowOverlap="1" wp14:anchorId="3A4BF6DA" wp14:editId="5DE7BCCB">
            <wp:simplePos x="0" y="0"/>
            <wp:positionH relativeFrom="margin">
              <wp:posOffset>-296545</wp:posOffset>
            </wp:positionH>
            <wp:positionV relativeFrom="margin">
              <wp:posOffset>1486535</wp:posOffset>
            </wp:positionV>
            <wp:extent cx="4544695" cy="77025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s-Banner.png"/>
                    <pic:cNvPicPr/>
                  </pic:nvPicPr>
                  <pic:blipFill>
                    <a:blip r:embed="rId8">
                      <a:extLst>
                        <a:ext uri="{28A0092B-C50C-407E-A947-70E740481C1C}">
                          <a14:useLocalDpi xmlns:a14="http://schemas.microsoft.com/office/drawing/2010/main" val="0"/>
                        </a:ext>
                      </a:extLst>
                    </a:blip>
                    <a:stretch>
                      <a:fillRect/>
                    </a:stretch>
                  </pic:blipFill>
                  <pic:spPr>
                    <a:xfrm>
                      <a:off x="0" y="0"/>
                      <a:ext cx="4544695" cy="770255"/>
                    </a:xfrm>
                    <a:prstGeom prst="rect">
                      <a:avLst/>
                    </a:prstGeom>
                  </pic:spPr>
                </pic:pic>
              </a:graphicData>
            </a:graphic>
            <wp14:sizeRelH relativeFrom="page">
              <wp14:pctWidth>0</wp14:pctWidth>
            </wp14:sizeRelH>
            <wp14:sizeRelV relativeFrom="page">
              <wp14:pctHeight>0</wp14:pctHeight>
            </wp14:sizeRelV>
          </wp:anchor>
        </w:drawing>
      </w:r>
      <w:bookmarkEnd w:id="4"/>
    </w:p>
    <w:p w:rsidR="00BF15DA" w:rsidRPr="000C7B58" w:rsidRDefault="00BF15DA" w:rsidP="00BF15DA">
      <w:pPr>
        <w:pStyle w:val="Title"/>
        <w:spacing w:after="0"/>
        <w:rPr>
          <w:rFonts w:ascii="Calibri" w:eastAsia="Arial Unicode MS" w:hAnsi="Calibri" w:cs="Arial Unicode MS"/>
          <w:b/>
          <w:bCs/>
          <w:sz w:val="22"/>
          <w:szCs w:val="22"/>
        </w:rPr>
      </w:pPr>
    </w:p>
    <w:p w:rsidR="00BF15DA" w:rsidRPr="000C7B58" w:rsidRDefault="00BF15DA" w:rsidP="00BF15DA">
      <w:pPr>
        <w:pStyle w:val="Title"/>
        <w:spacing w:after="0"/>
        <w:rPr>
          <w:rFonts w:ascii="Calibri" w:eastAsia="Arial Unicode MS" w:hAnsi="Calibri" w:cs="Arial Unicode MS"/>
          <w:b/>
          <w:bCs/>
          <w:sz w:val="22"/>
          <w:szCs w:val="22"/>
        </w:rPr>
      </w:pPr>
    </w:p>
    <w:p w:rsidR="00BF15DA" w:rsidRPr="000C7B58" w:rsidRDefault="00BF15DA" w:rsidP="00BF15DA">
      <w:pPr>
        <w:pStyle w:val="Title"/>
        <w:spacing w:after="0"/>
        <w:rPr>
          <w:rFonts w:ascii="Calibri" w:eastAsia="Arial Unicode MS" w:hAnsi="Calibri" w:cs="Arial Unicode MS"/>
          <w:b/>
          <w:bCs/>
          <w:sz w:val="22"/>
          <w:szCs w:val="22"/>
        </w:rPr>
      </w:pPr>
    </w:p>
    <w:p w:rsidR="00BF15DA" w:rsidRPr="000C7B58" w:rsidRDefault="00BF15DA" w:rsidP="00BF15DA">
      <w:pPr>
        <w:pStyle w:val="BodyText"/>
        <w:rPr>
          <w:rFonts w:ascii="Calibri" w:hAnsi="Calibri"/>
        </w:rPr>
      </w:pPr>
    </w:p>
    <w:p w:rsidR="00BF15DA" w:rsidRPr="000C7B58" w:rsidRDefault="00BF15DA" w:rsidP="00BF15DA">
      <w:pPr>
        <w:pStyle w:val="BodyText"/>
        <w:rPr>
          <w:rFonts w:ascii="Calibri" w:hAnsi="Calibri"/>
        </w:rPr>
      </w:pPr>
    </w:p>
    <w:p w:rsidR="00BF15DA" w:rsidRPr="000C7B58" w:rsidRDefault="00BF15DA" w:rsidP="00BF15DA">
      <w:pPr>
        <w:pStyle w:val="Body"/>
        <w:spacing w:after="0" w:line="240" w:lineRule="auto"/>
        <w:ind w:hanging="426"/>
        <w:rPr>
          <w:rFonts w:hAnsi="Calibri"/>
          <w:b/>
          <w:bCs/>
          <w:color w:val="AD9961"/>
          <w:sz w:val="36"/>
          <w:szCs w:val="36"/>
        </w:rPr>
      </w:pPr>
      <w:r>
        <w:rPr>
          <w:rFonts w:hAnsi="Calibri"/>
          <w:b/>
          <w:bCs/>
          <w:color w:val="AD9961"/>
          <w:sz w:val="36"/>
          <w:szCs w:val="36"/>
        </w:rPr>
        <w:t xml:space="preserve">Fund </w:t>
      </w:r>
      <w:proofErr w:type="spellStart"/>
      <w:r>
        <w:rPr>
          <w:rFonts w:hAnsi="Calibri"/>
          <w:b/>
          <w:bCs/>
          <w:color w:val="AD9961"/>
          <w:sz w:val="36"/>
          <w:szCs w:val="36"/>
        </w:rPr>
        <w:t>Passporting</w:t>
      </w:r>
      <w:proofErr w:type="spellEnd"/>
      <w:r>
        <w:rPr>
          <w:rFonts w:hAnsi="Calibri"/>
          <w:b/>
          <w:bCs/>
          <w:color w:val="AD9961"/>
          <w:sz w:val="36"/>
          <w:szCs w:val="36"/>
        </w:rPr>
        <w:t xml:space="preserve"> Rules</w:t>
      </w:r>
      <w:r w:rsidRPr="000C7B58">
        <w:rPr>
          <w:rFonts w:hAnsi="Calibri"/>
          <w:b/>
          <w:bCs/>
          <w:color w:val="AD9961"/>
          <w:sz w:val="36"/>
          <w:szCs w:val="36"/>
        </w:rPr>
        <w:t xml:space="preserve"> (</w:t>
      </w:r>
      <w:r>
        <w:rPr>
          <w:rFonts w:hAnsi="Calibri"/>
          <w:b/>
          <w:bCs/>
          <w:color w:val="AD9961"/>
          <w:sz w:val="36"/>
          <w:szCs w:val="36"/>
        </w:rPr>
        <w:t>FP</w:t>
      </w:r>
      <w:r w:rsidRPr="000C7B58">
        <w:rPr>
          <w:rFonts w:hAnsi="Calibri"/>
          <w:b/>
          <w:bCs/>
          <w:color w:val="AD9961"/>
          <w:sz w:val="36"/>
          <w:szCs w:val="36"/>
        </w:rPr>
        <w:t>)</w:t>
      </w:r>
    </w:p>
    <w:p w:rsidR="00BF15DA" w:rsidRPr="00DB333D" w:rsidRDefault="00BF15DA" w:rsidP="00E5435B">
      <w:pPr>
        <w:spacing w:before="3600" w:after="3480" w:line="246" w:lineRule="atLeast"/>
        <w:jc w:val="center"/>
        <w:rPr>
          <w:rFonts w:eastAsia="Times New Roman" w:cs="Times New Roman"/>
          <w:szCs w:val="20"/>
          <w:lang w:val="en-GB"/>
        </w:rPr>
      </w:pPr>
    </w:p>
    <w:p w:rsidR="00E5435B" w:rsidRDefault="00E5435B">
      <w:pPr>
        <w:spacing w:after="160" w:line="259" w:lineRule="auto"/>
        <w:rPr>
          <w:b/>
        </w:rPr>
        <w:sectPr w:rsidR="00E5435B" w:rsidSect="00CD3130">
          <w:headerReference w:type="default" r:id="rId9"/>
          <w:footerReference w:type="default" r:id="rId10"/>
          <w:footerReference w:type="first" r:id="rId11"/>
          <w:pgSz w:w="11906" w:h="16838"/>
          <w:pgMar w:top="1440" w:right="1440" w:bottom="1440" w:left="1440" w:header="708" w:footer="708" w:gutter="0"/>
          <w:cols w:space="708"/>
          <w:titlePg/>
          <w:docGrid w:linePitch="360"/>
        </w:sectPr>
      </w:pPr>
    </w:p>
    <w:p w:rsidR="00E2412A" w:rsidRDefault="00E2412A" w:rsidP="00E5435B"/>
    <w:sdt>
      <w:sdtPr>
        <w:rPr>
          <w:rFonts w:asciiTheme="minorHAnsi" w:eastAsiaTheme="minorHAnsi" w:hAnsiTheme="minorHAnsi" w:cstheme="minorHAnsi"/>
          <w:b/>
          <w:bCs/>
          <w:color w:val="auto"/>
          <w:sz w:val="24"/>
          <w:szCs w:val="24"/>
        </w:rPr>
        <w:id w:val="937484976"/>
        <w:docPartObj>
          <w:docPartGallery w:val="Table of Contents"/>
          <w:docPartUnique/>
        </w:docPartObj>
      </w:sdtPr>
      <w:sdtEndPr>
        <w:rPr>
          <w:rFonts w:ascii="Times New Roman" w:hAnsi="Times New Roman" w:cstheme="minorBidi"/>
          <w:noProof/>
          <w:sz w:val="20"/>
        </w:rPr>
      </w:sdtEndPr>
      <w:sdtContent>
        <w:p w:rsidR="005F206D" w:rsidRPr="000232B1" w:rsidRDefault="000232B1" w:rsidP="000232B1">
          <w:pPr>
            <w:pStyle w:val="TOCHeading"/>
            <w:jc w:val="center"/>
            <w:rPr>
              <w:rFonts w:asciiTheme="minorHAnsi" w:hAnsiTheme="minorHAnsi" w:cstheme="minorHAnsi"/>
              <w:b/>
              <w:bCs/>
              <w:color w:val="auto"/>
              <w:sz w:val="24"/>
              <w:szCs w:val="24"/>
            </w:rPr>
          </w:pPr>
          <w:r w:rsidRPr="000232B1">
            <w:rPr>
              <w:rFonts w:asciiTheme="minorHAnsi" w:hAnsiTheme="minorHAnsi" w:cstheme="minorHAnsi"/>
              <w:b/>
              <w:bCs/>
              <w:color w:val="auto"/>
              <w:sz w:val="24"/>
              <w:szCs w:val="24"/>
            </w:rPr>
            <w:t>TABLE OF CONTENTS</w:t>
          </w:r>
        </w:p>
        <w:p w:rsidR="005F206D" w:rsidRPr="00D010A3" w:rsidRDefault="005F206D">
          <w:pPr>
            <w:pStyle w:val="TOC1"/>
            <w:rPr>
              <w:rFonts w:eastAsiaTheme="minorEastAsia"/>
              <w:b w:val="0"/>
              <w:bCs w:val="0"/>
              <w:lang w:val="en-US"/>
            </w:rPr>
          </w:pPr>
          <w:r w:rsidRPr="00D010A3">
            <w:fldChar w:fldCharType="begin"/>
          </w:r>
          <w:r w:rsidRPr="00D010A3">
            <w:instrText xml:space="preserve"> TOC \o "1-3" \h \z \u </w:instrText>
          </w:r>
          <w:r w:rsidRPr="00D010A3">
            <w:fldChar w:fldCharType="separate"/>
          </w:r>
          <w:hyperlink w:anchor="_Toc1651305" w:history="1">
            <w:r w:rsidR="00D010A3" w:rsidRPr="00D010A3">
              <w:rPr>
                <w:rStyle w:val="Hyperlink"/>
              </w:rPr>
              <w:t>1.</w:t>
            </w:r>
            <w:r w:rsidR="00D010A3" w:rsidRPr="00D010A3">
              <w:rPr>
                <w:rFonts w:eastAsiaTheme="minorEastAsia"/>
                <w:b w:val="0"/>
                <w:bCs w:val="0"/>
                <w:lang w:val="en-US"/>
              </w:rPr>
              <w:tab/>
            </w:r>
            <w:r w:rsidR="00D010A3" w:rsidRPr="00D010A3">
              <w:rPr>
                <w:rStyle w:val="Hyperlink"/>
              </w:rPr>
              <w:t>INTRODUCTION</w:t>
            </w:r>
            <w:r w:rsidR="00D010A3" w:rsidRPr="00D010A3">
              <w:rPr>
                <w:webHidden/>
              </w:rPr>
              <w:tab/>
            </w:r>
            <w:r w:rsidRPr="00D010A3">
              <w:rPr>
                <w:webHidden/>
              </w:rPr>
              <w:fldChar w:fldCharType="begin"/>
            </w:r>
            <w:r w:rsidRPr="00D010A3">
              <w:rPr>
                <w:webHidden/>
              </w:rPr>
              <w:instrText xml:space="preserve"> PAGEREF _Toc1651305 \h </w:instrText>
            </w:r>
            <w:r w:rsidRPr="00D010A3">
              <w:rPr>
                <w:webHidden/>
              </w:rPr>
            </w:r>
            <w:r w:rsidRPr="00D010A3">
              <w:rPr>
                <w:webHidden/>
              </w:rPr>
              <w:fldChar w:fldCharType="separate"/>
            </w:r>
            <w:r w:rsidR="005E68D5">
              <w:rPr>
                <w:webHidden/>
              </w:rPr>
              <w:t>1</w:t>
            </w:r>
            <w:r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06" w:history="1">
            <w:r w:rsidR="00D010A3" w:rsidRPr="00D010A3">
              <w:rPr>
                <w:rStyle w:val="Hyperlink"/>
                <w:rFonts w:asciiTheme="minorHAnsi" w:hAnsiTheme="minorHAnsi" w:cstheme="minorHAnsi"/>
                <w:noProof/>
                <w:lang w:val="en-GB"/>
              </w:rPr>
              <w:t>1.1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CITATION COMMENCEMENT AND INTERPRETATION</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_Toc1651306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08" w:history="1">
            <w:r w:rsidR="00D010A3" w:rsidRPr="00D010A3">
              <w:rPr>
                <w:rStyle w:val="Hyperlink"/>
                <w:rFonts w:asciiTheme="minorHAnsi" w:hAnsiTheme="minorHAnsi" w:cstheme="minorHAnsi"/>
                <w:noProof/>
                <w:lang w:val="en-GB"/>
              </w:rPr>
              <w:t>1.2</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APPLICATION</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_Toc1651308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11" w:history="1">
            <w:r w:rsidR="00D010A3" w:rsidRPr="00D010A3">
              <w:rPr>
                <w:rStyle w:val="Hyperlink"/>
              </w:rPr>
              <w:t>2.</w:t>
            </w:r>
            <w:r w:rsidR="00D010A3" w:rsidRPr="00D010A3">
              <w:rPr>
                <w:rFonts w:eastAsiaTheme="minorEastAsia"/>
                <w:b w:val="0"/>
                <w:bCs w:val="0"/>
                <w:lang w:val="en-US"/>
              </w:rPr>
              <w:tab/>
            </w:r>
            <w:r w:rsidR="00D010A3" w:rsidRPr="00D010A3">
              <w:rPr>
                <w:rStyle w:val="Hyperlink"/>
              </w:rPr>
              <w:t>PASSPORTED FUNDS</w:t>
            </w:r>
            <w:r w:rsidR="00D010A3" w:rsidRPr="00D010A3">
              <w:rPr>
                <w:webHidden/>
              </w:rPr>
              <w:tab/>
            </w:r>
            <w:r w:rsidR="005F206D" w:rsidRPr="00D010A3">
              <w:rPr>
                <w:webHidden/>
              </w:rPr>
              <w:fldChar w:fldCharType="begin"/>
            </w:r>
            <w:r w:rsidR="005F206D" w:rsidRPr="00D010A3">
              <w:rPr>
                <w:webHidden/>
              </w:rPr>
              <w:instrText xml:space="preserve"> PAGEREF _Toc1651311 \h </w:instrText>
            </w:r>
            <w:r w:rsidR="005F206D" w:rsidRPr="00D010A3">
              <w:rPr>
                <w:webHidden/>
              </w:rPr>
            </w:r>
            <w:r w:rsidR="005F206D" w:rsidRPr="00D010A3">
              <w:rPr>
                <w:webHidden/>
              </w:rPr>
              <w:fldChar w:fldCharType="separate"/>
            </w:r>
            <w:r>
              <w:rPr>
                <w:webHidden/>
              </w:rPr>
              <w:t>1</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12" w:history="1">
            <w:r w:rsidR="00D010A3" w:rsidRPr="00D010A3">
              <w:rPr>
                <w:rStyle w:val="Hyperlink"/>
                <w:rFonts w:asciiTheme="minorHAnsi" w:hAnsiTheme="minorHAnsi" w:cstheme="minorHAnsi"/>
                <w:noProof/>
                <w:lang w:val="en-GB"/>
              </w:rPr>
              <w:t>2.1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PASSPORTED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_Toc1651312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16" w:history="1">
            <w:r w:rsidR="00D010A3" w:rsidRPr="00D010A3">
              <w:rPr>
                <w:rStyle w:val="Hyperlink"/>
              </w:rPr>
              <w:t>3.</w:t>
            </w:r>
            <w:r w:rsidR="00D010A3" w:rsidRPr="00D010A3">
              <w:rPr>
                <w:rFonts w:eastAsiaTheme="minorEastAsia"/>
                <w:b w:val="0"/>
                <w:bCs w:val="0"/>
                <w:lang w:val="en-US"/>
              </w:rPr>
              <w:tab/>
            </w:r>
            <w:r w:rsidR="00D010A3" w:rsidRPr="00D010A3">
              <w:rPr>
                <w:rStyle w:val="Hyperlink"/>
              </w:rPr>
              <w:t>PROMOTION OF PASSPORTED FUNDS</w:t>
            </w:r>
            <w:r w:rsidR="00D010A3" w:rsidRPr="00D010A3">
              <w:rPr>
                <w:webHidden/>
              </w:rPr>
              <w:tab/>
            </w:r>
            <w:r w:rsidR="005F206D" w:rsidRPr="00D010A3">
              <w:rPr>
                <w:webHidden/>
              </w:rPr>
              <w:fldChar w:fldCharType="begin"/>
            </w:r>
            <w:r w:rsidR="005F206D" w:rsidRPr="00D010A3">
              <w:rPr>
                <w:webHidden/>
              </w:rPr>
              <w:instrText xml:space="preserve"> PAGEREF _Toc1651316 \h </w:instrText>
            </w:r>
            <w:r w:rsidR="005F206D" w:rsidRPr="00D010A3">
              <w:rPr>
                <w:webHidden/>
              </w:rPr>
            </w:r>
            <w:r w:rsidR="005F206D" w:rsidRPr="00D010A3">
              <w:rPr>
                <w:webHidden/>
              </w:rPr>
              <w:fldChar w:fldCharType="separate"/>
            </w:r>
            <w:r>
              <w:rPr>
                <w:webHidden/>
              </w:rPr>
              <w:t>1</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17" w:history="1">
            <w:r w:rsidR="00D010A3" w:rsidRPr="00D010A3">
              <w:rPr>
                <w:rStyle w:val="Hyperlink"/>
                <w:rFonts w:asciiTheme="minorHAnsi" w:hAnsiTheme="minorHAnsi" w:cstheme="minorHAnsi"/>
                <w:noProof/>
                <w:lang w:val="en-GB"/>
              </w:rPr>
              <w:t>3.1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PASSPORTED FUNDS - NOTIFICATION FOR PRIVATE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_Toc1651317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28" w:history="1">
            <w:r w:rsidR="00D010A3" w:rsidRPr="00D010A3">
              <w:rPr>
                <w:rStyle w:val="Hyperlink"/>
                <w:rFonts w:asciiTheme="minorHAnsi" w:hAnsiTheme="minorHAnsi" w:cstheme="minorHAnsi"/>
                <w:noProof/>
                <w:lang w:val="en-GB"/>
              </w:rPr>
              <w:t>3.2</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PASSPORTED FUNDS - NOTIFICATION FOR PUBLIC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_Toc1651328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3</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39" w:history="1">
            <w:r w:rsidR="00D010A3" w:rsidRPr="00D010A3">
              <w:rPr>
                <w:rStyle w:val="Hyperlink"/>
              </w:rPr>
              <w:t>4.</w:t>
            </w:r>
            <w:r w:rsidR="00D010A3" w:rsidRPr="00D010A3">
              <w:rPr>
                <w:rFonts w:eastAsiaTheme="minorEastAsia"/>
                <w:b w:val="0"/>
                <w:bCs w:val="0"/>
                <w:lang w:val="en-US"/>
              </w:rPr>
              <w:tab/>
            </w:r>
            <w:r w:rsidR="00D010A3" w:rsidRPr="00D010A3">
              <w:rPr>
                <w:rStyle w:val="Hyperlink"/>
              </w:rPr>
              <w:t>REGISTRATION OF PASSPORTED FUNDS IN HOST JURISDICTION</w:t>
            </w:r>
            <w:r w:rsidR="00D010A3" w:rsidRPr="00D010A3">
              <w:rPr>
                <w:webHidden/>
              </w:rPr>
              <w:tab/>
            </w:r>
            <w:r w:rsidR="005F206D" w:rsidRPr="00D010A3">
              <w:rPr>
                <w:webHidden/>
              </w:rPr>
              <w:fldChar w:fldCharType="begin"/>
            </w:r>
            <w:r w:rsidR="005F206D" w:rsidRPr="00D010A3">
              <w:rPr>
                <w:webHidden/>
              </w:rPr>
              <w:instrText xml:space="preserve"> PAGEREF _Toc1651339 \h </w:instrText>
            </w:r>
            <w:r w:rsidR="005F206D" w:rsidRPr="00D010A3">
              <w:rPr>
                <w:webHidden/>
              </w:rPr>
            </w:r>
            <w:r w:rsidR="005F206D" w:rsidRPr="00D010A3">
              <w:rPr>
                <w:webHidden/>
              </w:rPr>
              <w:fldChar w:fldCharType="separate"/>
            </w:r>
            <w:r>
              <w:rPr>
                <w:webHidden/>
              </w:rPr>
              <w:t>5</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40" w:history="1">
            <w:r w:rsidR="00D010A3" w:rsidRPr="00D010A3">
              <w:rPr>
                <w:rStyle w:val="Hyperlink"/>
                <w:rFonts w:asciiTheme="minorHAnsi" w:hAnsiTheme="minorHAnsi" w:cstheme="minorHAnsi"/>
                <w:noProof/>
                <w:lang w:val="en-GB"/>
              </w:rPr>
              <w:t>4.1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NOTIFICATIONS RECEIVED BY THE HOST REGULATOR</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_Toc1651340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5</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44" w:history="1">
            <w:r w:rsidR="00D010A3" w:rsidRPr="00D010A3">
              <w:rPr>
                <w:rStyle w:val="Hyperlink"/>
              </w:rPr>
              <w:t>5.</w:t>
            </w:r>
            <w:r w:rsidR="00D010A3" w:rsidRPr="00D010A3">
              <w:rPr>
                <w:rFonts w:eastAsiaTheme="minorEastAsia"/>
                <w:b w:val="0"/>
                <w:bCs w:val="0"/>
                <w:lang w:val="en-US"/>
              </w:rPr>
              <w:tab/>
            </w:r>
            <w:r w:rsidR="00D010A3" w:rsidRPr="00D010A3">
              <w:rPr>
                <w:rStyle w:val="Hyperlink"/>
              </w:rPr>
              <w:t>REGISTER OF PASSPORTED FUNDS</w:t>
            </w:r>
            <w:r w:rsidR="00D010A3" w:rsidRPr="00D010A3">
              <w:rPr>
                <w:webHidden/>
              </w:rPr>
              <w:tab/>
            </w:r>
            <w:r w:rsidR="005F206D" w:rsidRPr="00D010A3">
              <w:rPr>
                <w:webHidden/>
              </w:rPr>
              <w:fldChar w:fldCharType="begin"/>
            </w:r>
            <w:r w:rsidR="005F206D" w:rsidRPr="00D010A3">
              <w:rPr>
                <w:webHidden/>
              </w:rPr>
              <w:instrText xml:space="preserve"> PAGEREF _Toc1651344 \h </w:instrText>
            </w:r>
            <w:r w:rsidR="005F206D" w:rsidRPr="00D010A3">
              <w:rPr>
                <w:webHidden/>
              </w:rPr>
            </w:r>
            <w:r w:rsidR="005F206D" w:rsidRPr="00D010A3">
              <w:rPr>
                <w:webHidden/>
              </w:rPr>
              <w:fldChar w:fldCharType="separate"/>
            </w:r>
            <w:r>
              <w:rPr>
                <w:webHidden/>
              </w:rPr>
              <w:t>6</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45" w:history="1">
            <w:r w:rsidR="00D010A3" w:rsidRPr="00D010A3">
              <w:rPr>
                <w:rStyle w:val="Hyperlink"/>
                <w:rFonts w:asciiTheme="minorHAnsi" w:hAnsiTheme="minorHAnsi" w:cstheme="minorHAnsi"/>
                <w:noProof/>
                <w:lang w:val="en-GB"/>
              </w:rPr>
              <w:t>5.1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REGISTER OF PASSPORTED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_Toc1651345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6</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51" w:history="1">
            <w:r w:rsidR="00D010A3" w:rsidRPr="00D010A3">
              <w:rPr>
                <w:rStyle w:val="Hyperlink"/>
              </w:rPr>
              <w:t>6.</w:t>
            </w:r>
            <w:r w:rsidR="00D010A3" w:rsidRPr="00D010A3">
              <w:rPr>
                <w:rFonts w:eastAsiaTheme="minorEastAsia"/>
                <w:b w:val="0"/>
                <w:bCs w:val="0"/>
                <w:lang w:val="en-US"/>
              </w:rPr>
              <w:tab/>
            </w:r>
            <w:r w:rsidR="00D010A3" w:rsidRPr="00D010A3">
              <w:rPr>
                <w:rStyle w:val="Hyperlink"/>
              </w:rPr>
              <w:t>MANAGEMENT AND OPERATION OF A PASSPORTED FUND</w:t>
            </w:r>
            <w:r w:rsidR="00D010A3" w:rsidRPr="00D010A3">
              <w:rPr>
                <w:webHidden/>
              </w:rPr>
              <w:tab/>
            </w:r>
            <w:r w:rsidR="005F206D" w:rsidRPr="00D010A3">
              <w:rPr>
                <w:webHidden/>
              </w:rPr>
              <w:fldChar w:fldCharType="begin"/>
            </w:r>
            <w:r w:rsidR="005F206D" w:rsidRPr="00D010A3">
              <w:rPr>
                <w:webHidden/>
              </w:rPr>
              <w:instrText xml:space="preserve"> PAGEREF _Toc1651351 \h </w:instrText>
            </w:r>
            <w:r w:rsidR="005F206D" w:rsidRPr="00D010A3">
              <w:rPr>
                <w:webHidden/>
              </w:rPr>
            </w:r>
            <w:r w:rsidR="005F206D" w:rsidRPr="00D010A3">
              <w:rPr>
                <w:webHidden/>
              </w:rPr>
              <w:fldChar w:fldCharType="separate"/>
            </w:r>
            <w:r>
              <w:rPr>
                <w:webHidden/>
              </w:rPr>
              <w:t>7</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52" w:history="1">
            <w:r w:rsidR="00D010A3" w:rsidRPr="00D010A3">
              <w:rPr>
                <w:rStyle w:val="Hyperlink"/>
                <w:rFonts w:asciiTheme="minorHAnsi" w:hAnsiTheme="minorHAnsi" w:cstheme="minorHAnsi"/>
                <w:noProof/>
                <w:lang w:val="en-GB"/>
              </w:rPr>
              <w:t>6.1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COMPLIANCE WITH CONSTITUTION</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_Toc1651352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7</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55" w:history="1">
            <w:r w:rsidR="00D010A3" w:rsidRPr="00D010A3">
              <w:rPr>
                <w:rStyle w:val="Hyperlink"/>
                <w:rFonts w:asciiTheme="minorHAnsi" w:hAnsiTheme="minorHAnsi" w:cstheme="minorHAnsi"/>
                <w:noProof/>
                <w:lang w:val="en-GB"/>
              </w:rPr>
              <w:t>6.2</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ONGOING APPOINTMENT OF FUND MANAGER</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_Toc1651355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7</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58" w:history="1">
            <w:r w:rsidR="00D010A3" w:rsidRPr="00D010A3">
              <w:rPr>
                <w:rStyle w:val="Hyperlink"/>
                <w:rFonts w:asciiTheme="minorHAnsi" w:hAnsiTheme="minorHAnsi" w:cstheme="minorHAnsi"/>
                <w:noProof/>
                <w:lang w:val="en-GB"/>
              </w:rPr>
              <w:t>6.3</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PROMOTION BY FUND MANAGERS, AGENTS AND LICENSED PERSONS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_Toc1651358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7</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62" w:history="1">
            <w:r w:rsidR="00D010A3" w:rsidRPr="00D010A3">
              <w:rPr>
                <w:rStyle w:val="Hyperlink"/>
                <w:rFonts w:asciiTheme="minorHAnsi" w:hAnsiTheme="minorHAnsi" w:cstheme="minorHAnsi"/>
                <w:noProof/>
                <w:lang w:val="en-GB"/>
              </w:rPr>
              <w:t>6.4</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ADDITIONAL CRITERIA FOR PUBLIC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_Toc1651362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7</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65" w:history="1">
            <w:r w:rsidR="00D010A3" w:rsidRPr="00D010A3">
              <w:rPr>
                <w:rStyle w:val="Hyperlink"/>
                <w:rFonts w:asciiTheme="minorHAnsi" w:hAnsiTheme="minorHAnsi" w:cstheme="minorHAnsi"/>
                <w:noProof/>
                <w:lang w:val="en-GB"/>
              </w:rPr>
              <w:t>6.5</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CUSTODIAN</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_Toc1651365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7</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70" w:history="1">
            <w:r w:rsidR="00D010A3" w:rsidRPr="00D010A3">
              <w:rPr>
                <w:rStyle w:val="Hyperlink"/>
                <w:rFonts w:asciiTheme="minorHAnsi" w:hAnsiTheme="minorHAnsi" w:cstheme="minorHAnsi"/>
                <w:noProof/>
                <w:lang w:val="en-GB"/>
              </w:rPr>
              <w:t>6.6</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REPORTING CHANGES TO THE REGULATOR</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_Toc1651370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8</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76" w:history="1">
            <w:r w:rsidR="00D010A3" w:rsidRPr="00D010A3">
              <w:rPr>
                <w:rStyle w:val="Hyperlink"/>
              </w:rPr>
              <w:t>7.</w:t>
            </w:r>
            <w:r w:rsidR="00D010A3" w:rsidRPr="00D010A3">
              <w:rPr>
                <w:rFonts w:eastAsiaTheme="minorEastAsia"/>
                <w:b w:val="0"/>
                <w:bCs w:val="0"/>
                <w:lang w:val="en-US"/>
              </w:rPr>
              <w:tab/>
            </w:r>
            <w:r w:rsidR="00D010A3" w:rsidRPr="00D010A3">
              <w:rPr>
                <w:rStyle w:val="Hyperlink"/>
              </w:rPr>
              <w:t>FEES</w:t>
            </w:r>
            <w:r w:rsidR="00D010A3" w:rsidRPr="00D010A3">
              <w:rPr>
                <w:webHidden/>
              </w:rPr>
              <w:tab/>
            </w:r>
            <w:r w:rsidR="005F206D" w:rsidRPr="00D010A3">
              <w:rPr>
                <w:webHidden/>
              </w:rPr>
              <w:fldChar w:fldCharType="begin"/>
            </w:r>
            <w:r w:rsidR="005F206D" w:rsidRPr="00D010A3">
              <w:rPr>
                <w:webHidden/>
              </w:rPr>
              <w:instrText xml:space="preserve"> PAGEREF _Toc1651376 \h </w:instrText>
            </w:r>
            <w:r w:rsidR="005F206D" w:rsidRPr="00D010A3">
              <w:rPr>
                <w:webHidden/>
              </w:rPr>
            </w:r>
            <w:r w:rsidR="005F206D" w:rsidRPr="00D010A3">
              <w:rPr>
                <w:webHidden/>
              </w:rPr>
              <w:fldChar w:fldCharType="separate"/>
            </w:r>
            <w:r>
              <w:rPr>
                <w:webHidden/>
              </w:rPr>
              <w:t>9</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77" w:history="1">
            <w:r w:rsidR="00D010A3" w:rsidRPr="00D010A3">
              <w:rPr>
                <w:rStyle w:val="Hyperlink"/>
                <w:rFonts w:asciiTheme="minorHAnsi" w:hAnsiTheme="minorHAnsi" w:cstheme="minorHAnsi"/>
                <w:noProof/>
                <w:lang w:val="en-GB"/>
              </w:rPr>
              <w:t>7.1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NOTIFICATION FEES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_Toc1651377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9</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81" w:history="1">
            <w:r w:rsidR="00D010A3" w:rsidRPr="00D010A3">
              <w:rPr>
                <w:rStyle w:val="Hyperlink"/>
              </w:rPr>
              <w:t>8.</w:t>
            </w:r>
            <w:r w:rsidR="00D010A3" w:rsidRPr="00D010A3">
              <w:rPr>
                <w:rFonts w:eastAsiaTheme="minorEastAsia"/>
                <w:b w:val="0"/>
                <w:bCs w:val="0"/>
                <w:lang w:val="en-US"/>
              </w:rPr>
              <w:tab/>
            </w:r>
            <w:r w:rsidR="00D010A3" w:rsidRPr="00D010A3">
              <w:rPr>
                <w:rStyle w:val="Hyperlink"/>
              </w:rPr>
              <w:t>DE-REGISTRATION OF PASSPORTED FUNDS</w:t>
            </w:r>
            <w:r w:rsidR="00D010A3" w:rsidRPr="00D010A3">
              <w:rPr>
                <w:webHidden/>
              </w:rPr>
              <w:tab/>
            </w:r>
            <w:r w:rsidR="005F206D" w:rsidRPr="00D010A3">
              <w:rPr>
                <w:webHidden/>
              </w:rPr>
              <w:fldChar w:fldCharType="begin"/>
            </w:r>
            <w:r w:rsidR="005F206D" w:rsidRPr="00D010A3">
              <w:rPr>
                <w:webHidden/>
              </w:rPr>
              <w:instrText xml:space="preserve"> PAGEREF _Toc1651381 \h </w:instrText>
            </w:r>
            <w:r w:rsidR="005F206D" w:rsidRPr="00D010A3">
              <w:rPr>
                <w:webHidden/>
              </w:rPr>
            </w:r>
            <w:r w:rsidR="005F206D" w:rsidRPr="00D010A3">
              <w:rPr>
                <w:webHidden/>
              </w:rPr>
              <w:fldChar w:fldCharType="separate"/>
            </w:r>
            <w:r>
              <w:rPr>
                <w:webHidden/>
              </w:rPr>
              <w:t>9</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82" w:history="1">
            <w:r w:rsidR="00D010A3" w:rsidRPr="00D010A3">
              <w:rPr>
                <w:rStyle w:val="Hyperlink"/>
                <w:rFonts w:asciiTheme="minorHAnsi" w:hAnsiTheme="minorHAnsi" w:cstheme="minorHAnsi"/>
                <w:noProof/>
                <w:lang w:val="en-GB"/>
              </w:rPr>
              <w:t>8.1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DE-REGISTRATION BY HOME REGULATOR</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_Toc1651382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9</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88" w:history="1">
            <w:r w:rsidR="00D010A3" w:rsidRPr="00D010A3">
              <w:rPr>
                <w:rStyle w:val="Hyperlink"/>
                <w:rFonts w:asciiTheme="minorHAnsi" w:hAnsiTheme="minorHAnsi" w:cstheme="minorHAnsi"/>
                <w:noProof/>
                <w:lang w:val="en-GB"/>
              </w:rPr>
              <w:t>8.2</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NOTIFICATION OF DE-REGISTRATION BY HOME REGULATOR</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_Toc1651388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10</w:t>
            </w:r>
            <w:r w:rsidR="005F206D" w:rsidRPr="00D010A3">
              <w:rPr>
                <w:rFonts w:asciiTheme="minorHAnsi" w:hAnsiTheme="minorHAnsi" w:cstheme="minorHAnsi"/>
                <w:noProof/>
                <w:webHidden/>
              </w:rPr>
              <w:fldChar w:fldCharType="end"/>
            </w:r>
          </w:hyperlink>
        </w:p>
        <w:p w:rsidR="005F206D" w:rsidRPr="00D010A3" w:rsidRDefault="005E68D5">
          <w:pPr>
            <w:pStyle w:val="TOC1"/>
            <w:rPr>
              <w:rFonts w:eastAsiaTheme="minorEastAsia"/>
              <w:b w:val="0"/>
              <w:bCs w:val="0"/>
              <w:lang w:val="en-US"/>
            </w:rPr>
          </w:pPr>
          <w:hyperlink w:anchor="_Toc1651392" w:history="1">
            <w:r w:rsidR="00D010A3" w:rsidRPr="00D010A3">
              <w:rPr>
                <w:rStyle w:val="Hyperlink"/>
              </w:rPr>
              <w:t>9.</w:t>
            </w:r>
            <w:r w:rsidR="00D010A3" w:rsidRPr="00D010A3">
              <w:rPr>
                <w:rFonts w:eastAsiaTheme="minorEastAsia"/>
                <w:b w:val="0"/>
                <w:bCs w:val="0"/>
                <w:lang w:val="en-US"/>
              </w:rPr>
              <w:tab/>
            </w:r>
            <w:r w:rsidR="00D010A3" w:rsidRPr="00D010A3">
              <w:rPr>
                <w:rStyle w:val="Hyperlink"/>
              </w:rPr>
              <w:t>SUPERVISORY AND INVESTIGATORY POWERS</w:t>
            </w:r>
            <w:r w:rsidR="00D010A3" w:rsidRPr="00D010A3">
              <w:rPr>
                <w:webHidden/>
              </w:rPr>
              <w:tab/>
            </w:r>
            <w:r w:rsidR="005F206D" w:rsidRPr="00D010A3">
              <w:rPr>
                <w:webHidden/>
              </w:rPr>
              <w:fldChar w:fldCharType="begin"/>
            </w:r>
            <w:r w:rsidR="005F206D" w:rsidRPr="00D010A3">
              <w:rPr>
                <w:webHidden/>
              </w:rPr>
              <w:instrText xml:space="preserve"> PAGEREF _Toc1651392 \h </w:instrText>
            </w:r>
            <w:r w:rsidR="005F206D" w:rsidRPr="00D010A3">
              <w:rPr>
                <w:webHidden/>
              </w:rPr>
            </w:r>
            <w:r w:rsidR="005F206D" w:rsidRPr="00D010A3">
              <w:rPr>
                <w:webHidden/>
              </w:rPr>
              <w:fldChar w:fldCharType="separate"/>
            </w:r>
            <w:r>
              <w:rPr>
                <w:webHidden/>
              </w:rPr>
              <w:t>10</w:t>
            </w:r>
            <w:r w:rsidR="005F206D" w:rsidRPr="00D010A3">
              <w:rPr>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93" w:history="1">
            <w:r w:rsidR="00D010A3" w:rsidRPr="00D010A3">
              <w:rPr>
                <w:rStyle w:val="Hyperlink"/>
                <w:rFonts w:asciiTheme="minorHAnsi" w:hAnsiTheme="minorHAnsi" w:cstheme="minorHAnsi"/>
                <w:noProof/>
                <w:lang w:val="en-GB"/>
              </w:rPr>
              <w:t>9.1</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REQUESTS FOR ASSISTANCE</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_Toc1651393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10</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396" w:history="1">
            <w:r w:rsidR="00D010A3" w:rsidRPr="00D010A3">
              <w:rPr>
                <w:rStyle w:val="Hyperlink"/>
                <w:rFonts w:asciiTheme="minorHAnsi" w:hAnsiTheme="minorHAnsi" w:cstheme="minorHAnsi"/>
                <w:noProof/>
                <w:lang w:val="en-GB"/>
              </w:rPr>
              <w:t>9.2</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INSPECTIONS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_Toc1651396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10</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400" w:history="1">
            <w:r w:rsidR="00D010A3" w:rsidRPr="00D010A3">
              <w:rPr>
                <w:rStyle w:val="Hyperlink"/>
                <w:rFonts w:asciiTheme="minorHAnsi" w:hAnsiTheme="minorHAnsi" w:cstheme="minorHAnsi"/>
                <w:noProof/>
                <w:lang w:val="en-GB"/>
              </w:rPr>
              <w:t>9.3</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CIRCUMSTANCES IN WHICH THE REGULATOR MAY DECLINE TO ACT</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_Toc1651400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11</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403" w:history="1">
            <w:r w:rsidR="00D010A3" w:rsidRPr="00D010A3">
              <w:rPr>
                <w:rStyle w:val="Hyperlink"/>
                <w:rFonts w:asciiTheme="minorHAnsi" w:hAnsiTheme="minorHAnsi" w:cstheme="minorHAnsi"/>
                <w:noProof/>
                <w:lang w:val="en-GB"/>
              </w:rPr>
              <w:t>9.4</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EXERCISE OF THE REGULATOR'S POWERS IN RELATION TO PASSPORTED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_Toc1651403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11</w:t>
            </w:r>
            <w:r w:rsidR="005F206D" w:rsidRPr="00D010A3">
              <w:rPr>
                <w:rFonts w:asciiTheme="minorHAnsi" w:hAnsiTheme="minorHAnsi" w:cstheme="minorHAnsi"/>
                <w:noProof/>
                <w:webHidden/>
              </w:rPr>
              <w:fldChar w:fldCharType="end"/>
            </w:r>
          </w:hyperlink>
        </w:p>
        <w:p w:rsidR="005F206D" w:rsidRPr="00D010A3" w:rsidRDefault="005E68D5">
          <w:pPr>
            <w:pStyle w:val="TOC2"/>
            <w:rPr>
              <w:rFonts w:asciiTheme="minorHAnsi" w:eastAsiaTheme="minorEastAsia" w:hAnsiTheme="minorHAnsi" w:cstheme="minorHAnsi"/>
              <w:noProof/>
              <w:sz w:val="22"/>
              <w:szCs w:val="22"/>
            </w:rPr>
          </w:pPr>
          <w:hyperlink w:anchor="_Toc1651409" w:history="1">
            <w:r w:rsidR="00D010A3" w:rsidRPr="00D010A3">
              <w:rPr>
                <w:rStyle w:val="Hyperlink"/>
                <w:rFonts w:asciiTheme="minorHAnsi" w:hAnsiTheme="minorHAnsi" w:cstheme="minorHAnsi"/>
                <w:noProof/>
                <w:lang w:val="en-GB"/>
              </w:rPr>
              <w:t>9.5</w:t>
            </w:r>
            <w:r w:rsidR="00D010A3" w:rsidRPr="00D010A3">
              <w:rPr>
                <w:rFonts w:asciiTheme="minorHAnsi" w:eastAsiaTheme="minorEastAsia" w:hAnsiTheme="minorHAnsi" w:cstheme="minorHAnsi"/>
                <w:noProof/>
                <w:sz w:val="22"/>
                <w:szCs w:val="22"/>
              </w:rPr>
              <w:tab/>
            </w:r>
            <w:r w:rsidR="00D010A3" w:rsidRPr="00D010A3">
              <w:rPr>
                <w:rStyle w:val="Hyperlink"/>
                <w:rFonts w:asciiTheme="minorHAnsi" w:hAnsiTheme="minorHAnsi" w:cstheme="minorHAnsi"/>
                <w:noProof/>
                <w:lang w:val="en-GB"/>
              </w:rPr>
              <w:t>EXERCISE OF THE HOST REGULATOR’S POWERS IN RELATION TO PASSPORTED FUNDS</w:t>
            </w:r>
            <w:r w:rsidR="00D010A3" w:rsidRPr="00D010A3">
              <w:rPr>
                <w:rFonts w:asciiTheme="minorHAnsi" w:hAnsiTheme="minorHAnsi" w:cstheme="minorHAnsi"/>
                <w:noProof/>
                <w:webHidden/>
              </w:rPr>
              <w:tab/>
            </w:r>
            <w:r w:rsidR="005F206D" w:rsidRPr="00D010A3">
              <w:rPr>
                <w:rFonts w:asciiTheme="minorHAnsi" w:hAnsiTheme="minorHAnsi" w:cstheme="minorHAnsi"/>
                <w:noProof/>
                <w:webHidden/>
              </w:rPr>
              <w:fldChar w:fldCharType="begin"/>
            </w:r>
            <w:r w:rsidR="005F206D" w:rsidRPr="00D010A3">
              <w:rPr>
                <w:rFonts w:asciiTheme="minorHAnsi" w:hAnsiTheme="minorHAnsi" w:cstheme="minorHAnsi"/>
                <w:noProof/>
                <w:webHidden/>
              </w:rPr>
              <w:instrText xml:space="preserve"> PAGEREF _Toc1651409 \h </w:instrText>
            </w:r>
            <w:r w:rsidR="005F206D" w:rsidRPr="00D010A3">
              <w:rPr>
                <w:rFonts w:asciiTheme="minorHAnsi" w:hAnsiTheme="minorHAnsi" w:cstheme="minorHAnsi"/>
                <w:noProof/>
                <w:webHidden/>
              </w:rPr>
            </w:r>
            <w:r w:rsidR="005F206D" w:rsidRPr="00D010A3">
              <w:rPr>
                <w:rFonts w:asciiTheme="minorHAnsi" w:hAnsiTheme="minorHAnsi" w:cstheme="minorHAnsi"/>
                <w:noProof/>
                <w:webHidden/>
              </w:rPr>
              <w:fldChar w:fldCharType="separate"/>
            </w:r>
            <w:r>
              <w:rPr>
                <w:rFonts w:asciiTheme="minorHAnsi" w:hAnsiTheme="minorHAnsi" w:cstheme="minorHAnsi"/>
                <w:noProof/>
                <w:webHidden/>
              </w:rPr>
              <w:t>11</w:t>
            </w:r>
            <w:r w:rsidR="005F206D" w:rsidRPr="00D010A3">
              <w:rPr>
                <w:rFonts w:asciiTheme="minorHAnsi" w:hAnsiTheme="minorHAnsi" w:cstheme="minorHAnsi"/>
                <w:noProof/>
                <w:webHidden/>
              </w:rPr>
              <w:fldChar w:fldCharType="end"/>
            </w:r>
          </w:hyperlink>
        </w:p>
        <w:p w:rsidR="005F206D" w:rsidRPr="00D010A3" w:rsidRDefault="005E68D5">
          <w:pPr>
            <w:pStyle w:val="TOC1"/>
            <w:tabs>
              <w:tab w:val="left" w:pos="880"/>
            </w:tabs>
            <w:rPr>
              <w:rFonts w:eastAsiaTheme="minorEastAsia"/>
              <w:b w:val="0"/>
              <w:bCs w:val="0"/>
              <w:lang w:val="en-US"/>
            </w:rPr>
          </w:pPr>
          <w:hyperlink w:anchor="_Toc1651414" w:history="1">
            <w:r w:rsidR="00D010A3" w:rsidRPr="00D010A3">
              <w:rPr>
                <w:rStyle w:val="Hyperlink"/>
              </w:rPr>
              <w:t>APP 1</w:t>
            </w:r>
            <w:r w:rsidR="00D010A3" w:rsidRPr="00D010A3">
              <w:rPr>
                <w:rFonts w:eastAsiaTheme="minorEastAsia"/>
                <w:b w:val="0"/>
                <w:bCs w:val="0"/>
                <w:lang w:val="en-US"/>
              </w:rPr>
              <w:tab/>
            </w:r>
            <w:r w:rsidR="00D010A3" w:rsidRPr="00D010A3">
              <w:rPr>
                <w:rStyle w:val="Hyperlink"/>
              </w:rPr>
              <w:t>PASSPORTED PUBLIC FUND MINIMUM CRITERIA</w:t>
            </w:r>
            <w:r w:rsidR="00D010A3" w:rsidRPr="00D010A3">
              <w:rPr>
                <w:webHidden/>
              </w:rPr>
              <w:tab/>
            </w:r>
            <w:r w:rsidR="005F206D" w:rsidRPr="00D010A3">
              <w:rPr>
                <w:webHidden/>
              </w:rPr>
              <w:fldChar w:fldCharType="begin"/>
            </w:r>
            <w:r w:rsidR="005F206D" w:rsidRPr="00D010A3">
              <w:rPr>
                <w:webHidden/>
              </w:rPr>
              <w:instrText xml:space="preserve"> PAGEREF _Toc1651414 \h </w:instrText>
            </w:r>
            <w:r w:rsidR="005F206D" w:rsidRPr="00D010A3">
              <w:rPr>
                <w:webHidden/>
              </w:rPr>
            </w:r>
            <w:r w:rsidR="005F206D" w:rsidRPr="00D010A3">
              <w:rPr>
                <w:webHidden/>
              </w:rPr>
              <w:fldChar w:fldCharType="separate"/>
            </w:r>
            <w:r>
              <w:rPr>
                <w:webHidden/>
              </w:rPr>
              <w:t>13</w:t>
            </w:r>
            <w:r w:rsidR="005F206D" w:rsidRPr="00D010A3">
              <w:rPr>
                <w:webHidden/>
              </w:rPr>
              <w:fldChar w:fldCharType="end"/>
            </w:r>
          </w:hyperlink>
        </w:p>
        <w:p w:rsidR="005F206D" w:rsidRDefault="005F206D">
          <w:r w:rsidRPr="00D010A3">
            <w:rPr>
              <w:rFonts w:asciiTheme="minorHAnsi" w:hAnsiTheme="minorHAnsi" w:cstheme="minorHAnsi"/>
              <w:b/>
              <w:bCs/>
              <w:noProof/>
            </w:rPr>
            <w:fldChar w:fldCharType="end"/>
          </w:r>
        </w:p>
      </w:sdtContent>
    </w:sdt>
    <w:p w:rsidR="00E2412A" w:rsidRDefault="00E2412A" w:rsidP="00E5435B"/>
    <w:p w:rsidR="00E2412A" w:rsidRDefault="00E2412A" w:rsidP="00E5435B">
      <w:pPr>
        <w:sectPr w:rsidR="00E2412A" w:rsidSect="00CD3130">
          <w:headerReference w:type="first" r:id="rId12"/>
          <w:pgSz w:w="11906" w:h="16838"/>
          <w:pgMar w:top="1440" w:right="1456" w:bottom="1440" w:left="1440" w:header="708" w:footer="708" w:gutter="0"/>
          <w:cols w:space="708"/>
          <w:titlePg/>
          <w:docGrid w:linePitch="360"/>
        </w:sectPr>
      </w:pPr>
    </w:p>
    <w:p w:rsidR="00E5435B" w:rsidRPr="00DB333D" w:rsidRDefault="00E5435B" w:rsidP="00E5435B"/>
    <w:p w:rsidR="00AC6808" w:rsidRPr="003D279E" w:rsidRDefault="00BF15DA" w:rsidP="00BF15DA">
      <w:pPr>
        <w:pStyle w:val="Heading1"/>
        <w:numPr>
          <w:ilvl w:val="0"/>
          <w:numId w:val="0"/>
        </w:numPr>
        <w:rPr>
          <w:rFonts w:asciiTheme="minorHAnsi" w:hAnsiTheme="minorHAnsi" w:cstheme="minorHAnsi"/>
          <w:sz w:val="24"/>
          <w:szCs w:val="24"/>
          <w:lang w:val="en-GB"/>
        </w:rPr>
      </w:pPr>
      <w:bookmarkStart w:id="5" w:name="_Toc530573051"/>
      <w:bookmarkStart w:id="6" w:name="_Toc1651305"/>
      <w:r>
        <w:rPr>
          <w:rFonts w:asciiTheme="minorHAnsi" w:hAnsiTheme="minorHAnsi" w:cstheme="minorHAnsi"/>
          <w:sz w:val="24"/>
          <w:szCs w:val="24"/>
          <w:lang w:val="en-GB"/>
        </w:rPr>
        <w:t>1.</w:t>
      </w:r>
      <w:r w:rsidR="00AC6808" w:rsidRPr="003D279E">
        <w:rPr>
          <w:rFonts w:asciiTheme="minorHAnsi" w:hAnsiTheme="minorHAnsi" w:cstheme="minorHAnsi"/>
          <w:sz w:val="24"/>
          <w:szCs w:val="24"/>
          <w:lang w:val="en-GB"/>
        </w:rPr>
        <w:tab/>
        <w:t>Introduction</w:t>
      </w:r>
      <w:bookmarkEnd w:id="0"/>
      <w:bookmarkEnd w:id="1"/>
      <w:bookmarkEnd w:id="2"/>
      <w:bookmarkEnd w:id="3"/>
      <w:bookmarkEnd w:id="5"/>
      <w:bookmarkEnd w:id="6"/>
    </w:p>
    <w:p w:rsidR="00AC6808" w:rsidRPr="00E9453A" w:rsidRDefault="00AC6808" w:rsidP="00E9453A">
      <w:pPr>
        <w:pStyle w:val="Heading2"/>
        <w:keepNext/>
        <w:numPr>
          <w:ilvl w:val="1"/>
          <w:numId w:val="1"/>
        </w:numPr>
        <w:spacing w:after="240"/>
        <w:rPr>
          <w:rFonts w:ascii="Calibri" w:hAnsi="Calibri"/>
          <w:sz w:val="24"/>
          <w:szCs w:val="24"/>
          <w:lang w:val="en-GB"/>
        </w:rPr>
      </w:pPr>
      <w:bookmarkStart w:id="7" w:name="_Toc500945539"/>
      <w:bookmarkStart w:id="8" w:name="_Toc500945585"/>
      <w:bookmarkStart w:id="9" w:name="_Toc502151940"/>
      <w:bookmarkStart w:id="10" w:name="_Toc517963627"/>
      <w:bookmarkStart w:id="11" w:name="_Toc530573052"/>
      <w:bookmarkStart w:id="12" w:name="_Toc1651306"/>
      <w:r w:rsidRPr="00E9453A">
        <w:rPr>
          <w:rFonts w:ascii="Calibri" w:hAnsi="Calibri"/>
          <w:sz w:val="24"/>
          <w:szCs w:val="24"/>
          <w:lang w:val="en-GB"/>
        </w:rPr>
        <w:t>Citation commencement and interpretation</w:t>
      </w:r>
      <w:bookmarkEnd w:id="7"/>
      <w:bookmarkEnd w:id="8"/>
      <w:bookmarkEnd w:id="9"/>
      <w:bookmarkEnd w:id="10"/>
      <w:bookmarkEnd w:id="11"/>
      <w:bookmarkEnd w:id="12"/>
      <w:r w:rsidRPr="00E9453A">
        <w:rPr>
          <w:rFonts w:ascii="Calibri" w:hAnsi="Calibri"/>
          <w:sz w:val="24"/>
          <w:szCs w:val="24"/>
          <w:lang w:val="en-GB"/>
        </w:rPr>
        <w:t xml:space="preserve"> </w:t>
      </w:r>
    </w:p>
    <w:p w:rsidR="00AC6808" w:rsidRPr="00E9453A" w:rsidRDefault="00AC6808" w:rsidP="00E9453A">
      <w:pPr>
        <w:pStyle w:val="Heading3"/>
        <w:tabs>
          <w:tab w:val="clear" w:pos="1287"/>
          <w:tab w:val="num" w:pos="720"/>
        </w:tabs>
        <w:ind w:left="720"/>
        <w:rPr>
          <w:rFonts w:ascii="Calibri" w:hAnsi="Calibri"/>
          <w:sz w:val="24"/>
        </w:rPr>
      </w:pPr>
      <w:bookmarkStart w:id="13" w:name="_Toc530573053"/>
      <w:bookmarkStart w:id="14" w:name="_Toc1651307"/>
      <w:r w:rsidRPr="00E9453A">
        <w:rPr>
          <w:rFonts w:ascii="Calibri" w:hAnsi="Calibri"/>
          <w:sz w:val="24"/>
        </w:rPr>
        <w:t xml:space="preserve">These Rules </w:t>
      </w:r>
      <w:proofErr w:type="gramStart"/>
      <w:r w:rsidRPr="00E9453A">
        <w:rPr>
          <w:rFonts w:ascii="Calibri" w:hAnsi="Calibri"/>
          <w:sz w:val="24"/>
        </w:rPr>
        <w:t>may be cited</w:t>
      </w:r>
      <w:proofErr w:type="gramEnd"/>
      <w:r w:rsidRPr="00E9453A">
        <w:rPr>
          <w:rFonts w:ascii="Calibri" w:hAnsi="Calibri"/>
          <w:sz w:val="24"/>
        </w:rPr>
        <w:t xml:space="preserve"> as the Fund </w:t>
      </w:r>
      <w:proofErr w:type="spellStart"/>
      <w:r w:rsidRPr="00E9453A">
        <w:rPr>
          <w:rFonts w:ascii="Calibri" w:hAnsi="Calibri"/>
          <w:sz w:val="24"/>
        </w:rPr>
        <w:t>Passporting</w:t>
      </w:r>
      <w:proofErr w:type="spellEnd"/>
      <w:r w:rsidRPr="00E9453A">
        <w:rPr>
          <w:rFonts w:ascii="Calibri" w:hAnsi="Calibri"/>
          <w:sz w:val="24"/>
        </w:rPr>
        <w:t xml:space="preserve"> Rules.</w:t>
      </w:r>
      <w:bookmarkEnd w:id="13"/>
      <w:bookmarkEnd w:id="14"/>
    </w:p>
    <w:p w:rsidR="00AC6808" w:rsidRPr="00E9453A" w:rsidRDefault="00AC6808" w:rsidP="00E9453A">
      <w:pPr>
        <w:pStyle w:val="Heading2"/>
        <w:keepNext/>
        <w:numPr>
          <w:ilvl w:val="1"/>
          <w:numId w:val="1"/>
        </w:numPr>
        <w:spacing w:after="240"/>
        <w:rPr>
          <w:rFonts w:ascii="Calibri" w:hAnsi="Calibri"/>
          <w:sz w:val="24"/>
          <w:szCs w:val="24"/>
          <w:lang w:val="en-GB"/>
        </w:rPr>
      </w:pPr>
      <w:bookmarkStart w:id="15" w:name="_Toc502151941"/>
      <w:bookmarkStart w:id="16" w:name="_Toc517963628"/>
      <w:bookmarkStart w:id="17" w:name="_Toc530573054"/>
      <w:bookmarkStart w:id="18" w:name="_Toc1651308"/>
      <w:bookmarkStart w:id="19" w:name="_Toc500945540"/>
      <w:bookmarkStart w:id="20" w:name="_Toc500945586"/>
      <w:r w:rsidRPr="00E9453A">
        <w:rPr>
          <w:rFonts w:ascii="Calibri" w:hAnsi="Calibri"/>
          <w:sz w:val="24"/>
          <w:szCs w:val="24"/>
          <w:lang w:val="en-GB"/>
        </w:rPr>
        <w:t>Application</w:t>
      </w:r>
      <w:bookmarkEnd w:id="15"/>
      <w:bookmarkEnd w:id="16"/>
      <w:bookmarkEnd w:id="17"/>
      <w:bookmarkEnd w:id="18"/>
      <w:r w:rsidRPr="00E9453A">
        <w:rPr>
          <w:rFonts w:ascii="Calibri" w:hAnsi="Calibri"/>
          <w:sz w:val="24"/>
          <w:szCs w:val="24"/>
          <w:lang w:val="en-GB"/>
        </w:rPr>
        <w:t xml:space="preserve"> </w:t>
      </w:r>
      <w:bookmarkEnd w:id="19"/>
      <w:bookmarkEnd w:id="20"/>
    </w:p>
    <w:p w:rsidR="00AC6808" w:rsidRPr="00E9453A" w:rsidRDefault="00AC6808" w:rsidP="00E9453A">
      <w:pPr>
        <w:pStyle w:val="Heading3"/>
        <w:tabs>
          <w:tab w:val="clear" w:pos="1287"/>
          <w:tab w:val="num" w:pos="720"/>
        </w:tabs>
        <w:ind w:left="720"/>
        <w:rPr>
          <w:rFonts w:ascii="Calibri" w:hAnsi="Calibri"/>
          <w:sz w:val="24"/>
        </w:rPr>
      </w:pPr>
      <w:bookmarkStart w:id="21" w:name="_Toc530573055"/>
      <w:bookmarkStart w:id="22" w:name="_Toc1651309"/>
      <w:r w:rsidRPr="00E9453A">
        <w:rPr>
          <w:rFonts w:ascii="Calibri" w:hAnsi="Calibri"/>
          <w:sz w:val="24"/>
        </w:rPr>
        <w:t>These Rules apply to a Fund Manager of a Domestic Fund if:</w:t>
      </w:r>
      <w:bookmarkEnd w:id="21"/>
      <w:bookmarkEnd w:id="22"/>
    </w:p>
    <w:p w:rsidR="00AC6808" w:rsidRPr="003D279E" w:rsidRDefault="00AC6808" w:rsidP="00E9453A">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Fund Manager has notified the Regulator </w:t>
      </w:r>
      <w:r w:rsidR="008B2D41" w:rsidRPr="003D279E">
        <w:rPr>
          <w:rFonts w:asciiTheme="minorHAnsi" w:hAnsiTheme="minorHAnsi" w:cstheme="minorHAnsi"/>
          <w:sz w:val="24"/>
          <w:lang w:val="en-GB"/>
        </w:rPr>
        <w:t>of its intention to r</w:t>
      </w:r>
      <w:r w:rsidRPr="003D279E">
        <w:rPr>
          <w:rFonts w:asciiTheme="minorHAnsi" w:hAnsiTheme="minorHAnsi" w:cstheme="minorHAnsi"/>
          <w:sz w:val="24"/>
          <w:lang w:val="en-GB"/>
        </w:rPr>
        <w:t xml:space="preserve">egister the Domestic Fund as a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under these Rules; or</w:t>
      </w:r>
    </w:p>
    <w:p w:rsidR="00AC6808" w:rsidRPr="003D279E" w:rsidRDefault="00AC6808" w:rsidP="00E9453A">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Fund Manager and Domestic Fund are included on the 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w:t>
      </w:r>
    </w:p>
    <w:p w:rsidR="00AC6808" w:rsidRPr="00E9453A" w:rsidRDefault="00AC6808" w:rsidP="00E9453A">
      <w:pPr>
        <w:pStyle w:val="Heading3"/>
        <w:tabs>
          <w:tab w:val="clear" w:pos="1287"/>
          <w:tab w:val="num" w:pos="720"/>
        </w:tabs>
        <w:ind w:left="720"/>
        <w:rPr>
          <w:rFonts w:ascii="Calibri" w:hAnsi="Calibri"/>
          <w:sz w:val="24"/>
        </w:rPr>
      </w:pPr>
      <w:bookmarkStart w:id="23" w:name="_Toc530573056"/>
      <w:bookmarkStart w:id="24" w:name="_Toc1651310"/>
      <w:r w:rsidRPr="00E9453A">
        <w:rPr>
          <w:rFonts w:ascii="Calibri" w:hAnsi="Calibri"/>
          <w:sz w:val="24"/>
        </w:rPr>
        <w:t xml:space="preserve">These Rules also apply to an Agent and any other Licensed Person who </w:t>
      </w:r>
      <w:proofErr w:type="gramStart"/>
      <w:r w:rsidRPr="00E9453A">
        <w:rPr>
          <w:rFonts w:ascii="Calibri" w:hAnsi="Calibri"/>
          <w:sz w:val="24"/>
        </w:rPr>
        <w:t>Promotes</w:t>
      </w:r>
      <w:proofErr w:type="gramEnd"/>
      <w:r w:rsidRPr="00E9453A">
        <w:rPr>
          <w:rFonts w:ascii="Calibri" w:hAnsi="Calibri"/>
          <w:sz w:val="24"/>
        </w:rPr>
        <w:t xml:space="preserve"> a </w:t>
      </w:r>
      <w:proofErr w:type="spellStart"/>
      <w:r w:rsidRPr="00E9453A">
        <w:rPr>
          <w:rFonts w:ascii="Calibri" w:hAnsi="Calibri"/>
          <w:sz w:val="24"/>
        </w:rPr>
        <w:t>Passported</w:t>
      </w:r>
      <w:proofErr w:type="spellEnd"/>
      <w:r w:rsidRPr="00E9453A">
        <w:rPr>
          <w:rFonts w:ascii="Calibri" w:hAnsi="Calibri"/>
          <w:sz w:val="24"/>
        </w:rPr>
        <w:t xml:space="preserve"> Fund in or from ADGM.</w:t>
      </w:r>
      <w:bookmarkEnd w:id="23"/>
      <w:bookmarkEnd w:id="24"/>
      <w:r w:rsidRPr="00E9453A">
        <w:rPr>
          <w:rFonts w:ascii="Calibri" w:hAnsi="Calibri"/>
          <w:sz w:val="24"/>
        </w:rPr>
        <w:t xml:space="preserve"> </w:t>
      </w:r>
    </w:p>
    <w:p w:rsidR="00AC6808" w:rsidRPr="003D279E" w:rsidRDefault="00AC6808" w:rsidP="00E9453A">
      <w:pPr>
        <w:ind w:left="720"/>
        <w:jc w:val="both"/>
        <w:rPr>
          <w:rFonts w:asciiTheme="minorHAnsi" w:hAnsiTheme="minorHAnsi" w:cstheme="minorHAnsi"/>
          <w:b/>
          <w:bCs/>
          <w:sz w:val="24"/>
          <w:lang w:val="en-GB"/>
        </w:rPr>
      </w:pPr>
      <w:r w:rsidRPr="003D279E">
        <w:rPr>
          <w:rFonts w:asciiTheme="minorHAnsi" w:hAnsiTheme="minorHAnsi" w:cstheme="minorHAnsi"/>
          <w:b/>
          <w:bCs/>
          <w:sz w:val="24"/>
          <w:lang w:val="en-GB"/>
        </w:rPr>
        <w:t>Guidance</w:t>
      </w:r>
    </w:p>
    <w:p w:rsidR="00AC6808" w:rsidRPr="003D279E" w:rsidRDefault="00AC6808" w:rsidP="00E9453A">
      <w:pPr>
        <w:ind w:left="720"/>
        <w:jc w:val="both"/>
        <w:rPr>
          <w:rFonts w:asciiTheme="minorHAnsi" w:hAnsiTheme="minorHAnsi" w:cstheme="minorHAnsi"/>
          <w:sz w:val="24"/>
          <w:lang w:val="en-GB"/>
        </w:rPr>
      </w:pPr>
    </w:p>
    <w:p w:rsidR="000565C6" w:rsidRPr="003D279E" w:rsidRDefault="00AC6808" w:rsidP="00E9453A">
      <w:pPr>
        <w:ind w:left="720"/>
        <w:jc w:val="both"/>
        <w:rPr>
          <w:rFonts w:asciiTheme="minorHAnsi" w:hAnsiTheme="minorHAnsi" w:cstheme="minorHAnsi"/>
          <w:sz w:val="24"/>
        </w:rPr>
      </w:pPr>
      <w:r w:rsidRPr="003D279E">
        <w:rPr>
          <w:rFonts w:asciiTheme="minorHAnsi" w:hAnsiTheme="minorHAnsi" w:cstheme="minorHAnsi"/>
          <w:sz w:val="24"/>
        </w:rPr>
        <w:t xml:space="preserve">Nothing in these Rules prevents a Fund Manager, its Agent or any other Licensed Person from Promoting a Domestic Fund in another jurisdiction (the Host Jurisdiction) in accordance with the legislation (excluding the </w:t>
      </w:r>
      <w:proofErr w:type="spellStart"/>
      <w:r w:rsidRPr="003D279E">
        <w:rPr>
          <w:rFonts w:asciiTheme="minorHAnsi" w:hAnsiTheme="minorHAnsi" w:cstheme="minorHAnsi"/>
          <w:sz w:val="24"/>
        </w:rPr>
        <w:t>Passporting</w:t>
      </w:r>
      <w:proofErr w:type="spellEnd"/>
      <w:r w:rsidRPr="003D279E">
        <w:rPr>
          <w:rFonts w:asciiTheme="minorHAnsi" w:hAnsiTheme="minorHAnsi" w:cstheme="minorHAnsi"/>
          <w:sz w:val="24"/>
        </w:rPr>
        <w:t xml:space="preserve"> Rules) applicable in that other jurisdiction.</w:t>
      </w:r>
    </w:p>
    <w:p w:rsidR="00AC6808" w:rsidRPr="003D279E" w:rsidRDefault="00AC6808" w:rsidP="00AC6808">
      <w:pPr>
        <w:rPr>
          <w:rFonts w:asciiTheme="minorHAnsi" w:hAnsiTheme="minorHAnsi" w:cstheme="minorHAnsi"/>
          <w:sz w:val="24"/>
        </w:rPr>
      </w:pPr>
    </w:p>
    <w:p w:rsidR="00AC6808" w:rsidRPr="003D279E" w:rsidRDefault="00BF15DA" w:rsidP="00BF15DA">
      <w:pPr>
        <w:pStyle w:val="Heading1"/>
        <w:numPr>
          <w:ilvl w:val="0"/>
          <w:numId w:val="0"/>
        </w:numPr>
        <w:rPr>
          <w:rFonts w:asciiTheme="minorHAnsi" w:hAnsiTheme="minorHAnsi" w:cstheme="minorHAnsi"/>
          <w:sz w:val="24"/>
          <w:szCs w:val="24"/>
          <w:lang w:val="en-GB"/>
        </w:rPr>
      </w:pPr>
      <w:bookmarkStart w:id="25" w:name="_Toc502151942"/>
      <w:bookmarkStart w:id="26" w:name="_Toc517963629"/>
      <w:bookmarkStart w:id="27" w:name="_Toc530573057"/>
      <w:bookmarkStart w:id="28" w:name="_Toc1651311"/>
      <w:bookmarkStart w:id="29" w:name="_Toc500945543"/>
      <w:bookmarkStart w:id="30" w:name="_Toc500945589"/>
      <w:r>
        <w:rPr>
          <w:rFonts w:asciiTheme="minorHAnsi" w:hAnsiTheme="minorHAnsi" w:cstheme="minorHAnsi"/>
          <w:sz w:val="24"/>
          <w:szCs w:val="24"/>
          <w:lang w:val="en-GB"/>
        </w:rPr>
        <w:t>2.</w:t>
      </w:r>
      <w:r w:rsidR="00AC6808" w:rsidRPr="003D279E">
        <w:rPr>
          <w:rFonts w:asciiTheme="minorHAnsi" w:hAnsiTheme="minorHAnsi" w:cstheme="minorHAnsi"/>
          <w:sz w:val="24"/>
          <w:szCs w:val="24"/>
          <w:lang w:val="en-GB"/>
        </w:rPr>
        <w:tab/>
        <w:t>PASSPORTED FUNDS</w:t>
      </w:r>
      <w:bookmarkEnd w:id="25"/>
      <w:bookmarkEnd w:id="26"/>
      <w:bookmarkEnd w:id="27"/>
      <w:bookmarkEnd w:id="28"/>
      <w:r w:rsidR="00AC6808" w:rsidRPr="003D279E">
        <w:rPr>
          <w:rFonts w:asciiTheme="minorHAnsi" w:hAnsiTheme="minorHAnsi" w:cstheme="minorHAnsi"/>
          <w:sz w:val="24"/>
          <w:szCs w:val="24"/>
          <w:lang w:val="en-GB"/>
        </w:rPr>
        <w:t xml:space="preserve"> </w:t>
      </w:r>
      <w:bookmarkEnd w:id="29"/>
      <w:bookmarkEnd w:id="30"/>
    </w:p>
    <w:p w:rsidR="00AC6808" w:rsidRPr="00E9453A" w:rsidRDefault="00E9453A" w:rsidP="00E9453A">
      <w:pPr>
        <w:pStyle w:val="Heading2"/>
        <w:keepNext/>
        <w:spacing w:after="240"/>
        <w:rPr>
          <w:rFonts w:ascii="Calibri" w:hAnsi="Calibri"/>
          <w:sz w:val="24"/>
          <w:szCs w:val="24"/>
          <w:lang w:val="en-GB"/>
        </w:rPr>
      </w:pPr>
      <w:bookmarkStart w:id="31" w:name="_Toc500945544"/>
      <w:bookmarkStart w:id="32" w:name="_Toc500945590"/>
      <w:bookmarkStart w:id="33" w:name="_Ref501616221"/>
      <w:bookmarkStart w:id="34" w:name="_Toc502151943"/>
      <w:bookmarkStart w:id="35" w:name="_Toc517963630"/>
      <w:bookmarkStart w:id="36" w:name="_Toc530573058"/>
      <w:bookmarkStart w:id="37" w:name="_Toc1651312"/>
      <w:r w:rsidRPr="00E9453A">
        <w:rPr>
          <w:rFonts w:ascii="Calibri" w:hAnsi="Calibri"/>
          <w:sz w:val="24"/>
          <w:szCs w:val="24"/>
          <w:lang w:val="en-GB"/>
        </w:rPr>
        <w:t>2.1</w:t>
      </w:r>
      <w:r w:rsidRPr="00E9453A">
        <w:rPr>
          <w:rFonts w:ascii="Calibri" w:hAnsi="Calibri"/>
          <w:sz w:val="24"/>
          <w:szCs w:val="24"/>
          <w:lang w:val="en-GB"/>
        </w:rPr>
        <w:tab/>
      </w:r>
      <w:proofErr w:type="spellStart"/>
      <w:r w:rsidR="00AC6808" w:rsidRPr="00E9453A">
        <w:rPr>
          <w:rFonts w:ascii="Calibri" w:hAnsi="Calibri"/>
          <w:sz w:val="24"/>
          <w:szCs w:val="24"/>
          <w:lang w:val="en-GB"/>
        </w:rPr>
        <w:t>Passported</w:t>
      </w:r>
      <w:proofErr w:type="spellEnd"/>
      <w:r w:rsidR="00AC6808" w:rsidRPr="00E9453A">
        <w:rPr>
          <w:rFonts w:ascii="Calibri" w:hAnsi="Calibri"/>
          <w:sz w:val="24"/>
          <w:szCs w:val="24"/>
          <w:lang w:val="en-GB"/>
        </w:rPr>
        <w:t xml:space="preserve"> Funds</w:t>
      </w:r>
      <w:bookmarkEnd w:id="31"/>
      <w:bookmarkEnd w:id="32"/>
      <w:bookmarkEnd w:id="33"/>
      <w:bookmarkEnd w:id="34"/>
      <w:bookmarkEnd w:id="35"/>
      <w:bookmarkEnd w:id="36"/>
      <w:bookmarkEnd w:id="37"/>
    </w:p>
    <w:p w:rsidR="00AC6808" w:rsidRPr="003D279E" w:rsidRDefault="00E9453A" w:rsidP="00E9453A">
      <w:pPr>
        <w:pStyle w:val="Heading3"/>
        <w:numPr>
          <w:ilvl w:val="0"/>
          <w:numId w:val="0"/>
        </w:numPr>
        <w:ind w:left="720" w:hanging="720"/>
        <w:rPr>
          <w:rFonts w:asciiTheme="minorHAnsi" w:hAnsiTheme="minorHAnsi" w:cstheme="minorHAnsi"/>
          <w:sz w:val="24"/>
        </w:rPr>
      </w:pPr>
      <w:bookmarkStart w:id="38" w:name="_Ref504660259"/>
      <w:bookmarkStart w:id="39" w:name="_Toc530573059"/>
      <w:bookmarkStart w:id="40" w:name="_Toc1651313"/>
      <w:r>
        <w:rPr>
          <w:rFonts w:asciiTheme="minorHAnsi" w:hAnsiTheme="minorHAnsi" w:cstheme="minorHAnsi"/>
          <w:sz w:val="24"/>
        </w:rPr>
        <w:t>2.1.1</w:t>
      </w:r>
      <w:r>
        <w:rPr>
          <w:rFonts w:asciiTheme="minorHAnsi" w:hAnsiTheme="minorHAnsi" w:cstheme="minorHAnsi"/>
          <w:sz w:val="24"/>
        </w:rPr>
        <w:tab/>
      </w:r>
      <w:r w:rsidR="00AC6808" w:rsidRPr="003D279E">
        <w:rPr>
          <w:rFonts w:asciiTheme="minorHAnsi" w:hAnsiTheme="minorHAnsi" w:cstheme="minorHAnsi"/>
          <w:sz w:val="24"/>
        </w:rPr>
        <w:t xml:space="preserve">A Domestic Fund that </w:t>
      </w:r>
      <w:proofErr w:type="gramStart"/>
      <w:r w:rsidR="00AC6808" w:rsidRPr="003D279E">
        <w:rPr>
          <w:rFonts w:asciiTheme="minorHAnsi" w:hAnsiTheme="minorHAnsi" w:cstheme="minorHAnsi"/>
          <w:sz w:val="24"/>
        </w:rPr>
        <w:t>is registered</w:t>
      </w:r>
      <w:proofErr w:type="gramEnd"/>
      <w:r w:rsidR="00AC6808" w:rsidRPr="003D279E">
        <w:rPr>
          <w:rFonts w:asciiTheme="minorHAnsi" w:hAnsiTheme="minorHAnsi" w:cstheme="minorHAnsi"/>
          <w:sz w:val="24"/>
        </w:rPr>
        <w:t xml:space="preserve"> as a </w:t>
      </w:r>
      <w:proofErr w:type="spellStart"/>
      <w:r w:rsidR="00AC6808" w:rsidRPr="003D279E">
        <w:rPr>
          <w:rFonts w:asciiTheme="minorHAnsi" w:hAnsiTheme="minorHAnsi" w:cstheme="minorHAnsi"/>
          <w:sz w:val="24"/>
        </w:rPr>
        <w:t>Passported</w:t>
      </w:r>
      <w:proofErr w:type="spellEnd"/>
      <w:r w:rsidR="00AC6808" w:rsidRPr="003D279E">
        <w:rPr>
          <w:rFonts w:asciiTheme="minorHAnsi" w:hAnsiTheme="minorHAnsi" w:cstheme="minorHAnsi"/>
          <w:sz w:val="24"/>
        </w:rPr>
        <w:t xml:space="preserve"> Fund in accordance with these Rules must be either a Public Fund or a Private Fund</w:t>
      </w:r>
      <w:bookmarkEnd w:id="38"/>
      <w:r w:rsidR="00AC6808" w:rsidRPr="003D279E">
        <w:rPr>
          <w:rFonts w:asciiTheme="minorHAnsi" w:hAnsiTheme="minorHAnsi" w:cstheme="minorHAnsi"/>
          <w:sz w:val="24"/>
        </w:rPr>
        <w:t>.</w:t>
      </w:r>
      <w:bookmarkEnd w:id="39"/>
      <w:bookmarkEnd w:id="40"/>
    </w:p>
    <w:p w:rsidR="00AC6808" w:rsidRPr="003D279E" w:rsidRDefault="00E9453A" w:rsidP="00E9453A">
      <w:pPr>
        <w:pStyle w:val="Heading3"/>
        <w:numPr>
          <w:ilvl w:val="0"/>
          <w:numId w:val="0"/>
        </w:numPr>
        <w:ind w:left="720" w:hanging="720"/>
        <w:rPr>
          <w:rFonts w:asciiTheme="minorHAnsi" w:hAnsiTheme="minorHAnsi" w:cstheme="minorHAnsi"/>
          <w:sz w:val="24"/>
        </w:rPr>
      </w:pPr>
      <w:bookmarkStart w:id="41" w:name="_Toc530573060"/>
      <w:bookmarkStart w:id="42" w:name="_Toc1651314"/>
      <w:bookmarkStart w:id="43" w:name="_Ref501662466"/>
      <w:proofErr w:type="gramStart"/>
      <w:r>
        <w:rPr>
          <w:rFonts w:asciiTheme="minorHAnsi" w:hAnsiTheme="minorHAnsi" w:cstheme="minorHAnsi"/>
          <w:sz w:val="24"/>
        </w:rPr>
        <w:t>2.1.2</w:t>
      </w:r>
      <w:r>
        <w:rPr>
          <w:rFonts w:asciiTheme="minorHAnsi" w:hAnsiTheme="minorHAnsi" w:cstheme="minorHAnsi"/>
          <w:sz w:val="24"/>
        </w:rPr>
        <w:tab/>
      </w:r>
      <w:r w:rsidR="00AC6808" w:rsidRPr="003D279E">
        <w:rPr>
          <w:rFonts w:asciiTheme="minorHAnsi" w:hAnsiTheme="minorHAnsi" w:cstheme="minorHAnsi"/>
          <w:sz w:val="24"/>
        </w:rPr>
        <w:t xml:space="preserve">If a </w:t>
      </w:r>
      <w:proofErr w:type="spellStart"/>
      <w:r w:rsidR="00AC6808" w:rsidRPr="003D279E">
        <w:rPr>
          <w:rFonts w:asciiTheme="minorHAnsi" w:hAnsiTheme="minorHAnsi" w:cstheme="minorHAnsi"/>
          <w:sz w:val="24"/>
        </w:rPr>
        <w:t>Passported</w:t>
      </w:r>
      <w:proofErr w:type="spellEnd"/>
      <w:r w:rsidR="00AC6808" w:rsidRPr="003D279E">
        <w:rPr>
          <w:rFonts w:asciiTheme="minorHAnsi" w:hAnsiTheme="minorHAnsi" w:cstheme="minorHAnsi"/>
          <w:sz w:val="24"/>
        </w:rPr>
        <w:t xml:space="preserve"> Fund is a Private Fund, the Fund Manager, its Agent and any other Licensed Person may Promote the Units in the Fund only by way of private </w:t>
      </w:r>
      <w:r w:rsidR="005C3CD6" w:rsidRPr="003D279E">
        <w:rPr>
          <w:rFonts w:asciiTheme="minorHAnsi" w:hAnsiTheme="minorHAnsi" w:cstheme="minorHAnsi"/>
          <w:sz w:val="24"/>
        </w:rPr>
        <w:t>placement to Professional Clients</w:t>
      </w:r>
      <w:r w:rsidR="00AC6808" w:rsidRPr="003D279E">
        <w:rPr>
          <w:rFonts w:asciiTheme="minorHAnsi" w:hAnsiTheme="minorHAnsi" w:cstheme="minorHAnsi"/>
          <w:sz w:val="24"/>
        </w:rPr>
        <w:t xml:space="preserve"> and if the initial subscription is not less than $50,000 (or its equivalent in another currency)</w:t>
      </w:r>
      <w:r w:rsidR="005C3CD6" w:rsidRPr="003D279E">
        <w:rPr>
          <w:rFonts w:asciiTheme="minorHAnsi" w:hAnsiTheme="minorHAnsi" w:cstheme="minorHAnsi"/>
          <w:sz w:val="24"/>
        </w:rPr>
        <w:t xml:space="preserve"> or such larger initial subscription amount as may be called for in accordance with the legislation applicable in the Home Jurisdiction of the </w:t>
      </w:r>
      <w:proofErr w:type="spellStart"/>
      <w:r w:rsidR="005C3CD6" w:rsidRPr="003D279E">
        <w:rPr>
          <w:rFonts w:asciiTheme="minorHAnsi" w:hAnsiTheme="minorHAnsi" w:cstheme="minorHAnsi"/>
          <w:sz w:val="24"/>
        </w:rPr>
        <w:t>Passported</w:t>
      </w:r>
      <w:proofErr w:type="spellEnd"/>
      <w:r w:rsidR="005C3CD6" w:rsidRPr="003D279E">
        <w:rPr>
          <w:rFonts w:asciiTheme="minorHAnsi" w:hAnsiTheme="minorHAnsi" w:cstheme="minorHAnsi"/>
          <w:sz w:val="24"/>
        </w:rPr>
        <w:t xml:space="preserve"> Fund</w:t>
      </w:r>
      <w:r w:rsidR="00AC6808" w:rsidRPr="003D279E">
        <w:rPr>
          <w:rFonts w:asciiTheme="minorHAnsi" w:hAnsiTheme="minorHAnsi" w:cstheme="minorHAnsi"/>
          <w:sz w:val="24"/>
        </w:rPr>
        <w:t>.</w:t>
      </w:r>
      <w:bookmarkEnd w:id="41"/>
      <w:bookmarkEnd w:id="42"/>
      <w:proofErr w:type="gramEnd"/>
    </w:p>
    <w:p w:rsidR="00AC6808" w:rsidRPr="003D279E" w:rsidRDefault="00E9453A" w:rsidP="00E9453A">
      <w:pPr>
        <w:pStyle w:val="Heading3"/>
        <w:numPr>
          <w:ilvl w:val="0"/>
          <w:numId w:val="0"/>
        </w:numPr>
        <w:ind w:left="720" w:hanging="720"/>
        <w:rPr>
          <w:rFonts w:asciiTheme="minorHAnsi" w:hAnsiTheme="minorHAnsi" w:cstheme="minorHAnsi"/>
          <w:sz w:val="24"/>
        </w:rPr>
      </w:pPr>
      <w:bookmarkStart w:id="44" w:name="_Toc530573061"/>
      <w:bookmarkStart w:id="45" w:name="_Toc1651315"/>
      <w:r>
        <w:rPr>
          <w:rFonts w:asciiTheme="minorHAnsi" w:hAnsiTheme="minorHAnsi" w:cstheme="minorHAnsi"/>
          <w:sz w:val="24"/>
        </w:rPr>
        <w:t>2.1.3</w:t>
      </w:r>
      <w:r>
        <w:rPr>
          <w:rFonts w:asciiTheme="minorHAnsi" w:hAnsiTheme="minorHAnsi" w:cstheme="minorHAnsi"/>
          <w:sz w:val="24"/>
        </w:rPr>
        <w:tab/>
      </w:r>
      <w:r w:rsidR="00AC6808" w:rsidRPr="003D279E">
        <w:rPr>
          <w:rFonts w:asciiTheme="minorHAnsi" w:hAnsiTheme="minorHAnsi" w:cstheme="minorHAnsi"/>
          <w:sz w:val="24"/>
        </w:rPr>
        <w:t xml:space="preserve">If a </w:t>
      </w:r>
      <w:proofErr w:type="spellStart"/>
      <w:r w:rsidR="00AC6808" w:rsidRPr="003D279E">
        <w:rPr>
          <w:rFonts w:asciiTheme="minorHAnsi" w:hAnsiTheme="minorHAnsi" w:cstheme="minorHAnsi"/>
          <w:sz w:val="24"/>
        </w:rPr>
        <w:t>Passported</w:t>
      </w:r>
      <w:proofErr w:type="spellEnd"/>
      <w:r w:rsidR="00AC6808" w:rsidRPr="003D279E">
        <w:rPr>
          <w:rFonts w:asciiTheme="minorHAnsi" w:hAnsiTheme="minorHAnsi" w:cstheme="minorHAnsi"/>
          <w:sz w:val="24"/>
        </w:rPr>
        <w:t xml:space="preserve"> Fund is a Public Fund, the Fund Manager, its Agent and any other Licensed Person may Promote Units in the Fund to Retail</w:t>
      </w:r>
      <w:r w:rsidR="008B2D41" w:rsidRPr="003D279E">
        <w:rPr>
          <w:rFonts w:asciiTheme="minorHAnsi" w:hAnsiTheme="minorHAnsi" w:cstheme="minorHAnsi"/>
          <w:sz w:val="24"/>
        </w:rPr>
        <w:t xml:space="preserve"> Clients</w:t>
      </w:r>
      <w:r w:rsidR="005C3CD6" w:rsidRPr="003D279E">
        <w:rPr>
          <w:rFonts w:asciiTheme="minorHAnsi" w:hAnsiTheme="minorHAnsi" w:cstheme="minorHAnsi"/>
          <w:sz w:val="24"/>
        </w:rPr>
        <w:t xml:space="preserve"> and </w:t>
      </w:r>
      <w:r w:rsidR="008B2D41" w:rsidRPr="003D279E">
        <w:rPr>
          <w:rFonts w:asciiTheme="minorHAnsi" w:hAnsiTheme="minorHAnsi" w:cstheme="minorHAnsi"/>
          <w:sz w:val="24"/>
        </w:rPr>
        <w:t>Professional C</w:t>
      </w:r>
      <w:r w:rsidR="005C3CD6" w:rsidRPr="003D279E">
        <w:rPr>
          <w:rFonts w:asciiTheme="minorHAnsi" w:hAnsiTheme="minorHAnsi" w:cstheme="minorHAnsi"/>
          <w:sz w:val="24"/>
        </w:rPr>
        <w:t>lients</w:t>
      </w:r>
      <w:r w:rsidR="00AC6808" w:rsidRPr="003D279E">
        <w:rPr>
          <w:rFonts w:asciiTheme="minorHAnsi" w:hAnsiTheme="minorHAnsi" w:cstheme="minorHAnsi"/>
          <w:sz w:val="24"/>
        </w:rPr>
        <w:t>.</w:t>
      </w:r>
      <w:bookmarkEnd w:id="43"/>
      <w:bookmarkEnd w:id="44"/>
      <w:bookmarkEnd w:id="45"/>
    </w:p>
    <w:p w:rsidR="009A4755" w:rsidRPr="003D279E" w:rsidRDefault="00E9453A" w:rsidP="00E9453A">
      <w:pPr>
        <w:pStyle w:val="Heading1"/>
        <w:numPr>
          <w:ilvl w:val="0"/>
          <w:numId w:val="0"/>
        </w:numPr>
        <w:rPr>
          <w:rFonts w:asciiTheme="minorHAnsi" w:hAnsiTheme="minorHAnsi" w:cstheme="minorHAnsi"/>
          <w:sz w:val="24"/>
          <w:szCs w:val="24"/>
          <w:lang w:val="en-GB"/>
        </w:rPr>
      </w:pPr>
      <w:bookmarkStart w:id="46" w:name="_Toc500945546"/>
      <w:bookmarkStart w:id="47" w:name="_Toc500945592"/>
      <w:bookmarkStart w:id="48" w:name="_Toc502151945"/>
      <w:bookmarkStart w:id="49" w:name="_Toc517963631"/>
      <w:bookmarkStart w:id="50" w:name="_Toc530573062"/>
      <w:bookmarkStart w:id="51" w:name="_Toc1651316"/>
      <w:r>
        <w:rPr>
          <w:rFonts w:asciiTheme="minorHAnsi" w:hAnsiTheme="minorHAnsi" w:cstheme="minorHAnsi"/>
          <w:sz w:val="24"/>
          <w:szCs w:val="24"/>
          <w:lang w:val="en-GB"/>
        </w:rPr>
        <w:t>3.</w:t>
      </w:r>
      <w:r w:rsidR="009A4755" w:rsidRPr="003D279E">
        <w:rPr>
          <w:rFonts w:asciiTheme="minorHAnsi" w:hAnsiTheme="minorHAnsi" w:cstheme="minorHAnsi"/>
          <w:sz w:val="24"/>
          <w:szCs w:val="24"/>
          <w:lang w:val="en-GB"/>
        </w:rPr>
        <w:tab/>
        <w:t>PROMOTION OF PASSPORTED Funds</w:t>
      </w:r>
      <w:bookmarkEnd w:id="46"/>
      <w:bookmarkEnd w:id="47"/>
      <w:bookmarkEnd w:id="48"/>
      <w:bookmarkEnd w:id="49"/>
      <w:bookmarkEnd w:id="50"/>
      <w:bookmarkEnd w:id="51"/>
    </w:p>
    <w:p w:rsidR="009A4755" w:rsidRPr="003D279E" w:rsidRDefault="00E9453A" w:rsidP="00E9453A">
      <w:pPr>
        <w:pStyle w:val="Heading2"/>
        <w:keepNext/>
        <w:spacing w:after="240"/>
        <w:rPr>
          <w:rFonts w:asciiTheme="minorHAnsi" w:hAnsiTheme="minorHAnsi" w:cstheme="minorHAnsi"/>
          <w:sz w:val="24"/>
          <w:szCs w:val="24"/>
          <w:lang w:val="en-GB"/>
        </w:rPr>
      </w:pPr>
      <w:bookmarkStart w:id="52" w:name="_Toc500945547"/>
      <w:bookmarkStart w:id="53" w:name="_Toc500945593"/>
      <w:bookmarkStart w:id="54" w:name="_Toc502151946"/>
      <w:bookmarkStart w:id="55" w:name="_Toc517963632"/>
      <w:bookmarkStart w:id="56" w:name="_Toc530573063"/>
      <w:bookmarkStart w:id="57" w:name="_Toc1651317"/>
      <w:r>
        <w:rPr>
          <w:rFonts w:asciiTheme="minorHAnsi" w:hAnsiTheme="minorHAnsi" w:cstheme="minorHAnsi"/>
          <w:sz w:val="24"/>
          <w:szCs w:val="24"/>
          <w:lang w:val="en-GB"/>
        </w:rPr>
        <w:t>3.1</w:t>
      </w:r>
      <w:r>
        <w:rPr>
          <w:rFonts w:asciiTheme="minorHAnsi" w:hAnsiTheme="minorHAnsi" w:cstheme="minorHAnsi"/>
          <w:sz w:val="24"/>
          <w:szCs w:val="24"/>
          <w:lang w:val="en-GB"/>
        </w:rPr>
        <w:tab/>
      </w:r>
      <w:proofErr w:type="spellStart"/>
      <w:r w:rsidR="009A4755" w:rsidRPr="003D279E">
        <w:rPr>
          <w:rFonts w:asciiTheme="minorHAnsi" w:hAnsiTheme="minorHAnsi" w:cstheme="minorHAnsi"/>
          <w:sz w:val="24"/>
          <w:szCs w:val="24"/>
          <w:lang w:val="en-GB"/>
        </w:rPr>
        <w:t>Passported</w:t>
      </w:r>
      <w:proofErr w:type="spellEnd"/>
      <w:r w:rsidR="009A4755" w:rsidRPr="003D279E">
        <w:rPr>
          <w:rFonts w:asciiTheme="minorHAnsi" w:hAnsiTheme="minorHAnsi" w:cstheme="minorHAnsi"/>
          <w:sz w:val="24"/>
          <w:szCs w:val="24"/>
          <w:lang w:val="en-GB"/>
        </w:rPr>
        <w:t xml:space="preserve"> Funds - Notification for Private Funds</w:t>
      </w:r>
      <w:bookmarkEnd w:id="52"/>
      <w:bookmarkEnd w:id="53"/>
      <w:bookmarkEnd w:id="54"/>
      <w:bookmarkEnd w:id="55"/>
      <w:bookmarkEnd w:id="56"/>
      <w:bookmarkEnd w:id="57"/>
    </w:p>
    <w:p w:rsidR="009A4755" w:rsidRPr="003D279E" w:rsidRDefault="00E9453A" w:rsidP="00E9453A">
      <w:pPr>
        <w:pStyle w:val="Heading3"/>
        <w:numPr>
          <w:ilvl w:val="0"/>
          <w:numId w:val="0"/>
        </w:numPr>
        <w:ind w:left="720" w:hanging="720"/>
        <w:jc w:val="left"/>
        <w:rPr>
          <w:rFonts w:asciiTheme="minorHAnsi" w:hAnsiTheme="minorHAnsi" w:cstheme="minorHAnsi"/>
          <w:sz w:val="24"/>
        </w:rPr>
      </w:pPr>
      <w:bookmarkStart w:id="58" w:name="_Toc530573064"/>
      <w:bookmarkStart w:id="59" w:name="_Toc1651318"/>
      <w:bookmarkStart w:id="60" w:name="_Ref504653816"/>
      <w:r>
        <w:rPr>
          <w:rFonts w:asciiTheme="minorHAnsi" w:hAnsiTheme="minorHAnsi" w:cstheme="minorHAnsi"/>
          <w:sz w:val="24"/>
        </w:rPr>
        <w:t>3.1.1</w:t>
      </w:r>
      <w:r>
        <w:rPr>
          <w:rFonts w:asciiTheme="minorHAnsi" w:hAnsiTheme="minorHAnsi" w:cstheme="minorHAnsi"/>
          <w:sz w:val="24"/>
        </w:rPr>
        <w:tab/>
      </w:r>
      <w:r w:rsidR="009A4755" w:rsidRPr="003D279E">
        <w:rPr>
          <w:rFonts w:asciiTheme="minorHAnsi" w:hAnsiTheme="minorHAnsi" w:cstheme="minorHAnsi"/>
          <w:sz w:val="24"/>
        </w:rPr>
        <w:t>This Section applies if the Regulator is the Home Regulator of a Private Fund.</w:t>
      </w:r>
      <w:bookmarkEnd w:id="58"/>
      <w:bookmarkEnd w:id="59"/>
    </w:p>
    <w:p w:rsidR="009A4755" w:rsidRPr="003D279E" w:rsidRDefault="00E9453A" w:rsidP="0072792F">
      <w:pPr>
        <w:pStyle w:val="Heading3"/>
        <w:numPr>
          <w:ilvl w:val="0"/>
          <w:numId w:val="0"/>
        </w:numPr>
        <w:ind w:left="720" w:hanging="720"/>
        <w:rPr>
          <w:rFonts w:asciiTheme="minorHAnsi" w:hAnsiTheme="minorHAnsi" w:cstheme="minorHAnsi"/>
          <w:sz w:val="24"/>
        </w:rPr>
      </w:pPr>
      <w:bookmarkStart w:id="61" w:name="_Toc530573065"/>
      <w:bookmarkStart w:id="62" w:name="_Toc1651319"/>
      <w:r>
        <w:rPr>
          <w:rFonts w:asciiTheme="minorHAnsi" w:hAnsiTheme="minorHAnsi" w:cstheme="minorHAnsi"/>
          <w:sz w:val="24"/>
        </w:rPr>
        <w:lastRenderedPageBreak/>
        <w:t>3.1.2</w:t>
      </w:r>
      <w:r>
        <w:rPr>
          <w:rFonts w:asciiTheme="minorHAnsi" w:hAnsiTheme="minorHAnsi" w:cstheme="minorHAnsi"/>
          <w:sz w:val="24"/>
        </w:rPr>
        <w:tab/>
      </w:r>
      <w:r w:rsidR="009A4755" w:rsidRPr="003D279E">
        <w:rPr>
          <w:rFonts w:asciiTheme="minorHAnsi" w:hAnsiTheme="minorHAnsi" w:cstheme="minorHAnsi"/>
          <w:sz w:val="24"/>
        </w:rPr>
        <w:t xml:space="preserve">If the Fund Manager of a Private Fund wishes to use the </w:t>
      </w:r>
      <w:proofErr w:type="spellStart"/>
      <w:r w:rsidR="009A4755" w:rsidRPr="003D279E">
        <w:rPr>
          <w:rFonts w:asciiTheme="minorHAnsi" w:hAnsiTheme="minorHAnsi" w:cstheme="minorHAnsi"/>
          <w:sz w:val="24"/>
        </w:rPr>
        <w:t>passporting</w:t>
      </w:r>
      <w:proofErr w:type="spellEnd"/>
      <w:r w:rsidR="009A4755" w:rsidRPr="003D279E">
        <w:rPr>
          <w:rFonts w:asciiTheme="minorHAnsi" w:hAnsiTheme="minorHAnsi" w:cstheme="minorHAnsi"/>
          <w:sz w:val="24"/>
        </w:rPr>
        <w:t xml:space="preserve"> procedures under these Rules, it must notify the Regulator of its intention that the Private Fund be a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w:t>
      </w:r>
      <w:bookmarkEnd w:id="60"/>
      <w:bookmarkEnd w:id="61"/>
      <w:bookmarkEnd w:id="62"/>
    </w:p>
    <w:p w:rsidR="009A4755" w:rsidRPr="003D279E" w:rsidRDefault="0072792F" w:rsidP="0072792F">
      <w:pPr>
        <w:pStyle w:val="Heading3"/>
        <w:numPr>
          <w:ilvl w:val="0"/>
          <w:numId w:val="0"/>
        </w:numPr>
        <w:ind w:left="720" w:hanging="720"/>
        <w:rPr>
          <w:rFonts w:asciiTheme="minorHAnsi" w:hAnsiTheme="minorHAnsi" w:cstheme="minorHAnsi"/>
          <w:sz w:val="24"/>
        </w:rPr>
      </w:pPr>
      <w:bookmarkStart w:id="63" w:name="_Ref501615769"/>
      <w:bookmarkStart w:id="64" w:name="_Toc530573066"/>
      <w:bookmarkStart w:id="65" w:name="_Toc1651320"/>
      <w:r>
        <w:rPr>
          <w:rFonts w:asciiTheme="minorHAnsi" w:hAnsiTheme="minorHAnsi" w:cstheme="minorHAnsi"/>
          <w:sz w:val="24"/>
        </w:rPr>
        <w:t>3.1.3</w:t>
      </w:r>
      <w:r>
        <w:rPr>
          <w:rFonts w:asciiTheme="minorHAnsi" w:hAnsiTheme="minorHAnsi" w:cstheme="minorHAnsi"/>
          <w:sz w:val="24"/>
        </w:rPr>
        <w:tab/>
      </w:r>
      <w:r w:rsidR="009A4755" w:rsidRPr="003D279E">
        <w:rPr>
          <w:rFonts w:asciiTheme="minorHAnsi" w:hAnsiTheme="minorHAnsi" w:cstheme="minorHAnsi"/>
          <w:sz w:val="24"/>
        </w:rPr>
        <w:t>The notice must:</w:t>
      </w:r>
      <w:bookmarkEnd w:id="63"/>
      <w:bookmarkEnd w:id="64"/>
      <w:bookmarkEnd w:id="65"/>
    </w:p>
    <w:p w:rsidR="009A4755" w:rsidRPr="003D279E" w:rsidRDefault="009A4755" w:rsidP="0072792F">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be</w:t>
      </w:r>
      <w:proofErr w:type="gramEnd"/>
      <w:r w:rsidRPr="003D279E">
        <w:rPr>
          <w:rFonts w:asciiTheme="minorHAnsi" w:hAnsiTheme="minorHAnsi" w:cstheme="minorHAnsi"/>
          <w:sz w:val="24"/>
          <w:lang w:val="en-GB"/>
        </w:rPr>
        <w:t xml:space="preserve"> in such form as the Regulator may from time to time determine;</w:t>
      </w:r>
    </w:p>
    <w:p w:rsidR="009A4755" w:rsidRPr="003D279E" w:rsidRDefault="009A4755" w:rsidP="0072792F">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identify</w:t>
      </w:r>
      <w:proofErr w:type="gramEnd"/>
      <w:r w:rsidRPr="003D279E">
        <w:rPr>
          <w:rFonts w:asciiTheme="minorHAnsi" w:hAnsiTheme="minorHAnsi" w:cstheme="minorHAnsi"/>
          <w:sz w:val="24"/>
          <w:lang w:val="en-GB"/>
        </w:rPr>
        <w:t xml:space="preserve"> the </w:t>
      </w:r>
      <w:r w:rsidR="0012089C" w:rsidRPr="003D279E">
        <w:rPr>
          <w:rFonts w:asciiTheme="minorHAnsi" w:hAnsiTheme="minorHAnsi" w:cstheme="minorHAnsi"/>
          <w:sz w:val="24"/>
          <w:lang w:val="en-GB"/>
        </w:rPr>
        <w:t xml:space="preserve">Host </w:t>
      </w:r>
      <w:r w:rsidRPr="003D279E">
        <w:rPr>
          <w:rFonts w:asciiTheme="minorHAnsi" w:hAnsiTheme="minorHAnsi" w:cstheme="minorHAnsi"/>
          <w:sz w:val="24"/>
          <w:lang w:val="en-GB"/>
        </w:rPr>
        <w:t>Jurisdiction(s) in which the Private Fund will be Promoted;</w:t>
      </w:r>
    </w:p>
    <w:p w:rsidR="009A4755" w:rsidRPr="003D279E" w:rsidRDefault="009A4755" w:rsidP="0072792F">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identify</w:t>
      </w:r>
      <w:proofErr w:type="gramEnd"/>
      <w:r w:rsidRPr="003D279E">
        <w:rPr>
          <w:rFonts w:asciiTheme="minorHAnsi" w:hAnsiTheme="minorHAnsi" w:cstheme="minorHAnsi"/>
          <w:sz w:val="24"/>
          <w:lang w:val="en-GB"/>
        </w:rPr>
        <w:t xml:space="preserve"> the Agents </w:t>
      </w:r>
      <w:r w:rsidR="0012089C" w:rsidRPr="003D279E">
        <w:rPr>
          <w:rFonts w:asciiTheme="minorHAnsi" w:hAnsiTheme="minorHAnsi" w:cstheme="minorHAnsi"/>
          <w:sz w:val="24"/>
          <w:lang w:val="en-GB"/>
        </w:rPr>
        <w:t>or Licensed Persons</w:t>
      </w:r>
      <w:r w:rsidRPr="003D279E">
        <w:rPr>
          <w:rFonts w:asciiTheme="minorHAnsi" w:hAnsiTheme="minorHAnsi" w:cstheme="minorHAnsi"/>
          <w:sz w:val="24"/>
          <w:lang w:val="en-GB"/>
        </w:rPr>
        <w:t xml:space="preserve"> (if any) that will conduct the Promotion of the Private Fund;</w:t>
      </w:r>
    </w:p>
    <w:p w:rsidR="009A4755" w:rsidRPr="003D279E" w:rsidRDefault="009A4755" w:rsidP="0072792F">
      <w:pPr>
        <w:pStyle w:val="Heading4"/>
        <w:tabs>
          <w:tab w:val="clear" w:pos="1430"/>
        </w:tabs>
        <w:ind w:left="1440"/>
        <w:rPr>
          <w:rFonts w:asciiTheme="minorHAnsi" w:hAnsiTheme="minorHAnsi" w:cstheme="minorHAnsi"/>
          <w:i/>
          <w:sz w:val="24"/>
          <w:lang w:val="en-GB"/>
        </w:rPr>
      </w:pPr>
      <w:bookmarkStart w:id="66" w:name="_Ref502147289"/>
      <w:proofErr w:type="gramStart"/>
      <w:r w:rsidRPr="003D279E">
        <w:rPr>
          <w:rFonts w:asciiTheme="minorHAnsi" w:hAnsiTheme="minorHAnsi" w:cstheme="minorHAnsi"/>
          <w:sz w:val="24"/>
          <w:lang w:val="en-GB"/>
        </w:rPr>
        <w:t>include</w:t>
      </w:r>
      <w:proofErr w:type="gramEnd"/>
      <w:r w:rsidRPr="003D279E">
        <w:rPr>
          <w:rFonts w:asciiTheme="minorHAnsi" w:hAnsiTheme="minorHAnsi" w:cstheme="minorHAnsi"/>
          <w:sz w:val="24"/>
          <w:lang w:val="en-GB"/>
        </w:rPr>
        <w:t xml:space="preserve"> a copy </w:t>
      </w:r>
      <w:r w:rsidR="00DC31EB" w:rsidRPr="003D279E">
        <w:rPr>
          <w:rFonts w:asciiTheme="minorHAnsi" w:hAnsiTheme="minorHAnsi" w:cstheme="minorHAnsi"/>
          <w:sz w:val="24"/>
          <w:lang w:val="en-GB"/>
        </w:rPr>
        <w:t>of the Prospectus</w:t>
      </w:r>
      <w:r w:rsidRPr="003D279E">
        <w:rPr>
          <w:rFonts w:asciiTheme="minorHAnsi" w:hAnsiTheme="minorHAnsi" w:cstheme="minorHAnsi"/>
          <w:sz w:val="24"/>
          <w:lang w:val="en-GB"/>
        </w:rPr>
        <w:t xml:space="preserve"> containing a disclaimer to the following effect:</w:t>
      </w:r>
      <w:bookmarkEnd w:id="66"/>
      <w:r w:rsidRPr="003D279E">
        <w:rPr>
          <w:rFonts w:asciiTheme="minorHAnsi" w:hAnsiTheme="minorHAnsi" w:cstheme="minorHAnsi"/>
          <w:sz w:val="24"/>
          <w:lang w:val="en-GB"/>
        </w:rPr>
        <w:t xml:space="preserve"> </w:t>
      </w:r>
    </w:p>
    <w:p w:rsidR="009A4755" w:rsidRPr="003D279E" w:rsidRDefault="009A4755" w:rsidP="0072792F">
      <w:pPr>
        <w:pStyle w:val="UK10Block10"/>
        <w:rPr>
          <w:rFonts w:asciiTheme="minorHAnsi" w:hAnsiTheme="minorHAnsi" w:cstheme="minorHAnsi"/>
          <w:i/>
          <w:sz w:val="24"/>
          <w:szCs w:val="24"/>
          <w:lang w:val="en-GB"/>
        </w:rPr>
      </w:pPr>
      <w:r w:rsidRPr="003D279E">
        <w:rPr>
          <w:rFonts w:asciiTheme="minorHAnsi" w:hAnsiTheme="minorHAnsi" w:cstheme="minorHAnsi"/>
          <w:i/>
          <w:sz w:val="24"/>
          <w:szCs w:val="24"/>
          <w:lang w:val="en-GB"/>
        </w:rPr>
        <w:t>“No regulatory authority in the UAE has any responsibility for reviewing or ve</w:t>
      </w:r>
      <w:r w:rsidR="00DC31EB" w:rsidRPr="003D279E">
        <w:rPr>
          <w:rFonts w:asciiTheme="minorHAnsi" w:hAnsiTheme="minorHAnsi" w:cstheme="minorHAnsi"/>
          <w:i/>
          <w:sz w:val="24"/>
          <w:szCs w:val="24"/>
          <w:lang w:val="en-GB"/>
        </w:rPr>
        <w:t>rifying th</w:t>
      </w:r>
      <w:r w:rsidR="00BD1D2F" w:rsidRPr="003D279E">
        <w:rPr>
          <w:rFonts w:asciiTheme="minorHAnsi" w:hAnsiTheme="minorHAnsi" w:cstheme="minorHAnsi"/>
          <w:i/>
          <w:sz w:val="24"/>
          <w:szCs w:val="24"/>
          <w:lang w:val="en-GB"/>
        </w:rPr>
        <w:t>is p</w:t>
      </w:r>
      <w:r w:rsidR="00DC31EB" w:rsidRPr="003D279E">
        <w:rPr>
          <w:rFonts w:asciiTheme="minorHAnsi" w:hAnsiTheme="minorHAnsi" w:cstheme="minorHAnsi"/>
          <w:i/>
          <w:sz w:val="24"/>
          <w:szCs w:val="24"/>
          <w:lang w:val="en-GB"/>
        </w:rPr>
        <w:t>rospectus</w:t>
      </w:r>
      <w:r w:rsidRPr="003D279E">
        <w:rPr>
          <w:rFonts w:asciiTheme="minorHAnsi" w:hAnsiTheme="minorHAnsi" w:cstheme="minorHAnsi"/>
          <w:i/>
          <w:sz w:val="24"/>
          <w:szCs w:val="24"/>
          <w:lang w:val="en-GB"/>
        </w:rPr>
        <w:t xml:space="preserve"> or any other documents in connection with the promotion of this fund. Accordingly, no regulatory authority in the UAE has a</w:t>
      </w:r>
      <w:r w:rsidR="00BD1D2F" w:rsidRPr="003D279E">
        <w:rPr>
          <w:rFonts w:asciiTheme="minorHAnsi" w:hAnsiTheme="minorHAnsi" w:cstheme="minorHAnsi"/>
          <w:i/>
          <w:sz w:val="24"/>
          <w:szCs w:val="24"/>
          <w:lang w:val="en-GB"/>
        </w:rPr>
        <w:t>pproved this p</w:t>
      </w:r>
      <w:r w:rsidR="00DC31EB" w:rsidRPr="003D279E">
        <w:rPr>
          <w:rFonts w:asciiTheme="minorHAnsi" w:hAnsiTheme="minorHAnsi" w:cstheme="minorHAnsi"/>
          <w:i/>
          <w:sz w:val="24"/>
          <w:szCs w:val="24"/>
          <w:lang w:val="en-GB"/>
        </w:rPr>
        <w:t>rospectus</w:t>
      </w:r>
      <w:r w:rsidRPr="003D279E">
        <w:rPr>
          <w:rFonts w:asciiTheme="minorHAnsi" w:hAnsiTheme="minorHAnsi" w:cstheme="minorHAnsi"/>
          <w:i/>
          <w:sz w:val="24"/>
          <w:szCs w:val="24"/>
          <w:lang w:val="en-GB"/>
        </w:rPr>
        <w:t xml:space="preserve"> or any other associated documents, nor taken any steps to verify the information set out herein, and therefore no regulatory authority in the UAE has any responsibility for the same.  This </w:t>
      </w:r>
      <w:proofErr w:type="spellStart"/>
      <w:r w:rsidRPr="003D279E">
        <w:rPr>
          <w:rFonts w:asciiTheme="minorHAnsi" w:hAnsiTheme="minorHAnsi" w:cstheme="minorHAnsi"/>
          <w:i/>
          <w:sz w:val="24"/>
          <w:szCs w:val="24"/>
          <w:lang w:val="en-GB"/>
        </w:rPr>
        <w:t>Passported</w:t>
      </w:r>
      <w:proofErr w:type="spellEnd"/>
      <w:r w:rsidRPr="003D279E">
        <w:rPr>
          <w:rFonts w:asciiTheme="minorHAnsi" w:hAnsiTheme="minorHAnsi" w:cstheme="minorHAnsi"/>
          <w:i/>
          <w:sz w:val="24"/>
          <w:szCs w:val="24"/>
          <w:lang w:val="en-GB"/>
        </w:rPr>
        <w:t xml:space="preserve"> Fund is a Private Fund and, accordingly, the units thereof may only be</w:t>
      </w:r>
      <w:r w:rsidR="0012089C" w:rsidRPr="003D279E">
        <w:rPr>
          <w:rFonts w:asciiTheme="minorHAnsi" w:hAnsiTheme="minorHAnsi" w:cstheme="minorHAnsi"/>
          <w:i/>
          <w:sz w:val="24"/>
          <w:szCs w:val="24"/>
          <w:lang w:val="en-GB"/>
        </w:rPr>
        <w:t xml:space="preserve"> promoted to Professional Clients</w:t>
      </w:r>
      <w:r w:rsidRPr="003D279E">
        <w:rPr>
          <w:rFonts w:asciiTheme="minorHAnsi" w:hAnsiTheme="minorHAnsi" w:cstheme="minorHAnsi"/>
          <w:i/>
          <w:sz w:val="24"/>
          <w:szCs w:val="24"/>
          <w:lang w:val="en-GB"/>
        </w:rPr>
        <w:t xml:space="preserve"> in [insert relevant Host Jurisdictions] by means of private placement."</w:t>
      </w:r>
    </w:p>
    <w:p w:rsidR="009A4755" w:rsidRPr="003D279E" w:rsidRDefault="009A4755" w:rsidP="0072792F">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inc</w:t>
      </w:r>
      <w:r w:rsidR="00DC31EB" w:rsidRPr="003D279E">
        <w:rPr>
          <w:rFonts w:asciiTheme="minorHAnsi" w:hAnsiTheme="minorHAnsi" w:cstheme="minorHAnsi"/>
          <w:sz w:val="24"/>
          <w:lang w:val="en-GB"/>
        </w:rPr>
        <w:t>lude</w:t>
      </w:r>
      <w:proofErr w:type="gramEnd"/>
      <w:r w:rsidR="00DC31EB" w:rsidRPr="003D279E">
        <w:rPr>
          <w:rFonts w:asciiTheme="minorHAnsi" w:hAnsiTheme="minorHAnsi" w:cstheme="minorHAnsi"/>
          <w:sz w:val="24"/>
          <w:lang w:val="en-GB"/>
        </w:rPr>
        <w:t xml:space="preserve"> the relevant fee</w:t>
      </w:r>
      <w:r w:rsidRPr="003D279E">
        <w:rPr>
          <w:rFonts w:asciiTheme="minorHAnsi" w:hAnsiTheme="minorHAnsi" w:cstheme="minorHAnsi"/>
          <w:sz w:val="24"/>
          <w:lang w:val="en-GB"/>
        </w:rPr>
        <w:t>; and</w:t>
      </w:r>
    </w:p>
    <w:p w:rsidR="009A4755" w:rsidRPr="003D279E" w:rsidRDefault="009A4755" w:rsidP="0072792F">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contain</w:t>
      </w:r>
      <w:proofErr w:type="gramEnd"/>
      <w:r w:rsidRPr="003D279E">
        <w:rPr>
          <w:rFonts w:asciiTheme="minorHAnsi" w:hAnsiTheme="minorHAnsi" w:cstheme="minorHAnsi"/>
          <w:sz w:val="24"/>
          <w:lang w:val="en-GB"/>
        </w:rPr>
        <w:t>, and be accompanied by,</w:t>
      </w:r>
      <w:r w:rsidR="00DC31EB" w:rsidRPr="003D279E">
        <w:rPr>
          <w:rFonts w:asciiTheme="minorHAnsi" w:hAnsiTheme="minorHAnsi" w:cstheme="minorHAnsi"/>
          <w:sz w:val="24"/>
          <w:lang w:val="en-GB"/>
        </w:rPr>
        <w:t xml:space="preserve"> such other information as the Regulator</w:t>
      </w:r>
      <w:r w:rsidRPr="003D279E">
        <w:rPr>
          <w:rFonts w:asciiTheme="minorHAnsi" w:hAnsiTheme="minorHAnsi" w:cstheme="minorHAnsi"/>
          <w:sz w:val="24"/>
          <w:lang w:val="en-GB"/>
        </w:rPr>
        <w:t xml:space="preserve"> may reasonably require.</w:t>
      </w:r>
    </w:p>
    <w:p w:rsidR="009A4755" w:rsidRPr="003D279E" w:rsidRDefault="0072792F" w:rsidP="0072792F">
      <w:pPr>
        <w:pStyle w:val="Heading3"/>
        <w:numPr>
          <w:ilvl w:val="0"/>
          <w:numId w:val="0"/>
        </w:numPr>
        <w:ind w:left="720" w:hanging="720"/>
        <w:jc w:val="left"/>
        <w:rPr>
          <w:rFonts w:asciiTheme="minorHAnsi" w:hAnsiTheme="minorHAnsi" w:cstheme="minorHAnsi"/>
          <w:sz w:val="24"/>
        </w:rPr>
      </w:pPr>
      <w:bookmarkStart w:id="67" w:name="_Toc530573067"/>
      <w:bookmarkStart w:id="68" w:name="_Toc1651321"/>
      <w:r>
        <w:rPr>
          <w:rFonts w:asciiTheme="minorHAnsi" w:hAnsiTheme="minorHAnsi" w:cstheme="minorHAnsi"/>
          <w:sz w:val="24"/>
        </w:rPr>
        <w:t>3.1.4</w:t>
      </w:r>
      <w:r>
        <w:rPr>
          <w:rFonts w:asciiTheme="minorHAnsi" w:hAnsiTheme="minorHAnsi" w:cstheme="minorHAnsi"/>
          <w:sz w:val="24"/>
        </w:rPr>
        <w:tab/>
      </w:r>
      <w:r w:rsidR="00DC31EB" w:rsidRPr="003D279E">
        <w:rPr>
          <w:rFonts w:asciiTheme="minorHAnsi" w:hAnsiTheme="minorHAnsi" w:cstheme="minorHAnsi"/>
          <w:sz w:val="24"/>
        </w:rPr>
        <w:t>The Regulator</w:t>
      </w:r>
      <w:r w:rsidR="009A4755" w:rsidRPr="003D279E">
        <w:rPr>
          <w:rFonts w:asciiTheme="minorHAnsi" w:hAnsiTheme="minorHAnsi" w:cstheme="minorHAnsi"/>
          <w:sz w:val="24"/>
        </w:rPr>
        <w:t xml:space="preserve"> shall:</w:t>
      </w:r>
      <w:bookmarkEnd w:id="67"/>
      <w:bookmarkEnd w:id="68"/>
    </w:p>
    <w:p w:rsidR="009A4755" w:rsidRPr="0072792F" w:rsidRDefault="00DC31EB" w:rsidP="00E60AAF">
      <w:pPr>
        <w:pStyle w:val="Heading4"/>
        <w:numPr>
          <w:ilvl w:val="3"/>
          <w:numId w:val="14"/>
        </w:numPr>
        <w:tabs>
          <w:tab w:val="clear" w:pos="1430"/>
        </w:tabs>
        <w:rPr>
          <w:rFonts w:asciiTheme="minorHAnsi" w:hAnsiTheme="minorHAnsi" w:cstheme="minorHAnsi"/>
          <w:sz w:val="24"/>
          <w:lang w:val="en-GB"/>
        </w:rPr>
      </w:pPr>
      <w:bookmarkStart w:id="69" w:name="_Ref502139518"/>
      <w:r w:rsidRPr="0072792F">
        <w:rPr>
          <w:rFonts w:asciiTheme="minorHAnsi" w:hAnsiTheme="minorHAnsi" w:cstheme="minorHAnsi"/>
          <w:sz w:val="24"/>
          <w:lang w:val="en-GB"/>
        </w:rPr>
        <w:t>Within five Business D</w:t>
      </w:r>
      <w:r w:rsidR="009A4755" w:rsidRPr="0072792F">
        <w:rPr>
          <w:rFonts w:asciiTheme="minorHAnsi" w:hAnsiTheme="minorHAnsi" w:cstheme="minorHAnsi"/>
          <w:sz w:val="24"/>
          <w:lang w:val="en-GB"/>
        </w:rPr>
        <w:t>ays of receipt of the notice set out in Rule 3.1.2, and subject to Rule</w:t>
      </w:r>
      <w:r w:rsidR="00E60AAF">
        <w:rPr>
          <w:rFonts w:asciiTheme="minorHAnsi" w:hAnsiTheme="minorHAnsi" w:cstheme="minorHAnsi"/>
          <w:sz w:val="24"/>
          <w:lang w:val="en-GB"/>
        </w:rPr>
        <w:t xml:space="preserve"> 3.1.5</w:t>
      </w:r>
      <w:r w:rsidR="009A4755" w:rsidRPr="0072792F">
        <w:rPr>
          <w:rFonts w:asciiTheme="minorHAnsi" w:hAnsiTheme="minorHAnsi" w:cstheme="minorHAnsi"/>
          <w:sz w:val="24"/>
          <w:lang w:val="en-GB"/>
        </w:rPr>
        <w:t xml:space="preserve">, provide notice of the intent to use the </w:t>
      </w:r>
      <w:proofErr w:type="spellStart"/>
      <w:r w:rsidR="009A4755" w:rsidRPr="0072792F">
        <w:rPr>
          <w:rFonts w:asciiTheme="minorHAnsi" w:hAnsiTheme="minorHAnsi" w:cstheme="minorHAnsi"/>
          <w:sz w:val="24"/>
          <w:lang w:val="en-GB"/>
        </w:rPr>
        <w:t>passporting</w:t>
      </w:r>
      <w:proofErr w:type="spellEnd"/>
      <w:r w:rsidR="009A4755" w:rsidRPr="0072792F">
        <w:rPr>
          <w:rFonts w:asciiTheme="minorHAnsi" w:hAnsiTheme="minorHAnsi" w:cstheme="minorHAnsi"/>
          <w:sz w:val="24"/>
          <w:lang w:val="en-GB"/>
        </w:rPr>
        <w:t xml:space="preserve"> procedures under these Rules to the Host Regulator</w:t>
      </w:r>
      <w:r w:rsidRPr="0072792F">
        <w:rPr>
          <w:rFonts w:asciiTheme="minorHAnsi" w:hAnsiTheme="minorHAnsi" w:cstheme="minorHAnsi"/>
          <w:sz w:val="24"/>
          <w:lang w:val="en-GB"/>
        </w:rPr>
        <w:t>(s)</w:t>
      </w:r>
      <w:r w:rsidR="009A4755" w:rsidRPr="0072792F">
        <w:rPr>
          <w:rFonts w:asciiTheme="minorHAnsi" w:hAnsiTheme="minorHAnsi" w:cstheme="minorHAnsi"/>
          <w:sz w:val="24"/>
          <w:lang w:val="en-GB"/>
        </w:rPr>
        <w:t xml:space="preserve"> in the relevant Host Jurisdiction</w:t>
      </w:r>
      <w:r w:rsidRPr="0072792F">
        <w:rPr>
          <w:rFonts w:asciiTheme="minorHAnsi" w:hAnsiTheme="minorHAnsi" w:cstheme="minorHAnsi"/>
          <w:sz w:val="24"/>
          <w:lang w:val="en-GB"/>
        </w:rPr>
        <w:t>(s)</w:t>
      </w:r>
      <w:r w:rsidR="009A4755" w:rsidRPr="0072792F">
        <w:rPr>
          <w:rFonts w:asciiTheme="minorHAnsi" w:hAnsiTheme="minorHAnsi" w:cstheme="minorHAnsi"/>
          <w:sz w:val="24"/>
          <w:lang w:val="en-GB"/>
        </w:rPr>
        <w:t xml:space="preserve"> where the </w:t>
      </w:r>
      <w:proofErr w:type="spellStart"/>
      <w:r w:rsidR="009A4755" w:rsidRPr="0072792F">
        <w:rPr>
          <w:rFonts w:asciiTheme="minorHAnsi" w:hAnsiTheme="minorHAnsi" w:cstheme="minorHAnsi"/>
          <w:sz w:val="24"/>
          <w:lang w:val="en-GB"/>
        </w:rPr>
        <w:t>Passported</w:t>
      </w:r>
      <w:proofErr w:type="spellEnd"/>
      <w:r w:rsidR="009A4755" w:rsidRPr="0072792F">
        <w:rPr>
          <w:rFonts w:asciiTheme="minorHAnsi" w:hAnsiTheme="minorHAnsi" w:cstheme="minorHAnsi"/>
          <w:sz w:val="24"/>
          <w:lang w:val="en-GB"/>
        </w:rPr>
        <w:t xml:space="preserve"> Fund is intended to be Promoted;</w:t>
      </w:r>
      <w:bookmarkEnd w:id="69"/>
      <w:r w:rsidR="009A4755" w:rsidRPr="0072792F">
        <w:rPr>
          <w:rFonts w:asciiTheme="minorHAnsi" w:hAnsiTheme="minorHAnsi" w:cstheme="minorHAnsi"/>
          <w:sz w:val="24"/>
          <w:lang w:val="en-GB"/>
        </w:rPr>
        <w:t xml:space="preserve"> and</w:t>
      </w:r>
    </w:p>
    <w:p w:rsidR="009A4755" w:rsidRPr="003D279E" w:rsidRDefault="009A4755" w:rsidP="0072792F">
      <w:pPr>
        <w:pStyle w:val="Heading4"/>
        <w:tabs>
          <w:tab w:val="clear" w:pos="1430"/>
        </w:tabs>
        <w:ind w:left="1440"/>
        <w:rPr>
          <w:rFonts w:asciiTheme="minorHAnsi" w:hAnsiTheme="minorHAnsi" w:cstheme="minorHAnsi"/>
          <w:sz w:val="24"/>
          <w:lang w:val="en-GB"/>
        </w:rPr>
      </w:pPr>
      <w:bookmarkStart w:id="70" w:name="_Ref505621435"/>
      <w:proofErr w:type="gramStart"/>
      <w:r w:rsidRPr="003D279E">
        <w:rPr>
          <w:rFonts w:asciiTheme="minorHAnsi" w:hAnsiTheme="minorHAnsi" w:cstheme="minorHAnsi"/>
          <w:sz w:val="24"/>
          <w:lang w:val="en-GB"/>
        </w:rPr>
        <w:t>promptly</w:t>
      </w:r>
      <w:proofErr w:type="gramEnd"/>
      <w:r w:rsidRPr="003D279E">
        <w:rPr>
          <w:rFonts w:asciiTheme="minorHAnsi" w:hAnsiTheme="minorHAnsi" w:cstheme="minorHAnsi"/>
          <w:sz w:val="24"/>
          <w:lang w:val="en-GB"/>
        </w:rPr>
        <w:t xml:space="preserve"> following confirmation from the relevant Host Regulator</w:t>
      </w:r>
      <w:r w:rsidR="00DC31EB" w:rsidRPr="003D279E">
        <w:rPr>
          <w:rFonts w:asciiTheme="minorHAnsi" w:hAnsiTheme="minorHAnsi" w:cstheme="minorHAnsi"/>
          <w:sz w:val="24"/>
          <w:lang w:val="en-GB"/>
        </w:rPr>
        <w:t>(s)</w:t>
      </w:r>
      <w:r w:rsidRPr="003D279E">
        <w:rPr>
          <w:rFonts w:asciiTheme="minorHAnsi" w:hAnsiTheme="minorHAnsi" w:cstheme="minorHAnsi"/>
          <w:sz w:val="24"/>
          <w:lang w:val="en-GB"/>
        </w:rPr>
        <w:t xml:space="preserve"> that its respective 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has been updated to include the details of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w:t>
      </w:r>
      <w:bookmarkEnd w:id="70"/>
    </w:p>
    <w:p w:rsidR="009A4755" w:rsidRPr="003D279E" w:rsidRDefault="009A4755" w:rsidP="0072792F">
      <w:pPr>
        <w:pStyle w:val="Heading5"/>
        <w:rPr>
          <w:rFonts w:asciiTheme="minorHAnsi" w:hAnsiTheme="minorHAnsi" w:cstheme="minorHAnsi"/>
          <w:sz w:val="24"/>
          <w:lang w:val="en-GB"/>
        </w:rPr>
      </w:pPr>
      <w:proofErr w:type="gramStart"/>
      <w:r w:rsidRPr="003D279E">
        <w:rPr>
          <w:rFonts w:asciiTheme="minorHAnsi" w:hAnsiTheme="minorHAnsi" w:cstheme="minorHAnsi"/>
          <w:sz w:val="24"/>
          <w:lang w:val="en-GB"/>
        </w:rPr>
        <w:t>publish</w:t>
      </w:r>
      <w:proofErr w:type="gramEnd"/>
      <w:r w:rsidRPr="003D279E">
        <w:rPr>
          <w:rFonts w:asciiTheme="minorHAnsi" w:hAnsiTheme="minorHAnsi" w:cstheme="minorHAnsi"/>
          <w:sz w:val="24"/>
          <w:lang w:val="en-GB"/>
        </w:rPr>
        <w:t xml:space="preserve"> the details</w:t>
      </w:r>
      <w:r w:rsidR="00DC31EB" w:rsidRPr="003D279E">
        <w:rPr>
          <w:rFonts w:asciiTheme="minorHAnsi" w:hAnsiTheme="minorHAnsi" w:cstheme="minorHAnsi"/>
          <w:sz w:val="24"/>
          <w:lang w:val="en-GB"/>
        </w:rPr>
        <w:t xml:space="preserve"> of the </w:t>
      </w:r>
      <w:proofErr w:type="spellStart"/>
      <w:r w:rsidR="00DC31EB" w:rsidRPr="003D279E">
        <w:rPr>
          <w:rFonts w:asciiTheme="minorHAnsi" w:hAnsiTheme="minorHAnsi" w:cstheme="minorHAnsi"/>
          <w:sz w:val="24"/>
          <w:lang w:val="en-GB"/>
        </w:rPr>
        <w:t>Passported</w:t>
      </w:r>
      <w:proofErr w:type="spellEnd"/>
      <w:r w:rsidR="00DC31EB" w:rsidRPr="003D279E">
        <w:rPr>
          <w:rFonts w:asciiTheme="minorHAnsi" w:hAnsiTheme="minorHAnsi" w:cstheme="minorHAnsi"/>
          <w:sz w:val="24"/>
          <w:lang w:val="en-GB"/>
        </w:rPr>
        <w:t xml:space="preserve"> Fund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and</w:t>
      </w:r>
    </w:p>
    <w:p w:rsidR="009A4755" w:rsidRPr="003D279E" w:rsidRDefault="009A4755" w:rsidP="0072792F">
      <w:pPr>
        <w:pStyle w:val="Heading5"/>
        <w:rPr>
          <w:rFonts w:asciiTheme="minorHAnsi" w:hAnsiTheme="minorHAnsi" w:cstheme="minorHAnsi"/>
          <w:sz w:val="24"/>
          <w:lang w:val="en-GB"/>
        </w:rPr>
      </w:pPr>
      <w:bookmarkStart w:id="71" w:name="_Ref505621456"/>
      <w:proofErr w:type="gramStart"/>
      <w:r w:rsidRPr="003D279E">
        <w:rPr>
          <w:rFonts w:asciiTheme="minorHAnsi" w:hAnsiTheme="minorHAnsi" w:cstheme="minorHAnsi"/>
          <w:sz w:val="24"/>
          <w:lang w:val="en-GB"/>
        </w:rPr>
        <w:t>notify</w:t>
      </w:r>
      <w:proofErr w:type="gramEnd"/>
      <w:r w:rsidRPr="003D279E">
        <w:rPr>
          <w:rFonts w:asciiTheme="minorHAnsi" w:hAnsiTheme="minorHAnsi" w:cstheme="minorHAnsi"/>
          <w:sz w:val="24"/>
          <w:lang w:val="en-GB"/>
        </w:rPr>
        <w:t xml:space="preserve"> the Fund Ma</w:t>
      </w:r>
      <w:r w:rsidR="00DC31EB" w:rsidRPr="003D279E">
        <w:rPr>
          <w:rFonts w:asciiTheme="minorHAnsi" w:hAnsiTheme="minorHAnsi" w:cstheme="minorHAnsi"/>
          <w:sz w:val="24"/>
          <w:lang w:val="en-GB"/>
        </w:rPr>
        <w:t xml:space="preserve">nager that registration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is complete.</w:t>
      </w:r>
      <w:bookmarkEnd w:id="71"/>
    </w:p>
    <w:p w:rsidR="009A4755" w:rsidRPr="003D279E" w:rsidRDefault="0072792F" w:rsidP="00E60AAF">
      <w:pPr>
        <w:pStyle w:val="Heading3"/>
        <w:numPr>
          <w:ilvl w:val="0"/>
          <w:numId w:val="0"/>
        </w:numPr>
        <w:ind w:left="720" w:hanging="720"/>
        <w:jc w:val="left"/>
        <w:rPr>
          <w:rFonts w:asciiTheme="minorHAnsi" w:hAnsiTheme="minorHAnsi" w:cstheme="minorHAnsi"/>
          <w:sz w:val="24"/>
        </w:rPr>
      </w:pPr>
      <w:bookmarkStart w:id="72" w:name="_Ref501616507"/>
      <w:bookmarkStart w:id="73" w:name="_Toc530573068"/>
      <w:bookmarkStart w:id="74" w:name="_Toc1651322"/>
      <w:r>
        <w:rPr>
          <w:rFonts w:asciiTheme="minorHAnsi" w:hAnsiTheme="minorHAnsi" w:cstheme="minorHAnsi"/>
          <w:sz w:val="24"/>
        </w:rPr>
        <w:t>3.1.5</w:t>
      </w:r>
      <w:r>
        <w:rPr>
          <w:rFonts w:asciiTheme="minorHAnsi" w:hAnsiTheme="minorHAnsi" w:cstheme="minorHAnsi"/>
          <w:sz w:val="24"/>
        </w:rPr>
        <w:tab/>
      </w:r>
      <w:r w:rsidR="00DC31EB" w:rsidRPr="003D279E">
        <w:rPr>
          <w:rFonts w:asciiTheme="minorHAnsi" w:hAnsiTheme="minorHAnsi" w:cstheme="minorHAnsi"/>
          <w:sz w:val="24"/>
        </w:rPr>
        <w:t>The Regulator</w:t>
      </w:r>
      <w:r w:rsidR="009A4755" w:rsidRPr="003D279E">
        <w:rPr>
          <w:rFonts w:asciiTheme="minorHAnsi" w:hAnsiTheme="minorHAnsi" w:cstheme="minorHAnsi"/>
          <w:sz w:val="24"/>
        </w:rPr>
        <w:t xml:space="preserve"> shall not transmit a notice under Rule</w:t>
      </w:r>
      <w:r w:rsidR="00E60AAF">
        <w:rPr>
          <w:rFonts w:asciiTheme="minorHAnsi" w:hAnsiTheme="minorHAnsi" w:cstheme="minorHAnsi"/>
          <w:sz w:val="24"/>
        </w:rPr>
        <w:t xml:space="preserve"> 3.1.4</w:t>
      </w:r>
      <w:proofErr w:type="gramStart"/>
      <w:r w:rsidR="00E60AAF">
        <w:rPr>
          <w:rFonts w:asciiTheme="minorHAnsi" w:hAnsiTheme="minorHAnsi" w:cstheme="minorHAnsi"/>
          <w:sz w:val="24"/>
          <w:cs/>
        </w:rPr>
        <w:t>‎</w:t>
      </w:r>
      <w:r w:rsidR="00E60AAF">
        <w:rPr>
          <w:rFonts w:asciiTheme="minorHAnsi" w:hAnsiTheme="minorHAnsi" w:cstheme="minorHAnsi"/>
          <w:sz w:val="24"/>
        </w:rPr>
        <w:t>(</w:t>
      </w:r>
      <w:proofErr w:type="gramEnd"/>
      <w:r w:rsidR="00E60AAF">
        <w:rPr>
          <w:rFonts w:asciiTheme="minorHAnsi" w:hAnsiTheme="minorHAnsi" w:cstheme="minorHAnsi"/>
          <w:sz w:val="24"/>
        </w:rPr>
        <w:t>a)</w:t>
      </w:r>
      <w:r w:rsidR="009A4755" w:rsidRPr="003D279E">
        <w:rPr>
          <w:rFonts w:asciiTheme="minorHAnsi" w:hAnsiTheme="minorHAnsi" w:cstheme="minorHAnsi"/>
          <w:sz w:val="24"/>
        </w:rPr>
        <w:t>:</w:t>
      </w:r>
      <w:bookmarkEnd w:id="72"/>
      <w:bookmarkEnd w:id="73"/>
      <w:bookmarkEnd w:id="74"/>
    </w:p>
    <w:p w:rsidR="009A4755" w:rsidRPr="0072792F" w:rsidRDefault="009A4755" w:rsidP="0072792F">
      <w:pPr>
        <w:pStyle w:val="Heading4"/>
        <w:numPr>
          <w:ilvl w:val="3"/>
          <w:numId w:val="15"/>
        </w:numPr>
        <w:tabs>
          <w:tab w:val="clear" w:pos="1430"/>
        </w:tabs>
        <w:ind w:hanging="710"/>
        <w:rPr>
          <w:rFonts w:asciiTheme="minorHAnsi" w:hAnsiTheme="minorHAnsi" w:cstheme="minorHAnsi"/>
          <w:sz w:val="24"/>
          <w:lang w:val="en-GB"/>
        </w:rPr>
      </w:pPr>
      <w:r w:rsidRPr="0072792F">
        <w:rPr>
          <w:rFonts w:asciiTheme="minorHAnsi" w:hAnsiTheme="minorHAnsi" w:cstheme="minorHAnsi"/>
          <w:sz w:val="24"/>
          <w:lang w:val="en-GB"/>
        </w:rPr>
        <w:t xml:space="preserve">if it considers that the Fund Manager or the Private Fund does not comply with, or it has reasonable grounds for determining that the Fund Manager or the </w:t>
      </w:r>
      <w:r w:rsidRPr="0072792F">
        <w:rPr>
          <w:rFonts w:asciiTheme="minorHAnsi" w:hAnsiTheme="minorHAnsi" w:cstheme="minorHAnsi"/>
          <w:sz w:val="24"/>
          <w:lang w:val="en-GB"/>
        </w:rPr>
        <w:lastRenderedPageBreak/>
        <w:t>Private Fund may in the future not comply with, applicable legislation including these Rules; or</w:t>
      </w:r>
    </w:p>
    <w:p w:rsidR="009A4755" w:rsidRPr="003D279E" w:rsidRDefault="009A4755" w:rsidP="0072792F">
      <w:pPr>
        <w:pStyle w:val="Heading4"/>
        <w:tabs>
          <w:tab w:val="clear" w:pos="1430"/>
        </w:tabs>
        <w:ind w:hanging="710"/>
        <w:rPr>
          <w:rFonts w:asciiTheme="minorHAnsi" w:hAnsiTheme="minorHAnsi" w:cstheme="minorHAnsi"/>
          <w:sz w:val="24"/>
          <w:lang w:val="en-GB"/>
        </w:rPr>
      </w:pPr>
      <w:proofErr w:type="gramStart"/>
      <w:r w:rsidRPr="003D279E">
        <w:rPr>
          <w:rFonts w:asciiTheme="minorHAnsi" w:hAnsiTheme="minorHAnsi" w:cstheme="minorHAnsi"/>
          <w:sz w:val="24"/>
          <w:lang w:val="en-GB"/>
        </w:rPr>
        <w:t>if</w:t>
      </w:r>
      <w:proofErr w:type="gramEnd"/>
      <w:r w:rsidRPr="003D279E">
        <w:rPr>
          <w:rFonts w:asciiTheme="minorHAnsi" w:hAnsiTheme="minorHAnsi" w:cstheme="minorHAnsi"/>
          <w:sz w:val="24"/>
          <w:lang w:val="en-GB"/>
        </w:rPr>
        <w:t xml:space="preserve"> it considers that it is necessary and appropriate to refrain from doing so in order to further one or more of its objectives.</w:t>
      </w:r>
    </w:p>
    <w:p w:rsidR="009A4755" w:rsidRPr="003D279E" w:rsidRDefault="0072792F" w:rsidP="00E60AAF">
      <w:pPr>
        <w:pStyle w:val="Heading3"/>
        <w:numPr>
          <w:ilvl w:val="0"/>
          <w:numId w:val="0"/>
        </w:numPr>
        <w:ind w:left="720" w:hanging="720"/>
        <w:rPr>
          <w:rFonts w:asciiTheme="minorHAnsi" w:hAnsiTheme="minorHAnsi" w:cstheme="minorHAnsi"/>
          <w:sz w:val="24"/>
        </w:rPr>
      </w:pPr>
      <w:bookmarkStart w:id="75" w:name="_Toc530573069"/>
      <w:bookmarkStart w:id="76" w:name="_Toc1651323"/>
      <w:r>
        <w:rPr>
          <w:rFonts w:asciiTheme="minorHAnsi" w:hAnsiTheme="minorHAnsi" w:cstheme="minorHAnsi"/>
          <w:sz w:val="24"/>
        </w:rPr>
        <w:t>3.1.6</w:t>
      </w:r>
      <w:r>
        <w:rPr>
          <w:rFonts w:asciiTheme="minorHAnsi" w:hAnsiTheme="minorHAnsi" w:cstheme="minorHAnsi"/>
          <w:sz w:val="24"/>
        </w:rPr>
        <w:tab/>
      </w:r>
      <w:r w:rsidR="00DC31EB" w:rsidRPr="003D279E">
        <w:rPr>
          <w:rFonts w:asciiTheme="minorHAnsi" w:hAnsiTheme="minorHAnsi" w:cstheme="minorHAnsi"/>
          <w:sz w:val="24"/>
        </w:rPr>
        <w:t>The Regulator</w:t>
      </w:r>
      <w:r w:rsidR="009A4755" w:rsidRPr="003D279E">
        <w:rPr>
          <w:rFonts w:asciiTheme="minorHAnsi" w:hAnsiTheme="minorHAnsi" w:cstheme="minorHAnsi"/>
          <w:sz w:val="24"/>
        </w:rPr>
        <w:t xml:space="preserve"> shall immediately notify the Fund Manager of its decision not to transmit a notice in accordance with Rule</w:t>
      </w:r>
      <w:r w:rsidR="00E60AAF">
        <w:rPr>
          <w:rFonts w:asciiTheme="minorHAnsi" w:hAnsiTheme="minorHAnsi" w:cstheme="minorHAnsi"/>
          <w:sz w:val="24"/>
        </w:rPr>
        <w:t xml:space="preserve"> 3.1.5</w:t>
      </w:r>
      <w:r w:rsidR="009A4755" w:rsidRPr="003D279E">
        <w:rPr>
          <w:rFonts w:asciiTheme="minorHAnsi" w:hAnsiTheme="minorHAnsi" w:cstheme="minorHAnsi"/>
          <w:sz w:val="24"/>
        </w:rPr>
        <w:t>.</w:t>
      </w:r>
      <w:bookmarkEnd w:id="75"/>
      <w:bookmarkEnd w:id="76"/>
    </w:p>
    <w:p w:rsidR="009A4755" w:rsidRPr="003D279E" w:rsidRDefault="0072792F" w:rsidP="0072792F">
      <w:pPr>
        <w:pStyle w:val="Heading3"/>
        <w:numPr>
          <w:ilvl w:val="0"/>
          <w:numId w:val="0"/>
        </w:numPr>
        <w:ind w:left="720" w:hanging="720"/>
        <w:rPr>
          <w:rFonts w:asciiTheme="minorHAnsi" w:hAnsiTheme="minorHAnsi" w:cstheme="minorHAnsi"/>
          <w:sz w:val="24"/>
        </w:rPr>
      </w:pPr>
      <w:bookmarkStart w:id="77" w:name="_Toc530573070"/>
      <w:bookmarkStart w:id="78" w:name="_Toc1651324"/>
      <w:bookmarkStart w:id="79" w:name="_Ref502147668"/>
      <w:r>
        <w:rPr>
          <w:rFonts w:asciiTheme="minorHAnsi" w:hAnsiTheme="minorHAnsi" w:cstheme="minorHAnsi"/>
          <w:sz w:val="24"/>
        </w:rPr>
        <w:t>3.1.7</w:t>
      </w:r>
      <w:r>
        <w:rPr>
          <w:rFonts w:asciiTheme="minorHAnsi" w:hAnsiTheme="minorHAnsi" w:cstheme="minorHAnsi"/>
          <w:sz w:val="24"/>
        </w:rPr>
        <w:tab/>
      </w:r>
      <w:proofErr w:type="gramStart"/>
      <w:r w:rsidR="009A4755" w:rsidRPr="003D279E">
        <w:rPr>
          <w:rFonts w:asciiTheme="minorHAnsi" w:hAnsiTheme="minorHAnsi" w:cstheme="minorHAnsi"/>
          <w:sz w:val="24"/>
        </w:rPr>
        <w:t>On</w:t>
      </w:r>
      <w:proofErr w:type="gramEnd"/>
      <w:r w:rsidR="009A4755" w:rsidRPr="003D279E">
        <w:rPr>
          <w:rFonts w:asciiTheme="minorHAnsi" w:hAnsiTheme="minorHAnsi" w:cstheme="minorHAnsi"/>
          <w:sz w:val="24"/>
        </w:rPr>
        <w:t xml:space="preserve"> and following the earlier of:</w:t>
      </w:r>
      <w:bookmarkEnd w:id="77"/>
      <w:bookmarkEnd w:id="78"/>
    </w:p>
    <w:p w:rsidR="009A4755" w:rsidRPr="0072792F" w:rsidRDefault="009A4755" w:rsidP="00B634F0">
      <w:pPr>
        <w:pStyle w:val="Heading4"/>
        <w:numPr>
          <w:ilvl w:val="3"/>
          <w:numId w:val="16"/>
        </w:numPr>
        <w:tabs>
          <w:tab w:val="clear" w:pos="1430"/>
        </w:tabs>
        <w:ind w:left="1440"/>
        <w:rPr>
          <w:rFonts w:asciiTheme="minorHAnsi" w:hAnsiTheme="minorHAnsi" w:cstheme="minorHAnsi"/>
          <w:sz w:val="24"/>
          <w:lang w:val="en-GB"/>
        </w:rPr>
      </w:pPr>
      <w:r w:rsidRPr="0072792F">
        <w:rPr>
          <w:rFonts w:asciiTheme="minorHAnsi" w:hAnsiTheme="minorHAnsi" w:cstheme="minorHAnsi"/>
          <w:sz w:val="24"/>
          <w:lang w:val="en-GB"/>
        </w:rPr>
        <w:t xml:space="preserve">the </w:t>
      </w:r>
      <w:proofErr w:type="spellStart"/>
      <w:r w:rsidRPr="0072792F">
        <w:rPr>
          <w:rFonts w:asciiTheme="minorHAnsi" w:hAnsiTheme="minorHAnsi" w:cstheme="minorHAnsi"/>
          <w:sz w:val="24"/>
          <w:lang w:val="en-GB"/>
        </w:rPr>
        <w:t>Passported</w:t>
      </w:r>
      <w:proofErr w:type="spellEnd"/>
      <w:r w:rsidRPr="0072792F">
        <w:rPr>
          <w:rFonts w:asciiTheme="minorHAnsi" w:hAnsiTheme="minorHAnsi" w:cstheme="minorHAnsi"/>
          <w:sz w:val="24"/>
          <w:lang w:val="en-GB"/>
        </w:rPr>
        <w:t xml:space="preserve"> Fund appearing on the Register of </w:t>
      </w:r>
      <w:proofErr w:type="spellStart"/>
      <w:r w:rsidRPr="0072792F">
        <w:rPr>
          <w:rFonts w:asciiTheme="minorHAnsi" w:hAnsiTheme="minorHAnsi" w:cstheme="minorHAnsi"/>
          <w:sz w:val="24"/>
          <w:lang w:val="en-GB"/>
        </w:rPr>
        <w:t>Passported</w:t>
      </w:r>
      <w:proofErr w:type="spellEnd"/>
      <w:r w:rsidRPr="0072792F">
        <w:rPr>
          <w:rFonts w:asciiTheme="minorHAnsi" w:hAnsiTheme="minorHAnsi" w:cstheme="minorHAnsi"/>
          <w:sz w:val="24"/>
          <w:lang w:val="en-GB"/>
        </w:rPr>
        <w:t xml:space="preserve"> Funds of the relevant Host Jurisdiction(s) referred to in Rule</w:t>
      </w:r>
      <w:r w:rsidR="00E60AAF">
        <w:rPr>
          <w:rFonts w:asciiTheme="minorHAnsi" w:hAnsiTheme="minorHAnsi" w:cstheme="minorHAnsi"/>
          <w:sz w:val="24"/>
          <w:lang w:val="en-GB"/>
        </w:rPr>
        <w:t>3.1.3(b)</w:t>
      </w:r>
      <w:r w:rsidRPr="0072792F">
        <w:rPr>
          <w:rFonts w:asciiTheme="minorHAnsi" w:hAnsiTheme="minorHAnsi" w:cstheme="minorHAnsi"/>
          <w:sz w:val="24"/>
          <w:lang w:val="en-GB"/>
        </w:rPr>
        <w:t>; or</w:t>
      </w:r>
    </w:p>
    <w:p w:rsidR="009A4755" w:rsidRPr="003D279E" w:rsidRDefault="009A4755" w:rsidP="00B634F0">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Fund Manager being not</w:t>
      </w:r>
      <w:r w:rsidR="00DC31EB" w:rsidRPr="003D279E">
        <w:rPr>
          <w:rFonts w:asciiTheme="minorHAnsi" w:hAnsiTheme="minorHAnsi" w:cstheme="minorHAnsi"/>
          <w:sz w:val="24"/>
          <w:lang w:val="en-GB"/>
        </w:rPr>
        <w:t xml:space="preserve">ified that registration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is complete in accordance with Rule </w:t>
      </w:r>
      <w:r w:rsidR="00E60AAF">
        <w:rPr>
          <w:rFonts w:asciiTheme="minorHAnsi" w:hAnsiTheme="minorHAnsi" w:cstheme="minorHAnsi"/>
          <w:sz w:val="24"/>
          <w:cs/>
          <w:lang w:val="en-GB"/>
        </w:rPr>
        <w:t>‎</w:t>
      </w:r>
      <w:r w:rsidR="00E60AAF">
        <w:rPr>
          <w:rFonts w:asciiTheme="minorHAnsi" w:hAnsiTheme="minorHAnsi" w:cstheme="minorHAnsi"/>
          <w:sz w:val="24"/>
          <w:lang w:val="en-GB"/>
        </w:rPr>
        <w:t>3.1.4(b)(ii)</w:t>
      </w:r>
      <w:r w:rsidRPr="003D279E">
        <w:rPr>
          <w:rFonts w:asciiTheme="minorHAnsi" w:hAnsiTheme="minorHAnsi" w:cstheme="minorHAnsi"/>
          <w:sz w:val="24"/>
          <w:lang w:val="en-GB"/>
        </w:rPr>
        <w:t>,</w:t>
      </w:r>
    </w:p>
    <w:p w:rsidR="009A4755" w:rsidRPr="003D279E" w:rsidRDefault="009A4755" w:rsidP="006F0451">
      <w:pPr>
        <w:pStyle w:val="Heading4"/>
        <w:numPr>
          <w:ilvl w:val="0"/>
          <w:numId w:val="0"/>
        </w:numPr>
        <w:spacing w:before="360" w:after="360"/>
        <w:ind w:left="720"/>
        <w:jc w:val="left"/>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may, subject to these Rules</w:t>
      </w:r>
      <w:r w:rsidR="00FB6868">
        <w:rPr>
          <w:rFonts w:asciiTheme="minorHAnsi" w:hAnsiTheme="minorHAnsi" w:cstheme="minorHAnsi"/>
          <w:sz w:val="24"/>
          <w:lang w:val="en-GB"/>
        </w:rPr>
        <w:t>,</w:t>
      </w:r>
      <w:r w:rsidRPr="003D279E">
        <w:rPr>
          <w:rFonts w:asciiTheme="minorHAnsi" w:hAnsiTheme="minorHAnsi" w:cstheme="minorHAnsi"/>
          <w:sz w:val="24"/>
          <w:lang w:val="en-GB"/>
        </w:rPr>
        <w:t xml:space="preserve"> be Promoted to Qualified Investors in the </w:t>
      </w:r>
      <w:r w:rsidR="0012089C" w:rsidRPr="003D279E">
        <w:rPr>
          <w:rFonts w:asciiTheme="minorHAnsi" w:hAnsiTheme="minorHAnsi" w:cstheme="minorHAnsi"/>
          <w:sz w:val="24"/>
          <w:lang w:val="en-GB"/>
        </w:rPr>
        <w:t xml:space="preserve">Host </w:t>
      </w:r>
      <w:r w:rsidRPr="003D279E">
        <w:rPr>
          <w:rFonts w:asciiTheme="minorHAnsi" w:hAnsiTheme="minorHAnsi" w:cstheme="minorHAnsi"/>
          <w:sz w:val="24"/>
          <w:lang w:val="en-GB"/>
        </w:rPr>
        <w:t>Jurisdiction</w:t>
      </w:r>
      <w:r w:rsidR="00DC31EB" w:rsidRPr="003D279E">
        <w:rPr>
          <w:rFonts w:asciiTheme="minorHAnsi" w:hAnsiTheme="minorHAnsi" w:cstheme="minorHAnsi"/>
          <w:sz w:val="24"/>
          <w:lang w:val="en-GB"/>
        </w:rPr>
        <w:t>(s)</w:t>
      </w:r>
      <w:r w:rsidRPr="003D279E">
        <w:rPr>
          <w:rFonts w:asciiTheme="minorHAnsi" w:hAnsiTheme="minorHAnsi" w:cstheme="minorHAnsi"/>
          <w:sz w:val="24"/>
          <w:lang w:val="en-GB"/>
        </w:rPr>
        <w:t xml:space="preserve"> specified in its notification</w:t>
      </w:r>
      <w:bookmarkStart w:id="80" w:name="_Ref501616539"/>
      <w:bookmarkEnd w:id="79"/>
      <w:r w:rsidR="0012089C" w:rsidRPr="003D279E">
        <w:rPr>
          <w:rFonts w:asciiTheme="minorHAnsi" w:hAnsiTheme="minorHAnsi" w:cstheme="minorHAnsi"/>
          <w:sz w:val="24"/>
          <w:lang w:val="en-GB"/>
        </w:rPr>
        <w:t>.</w:t>
      </w:r>
    </w:p>
    <w:p w:rsidR="009A4755" w:rsidRPr="003D279E" w:rsidRDefault="0072792F" w:rsidP="0072792F">
      <w:pPr>
        <w:pStyle w:val="Heading3"/>
        <w:numPr>
          <w:ilvl w:val="0"/>
          <w:numId w:val="0"/>
        </w:numPr>
        <w:spacing w:before="360"/>
        <w:ind w:left="720" w:hanging="720"/>
        <w:rPr>
          <w:rFonts w:asciiTheme="minorHAnsi" w:hAnsiTheme="minorHAnsi" w:cstheme="minorHAnsi"/>
          <w:sz w:val="24"/>
        </w:rPr>
      </w:pPr>
      <w:bookmarkStart w:id="81" w:name="_Toc530573071"/>
      <w:bookmarkStart w:id="82" w:name="_Toc1651325"/>
      <w:bookmarkStart w:id="83" w:name="_Ref502153515"/>
      <w:bookmarkEnd w:id="80"/>
      <w:proofErr w:type="gramStart"/>
      <w:r>
        <w:rPr>
          <w:rFonts w:asciiTheme="minorHAnsi" w:hAnsiTheme="minorHAnsi" w:cstheme="minorHAnsi"/>
          <w:sz w:val="24"/>
        </w:rPr>
        <w:t>3.1.8</w:t>
      </w:r>
      <w:r>
        <w:rPr>
          <w:rFonts w:asciiTheme="minorHAnsi" w:hAnsiTheme="minorHAnsi" w:cstheme="minorHAnsi"/>
          <w:sz w:val="24"/>
        </w:rPr>
        <w:tab/>
      </w:r>
      <w:r w:rsidR="00DC31EB" w:rsidRPr="003D279E">
        <w:rPr>
          <w:rFonts w:asciiTheme="minorHAnsi" w:hAnsiTheme="minorHAnsi" w:cstheme="minorHAnsi"/>
          <w:sz w:val="24"/>
        </w:rPr>
        <w:t>If the Regulator</w:t>
      </w:r>
      <w:r w:rsidR="009A4755" w:rsidRPr="003D279E">
        <w:rPr>
          <w:rFonts w:asciiTheme="minorHAnsi" w:hAnsiTheme="minorHAnsi" w:cstheme="minorHAnsi"/>
          <w:sz w:val="24"/>
        </w:rPr>
        <w:t xml:space="preserve"> receives notice from a Host Regulator stating that the name of the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 is not available for use in the relevant Host Jurisdiction because it is already in use, or the use of the name is subject to restriction in th</w:t>
      </w:r>
      <w:r w:rsidR="00DC31EB" w:rsidRPr="003D279E">
        <w:rPr>
          <w:rFonts w:asciiTheme="minorHAnsi" w:hAnsiTheme="minorHAnsi" w:cstheme="minorHAnsi"/>
          <w:sz w:val="24"/>
        </w:rPr>
        <w:t>at Host Jurisdiction, then the Regulator</w:t>
      </w:r>
      <w:r w:rsidR="009A4755" w:rsidRPr="003D279E">
        <w:rPr>
          <w:rFonts w:asciiTheme="minorHAnsi" w:hAnsiTheme="minorHAnsi" w:cstheme="minorHAnsi"/>
          <w:sz w:val="24"/>
        </w:rPr>
        <w:t xml:space="preserve"> shall require the Fund Manager to immediately cease Promotion of the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 and the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 to adopt, as soon as practicab</w:t>
      </w:r>
      <w:r w:rsidR="00DC31EB" w:rsidRPr="003D279E">
        <w:rPr>
          <w:rFonts w:asciiTheme="minorHAnsi" w:hAnsiTheme="minorHAnsi" w:cstheme="minorHAnsi"/>
          <w:sz w:val="24"/>
        </w:rPr>
        <w:t xml:space="preserve">le, an alternative name </w:t>
      </w:r>
      <w:r w:rsidR="009A4755" w:rsidRPr="003D279E">
        <w:rPr>
          <w:rFonts w:asciiTheme="minorHAnsi" w:hAnsiTheme="minorHAnsi" w:cstheme="minorHAnsi"/>
          <w:sz w:val="24"/>
        </w:rPr>
        <w:t>in order to re-commence Promotion.</w:t>
      </w:r>
      <w:bookmarkEnd w:id="81"/>
      <w:bookmarkEnd w:id="82"/>
      <w:proofErr w:type="gramEnd"/>
    </w:p>
    <w:p w:rsidR="009A4755" w:rsidRPr="003D279E" w:rsidRDefault="0072792F" w:rsidP="0072792F">
      <w:pPr>
        <w:pStyle w:val="Heading3"/>
        <w:numPr>
          <w:ilvl w:val="0"/>
          <w:numId w:val="0"/>
        </w:numPr>
        <w:ind w:left="720" w:hanging="720"/>
        <w:rPr>
          <w:rFonts w:asciiTheme="minorHAnsi" w:hAnsiTheme="minorHAnsi" w:cstheme="minorHAnsi"/>
          <w:sz w:val="24"/>
        </w:rPr>
      </w:pPr>
      <w:bookmarkStart w:id="84" w:name="_Toc530573072"/>
      <w:bookmarkStart w:id="85" w:name="_Toc1651326"/>
      <w:r>
        <w:rPr>
          <w:rFonts w:asciiTheme="minorHAnsi" w:hAnsiTheme="minorHAnsi" w:cstheme="minorHAnsi"/>
          <w:sz w:val="24"/>
        </w:rPr>
        <w:t>3.1.9</w:t>
      </w:r>
      <w:r>
        <w:rPr>
          <w:rFonts w:asciiTheme="minorHAnsi" w:hAnsiTheme="minorHAnsi" w:cstheme="minorHAnsi"/>
          <w:sz w:val="24"/>
        </w:rPr>
        <w:tab/>
      </w:r>
      <w:r w:rsidR="009A4755" w:rsidRPr="003D279E">
        <w:rPr>
          <w:rFonts w:asciiTheme="minorHAnsi" w:hAnsiTheme="minorHAnsi" w:cstheme="minorHAnsi"/>
          <w:sz w:val="24"/>
        </w:rPr>
        <w:t>If, at any time between the notification pursuant to Rule 3.1.2 and the commencement of Promotion in a Host Jurisdiction, the Fund Manager becomes aware of any material change, error, or omission reasonably likely to be relevant to such notification, the Fund Manager shall give written notice t</w:t>
      </w:r>
      <w:r w:rsidR="00DC31EB" w:rsidRPr="003D279E">
        <w:rPr>
          <w:rFonts w:asciiTheme="minorHAnsi" w:hAnsiTheme="minorHAnsi" w:cstheme="minorHAnsi"/>
          <w:sz w:val="24"/>
        </w:rPr>
        <w:t xml:space="preserve">o the </w:t>
      </w:r>
      <w:r w:rsidR="000C2D65" w:rsidRPr="003D279E">
        <w:rPr>
          <w:rFonts w:asciiTheme="minorHAnsi" w:hAnsiTheme="minorHAnsi" w:cstheme="minorHAnsi"/>
          <w:sz w:val="24"/>
        </w:rPr>
        <w:t>R</w:t>
      </w:r>
      <w:r>
        <w:rPr>
          <w:rFonts w:asciiTheme="minorHAnsi" w:hAnsiTheme="minorHAnsi" w:cstheme="minorHAnsi"/>
          <w:sz w:val="24"/>
        </w:rPr>
        <w:t xml:space="preserve">egulator </w:t>
      </w:r>
      <w:proofErr w:type="gramStart"/>
      <w:r>
        <w:rPr>
          <w:rFonts w:asciiTheme="minorHAnsi" w:hAnsiTheme="minorHAnsi" w:cstheme="minorHAnsi"/>
          <w:sz w:val="24"/>
        </w:rPr>
        <w:t>without delay</w:t>
      </w:r>
      <w:proofErr w:type="gramEnd"/>
      <w:r>
        <w:rPr>
          <w:rFonts w:asciiTheme="minorHAnsi" w:hAnsiTheme="minorHAnsi" w:cstheme="minorHAnsi"/>
          <w:sz w:val="24"/>
        </w:rPr>
        <w:t xml:space="preserve">. </w:t>
      </w:r>
      <w:r w:rsidR="000C2D65" w:rsidRPr="003D279E">
        <w:rPr>
          <w:rFonts w:asciiTheme="minorHAnsi" w:hAnsiTheme="minorHAnsi" w:cstheme="minorHAnsi"/>
          <w:sz w:val="24"/>
        </w:rPr>
        <w:t>The Regulator</w:t>
      </w:r>
      <w:r w:rsidR="009A4755" w:rsidRPr="003D279E">
        <w:rPr>
          <w:rFonts w:asciiTheme="minorHAnsi" w:hAnsiTheme="minorHAnsi" w:cstheme="minorHAnsi"/>
          <w:sz w:val="24"/>
        </w:rPr>
        <w:t xml:space="preserve"> will promptly provide the relevant Host Regulator with all relevant details of such material change, error or omission.</w:t>
      </w:r>
      <w:bookmarkEnd w:id="83"/>
      <w:bookmarkEnd w:id="84"/>
      <w:bookmarkEnd w:id="85"/>
      <w:r w:rsidR="009A4755" w:rsidRPr="003D279E">
        <w:rPr>
          <w:rFonts w:asciiTheme="minorHAnsi" w:hAnsiTheme="minorHAnsi" w:cstheme="minorHAnsi"/>
          <w:sz w:val="24"/>
        </w:rPr>
        <w:t xml:space="preserve"> </w:t>
      </w:r>
    </w:p>
    <w:p w:rsidR="009A4755" w:rsidRPr="003D279E" w:rsidRDefault="0072792F" w:rsidP="0072792F">
      <w:pPr>
        <w:pStyle w:val="Heading3"/>
        <w:numPr>
          <w:ilvl w:val="0"/>
          <w:numId w:val="0"/>
        </w:numPr>
        <w:ind w:left="720" w:hanging="720"/>
        <w:rPr>
          <w:rFonts w:asciiTheme="minorHAnsi" w:hAnsiTheme="minorHAnsi" w:cstheme="minorHAnsi"/>
          <w:sz w:val="24"/>
        </w:rPr>
      </w:pPr>
      <w:bookmarkStart w:id="86" w:name="_Toc530573073"/>
      <w:bookmarkStart w:id="87" w:name="_Toc1651327"/>
      <w:bookmarkStart w:id="88" w:name="_Ref505621937"/>
      <w:proofErr w:type="gramStart"/>
      <w:r>
        <w:rPr>
          <w:rFonts w:asciiTheme="minorHAnsi" w:hAnsiTheme="minorHAnsi" w:cstheme="minorHAnsi"/>
          <w:sz w:val="24"/>
        </w:rPr>
        <w:t>3.1.10</w:t>
      </w:r>
      <w:r>
        <w:rPr>
          <w:rFonts w:asciiTheme="minorHAnsi" w:hAnsiTheme="minorHAnsi" w:cstheme="minorHAnsi"/>
          <w:sz w:val="24"/>
        </w:rPr>
        <w:tab/>
      </w:r>
      <w:r w:rsidR="009A4755" w:rsidRPr="003D279E">
        <w:rPr>
          <w:rFonts w:asciiTheme="minorHAnsi" w:hAnsiTheme="minorHAnsi" w:cstheme="minorHAnsi"/>
          <w:sz w:val="24"/>
        </w:rPr>
        <w:t xml:space="preserve">If, as a result of any material change, error, or omission referred to in Rule </w:t>
      </w:r>
      <w:r w:rsidR="0012089C" w:rsidRPr="003D279E">
        <w:rPr>
          <w:rFonts w:asciiTheme="minorHAnsi" w:hAnsiTheme="minorHAnsi" w:cstheme="minorHAnsi"/>
          <w:sz w:val="24"/>
        </w:rPr>
        <w:t>3.1.9</w:t>
      </w:r>
      <w:r w:rsidR="009A4755" w:rsidRPr="003D279E">
        <w:rPr>
          <w:rFonts w:asciiTheme="minorHAnsi" w:hAnsiTheme="minorHAnsi" w:cstheme="minorHAnsi"/>
          <w:sz w:val="24"/>
        </w:rPr>
        <w:t>, the Fund Manager will no longer comply with applicable legislation, in</w:t>
      </w:r>
      <w:r w:rsidR="000C2D65" w:rsidRPr="003D279E">
        <w:rPr>
          <w:rFonts w:asciiTheme="minorHAnsi" w:hAnsiTheme="minorHAnsi" w:cstheme="minorHAnsi"/>
          <w:sz w:val="24"/>
        </w:rPr>
        <w:t>cluding these Rules, or if the Regulator</w:t>
      </w:r>
      <w:r w:rsidR="009A4755" w:rsidRPr="003D279E">
        <w:rPr>
          <w:rFonts w:asciiTheme="minorHAnsi" w:hAnsiTheme="minorHAnsi" w:cstheme="minorHAnsi"/>
          <w:sz w:val="24"/>
        </w:rPr>
        <w:t xml:space="preserve"> otherwise considers it necessary and appropr</w:t>
      </w:r>
      <w:r w:rsidR="000C2D65" w:rsidRPr="003D279E">
        <w:rPr>
          <w:rFonts w:asciiTheme="minorHAnsi" w:hAnsiTheme="minorHAnsi" w:cstheme="minorHAnsi"/>
          <w:sz w:val="24"/>
        </w:rPr>
        <w:t>iate in the circumstances, the Regulator</w:t>
      </w:r>
      <w:r w:rsidR="009A4755" w:rsidRPr="003D279E">
        <w:rPr>
          <w:rFonts w:asciiTheme="minorHAnsi" w:hAnsiTheme="minorHAnsi" w:cstheme="minorHAnsi"/>
          <w:sz w:val="24"/>
        </w:rPr>
        <w:t xml:space="preserve"> shall take all due measures, including, if necessary, the de-registratio</w:t>
      </w:r>
      <w:r w:rsidR="000C2D65" w:rsidRPr="003D279E">
        <w:rPr>
          <w:rFonts w:asciiTheme="minorHAnsi" w:hAnsiTheme="minorHAnsi" w:cstheme="minorHAnsi"/>
          <w:sz w:val="24"/>
        </w:rPr>
        <w:t xml:space="preserve">n of the Private Fund from the </w:t>
      </w:r>
      <w:r w:rsidR="009A4755" w:rsidRPr="003D279E">
        <w:rPr>
          <w:rFonts w:asciiTheme="minorHAnsi" w:hAnsiTheme="minorHAnsi" w:cstheme="minorHAnsi"/>
          <w:sz w:val="24"/>
        </w:rPr>
        <w:t xml:space="preserve">Register of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Funds in accordance with these Rules.</w:t>
      </w:r>
      <w:bookmarkEnd w:id="86"/>
      <w:bookmarkEnd w:id="87"/>
      <w:proofErr w:type="gramEnd"/>
      <w:r w:rsidR="009A4755" w:rsidRPr="003D279E">
        <w:rPr>
          <w:rFonts w:asciiTheme="minorHAnsi" w:hAnsiTheme="minorHAnsi" w:cstheme="minorHAnsi"/>
          <w:sz w:val="24"/>
        </w:rPr>
        <w:t xml:space="preserve"> </w:t>
      </w:r>
      <w:bookmarkEnd w:id="88"/>
    </w:p>
    <w:p w:rsidR="009A4755" w:rsidRPr="003D279E" w:rsidRDefault="0072792F" w:rsidP="0072792F">
      <w:pPr>
        <w:pStyle w:val="Heading2"/>
        <w:keepNext/>
        <w:spacing w:after="240"/>
        <w:rPr>
          <w:rFonts w:asciiTheme="minorHAnsi" w:hAnsiTheme="minorHAnsi" w:cstheme="minorHAnsi"/>
          <w:sz w:val="24"/>
          <w:szCs w:val="24"/>
          <w:lang w:val="en-GB"/>
        </w:rPr>
      </w:pPr>
      <w:bookmarkStart w:id="89" w:name="_Toc500945548"/>
      <w:bookmarkStart w:id="90" w:name="_Toc500945594"/>
      <w:bookmarkStart w:id="91" w:name="_Toc502151947"/>
      <w:bookmarkStart w:id="92" w:name="_Toc517963633"/>
      <w:bookmarkStart w:id="93" w:name="_Toc530573074"/>
      <w:bookmarkStart w:id="94" w:name="_Toc1651328"/>
      <w:r>
        <w:rPr>
          <w:rFonts w:asciiTheme="minorHAnsi" w:hAnsiTheme="minorHAnsi" w:cstheme="minorHAnsi"/>
          <w:sz w:val="24"/>
          <w:szCs w:val="24"/>
          <w:lang w:val="en-GB"/>
        </w:rPr>
        <w:t>3.2</w:t>
      </w:r>
      <w:r>
        <w:rPr>
          <w:rFonts w:asciiTheme="minorHAnsi" w:hAnsiTheme="minorHAnsi" w:cstheme="minorHAnsi"/>
          <w:sz w:val="24"/>
          <w:szCs w:val="24"/>
          <w:lang w:val="en-GB"/>
        </w:rPr>
        <w:tab/>
      </w:r>
      <w:proofErr w:type="spellStart"/>
      <w:r w:rsidR="009A4755" w:rsidRPr="003D279E">
        <w:rPr>
          <w:rFonts w:asciiTheme="minorHAnsi" w:hAnsiTheme="minorHAnsi" w:cstheme="minorHAnsi"/>
          <w:sz w:val="24"/>
          <w:szCs w:val="24"/>
          <w:lang w:val="en-GB"/>
        </w:rPr>
        <w:t>Passported</w:t>
      </w:r>
      <w:proofErr w:type="spellEnd"/>
      <w:r w:rsidR="009A4755" w:rsidRPr="003D279E">
        <w:rPr>
          <w:rFonts w:asciiTheme="minorHAnsi" w:hAnsiTheme="minorHAnsi" w:cstheme="minorHAnsi"/>
          <w:sz w:val="24"/>
          <w:szCs w:val="24"/>
          <w:lang w:val="en-GB"/>
        </w:rPr>
        <w:t xml:space="preserve"> Funds - Notification for Public Funds</w:t>
      </w:r>
      <w:bookmarkEnd w:id="89"/>
      <w:bookmarkEnd w:id="90"/>
      <w:bookmarkEnd w:id="91"/>
      <w:bookmarkEnd w:id="92"/>
      <w:bookmarkEnd w:id="93"/>
      <w:bookmarkEnd w:id="94"/>
    </w:p>
    <w:p w:rsidR="009A4755" w:rsidRPr="003D279E" w:rsidRDefault="0072792F" w:rsidP="0072792F">
      <w:pPr>
        <w:pStyle w:val="Heading3"/>
        <w:numPr>
          <w:ilvl w:val="0"/>
          <w:numId w:val="0"/>
        </w:numPr>
        <w:spacing w:after="360"/>
        <w:ind w:left="720" w:hanging="720"/>
        <w:rPr>
          <w:rFonts w:asciiTheme="minorHAnsi" w:hAnsiTheme="minorHAnsi" w:cstheme="minorHAnsi"/>
          <w:sz w:val="24"/>
        </w:rPr>
      </w:pPr>
      <w:bookmarkStart w:id="95" w:name="_Toc530573075"/>
      <w:bookmarkStart w:id="96" w:name="_Toc1651329"/>
      <w:bookmarkStart w:id="97" w:name="_Ref504653963"/>
      <w:r>
        <w:rPr>
          <w:rFonts w:asciiTheme="minorHAnsi" w:hAnsiTheme="minorHAnsi" w:cstheme="minorHAnsi"/>
          <w:sz w:val="24"/>
        </w:rPr>
        <w:t>3.2.1</w:t>
      </w:r>
      <w:r>
        <w:rPr>
          <w:rFonts w:asciiTheme="minorHAnsi" w:hAnsiTheme="minorHAnsi" w:cstheme="minorHAnsi"/>
          <w:sz w:val="24"/>
        </w:rPr>
        <w:tab/>
      </w:r>
      <w:r w:rsidR="00BD1D2F" w:rsidRPr="003D279E">
        <w:rPr>
          <w:rFonts w:asciiTheme="minorHAnsi" w:hAnsiTheme="minorHAnsi" w:cstheme="minorHAnsi"/>
          <w:sz w:val="24"/>
        </w:rPr>
        <w:t>This Section applies if the Regulator</w:t>
      </w:r>
      <w:r w:rsidR="009A4755" w:rsidRPr="003D279E">
        <w:rPr>
          <w:rFonts w:asciiTheme="minorHAnsi" w:hAnsiTheme="minorHAnsi" w:cstheme="minorHAnsi"/>
          <w:sz w:val="24"/>
        </w:rPr>
        <w:t xml:space="preserve"> is the Home Regulator of a Public Fund.</w:t>
      </w:r>
      <w:bookmarkEnd w:id="95"/>
      <w:bookmarkEnd w:id="96"/>
    </w:p>
    <w:p w:rsidR="009A4755" w:rsidRPr="003D279E" w:rsidRDefault="0072792F" w:rsidP="0072792F">
      <w:pPr>
        <w:pStyle w:val="Heading3"/>
        <w:numPr>
          <w:ilvl w:val="0"/>
          <w:numId w:val="0"/>
        </w:numPr>
        <w:ind w:left="720" w:hanging="720"/>
        <w:rPr>
          <w:rFonts w:asciiTheme="minorHAnsi" w:hAnsiTheme="minorHAnsi" w:cstheme="minorHAnsi"/>
          <w:sz w:val="24"/>
        </w:rPr>
      </w:pPr>
      <w:bookmarkStart w:id="98" w:name="_Toc530573076"/>
      <w:bookmarkStart w:id="99" w:name="_Toc1651330"/>
      <w:bookmarkStart w:id="100" w:name="_Ref501615913"/>
      <w:bookmarkEnd w:id="97"/>
      <w:r>
        <w:rPr>
          <w:rFonts w:asciiTheme="minorHAnsi" w:hAnsiTheme="minorHAnsi" w:cstheme="minorHAnsi"/>
          <w:sz w:val="24"/>
        </w:rPr>
        <w:t>3.2.2</w:t>
      </w:r>
      <w:r>
        <w:rPr>
          <w:rFonts w:asciiTheme="minorHAnsi" w:hAnsiTheme="minorHAnsi" w:cstheme="minorHAnsi"/>
          <w:sz w:val="24"/>
        </w:rPr>
        <w:tab/>
      </w:r>
      <w:r w:rsidR="009A4755" w:rsidRPr="003D279E">
        <w:rPr>
          <w:rFonts w:asciiTheme="minorHAnsi" w:hAnsiTheme="minorHAnsi" w:cstheme="minorHAnsi"/>
          <w:sz w:val="24"/>
        </w:rPr>
        <w:t xml:space="preserve">If the Fund Manager of a Public Fund wishes to use the </w:t>
      </w:r>
      <w:proofErr w:type="spellStart"/>
      <w:r w:rsidR="009A4755" w:rsidRPr="003D279E">
        <w:rPr>
          <w:rFonts w:asciiTheme="minorHAnsi" w:hAnsiTheme="minorHAnsi" w:cstheme="minorHAnsi"/>
          <w:sz w:val="24"/>
        </w:rPr>
        <w:t>passporting</w:t>
      </w:r>
      <w:proofErr w:type="spellEnd"/>
      <w:r w:rsidR="009A4755" w:rsidRPr="003D279E">
        <w:rPr>
          <w:rFonts w:asciiTheme="minorHAnsi" w:hAnsiTheme="minorHAnsi" w:cstheme="minorHAnsi"/>
          <w:sz w:val="24"/>
        </w:rPr>
        <w:t xml:space="preserve"> procedures under t</w:t>
      </w:r>
      <w:r w:rsidR="00BD1D2F" w:rsidRPr="003D279E">
        <w:rPr>
          <w:rFonts w:asciiTheme="minorHAnsi" w:hAnsiTheme="minorHAnsi" w:cstheme="minorHAnsi"/>
          <w:sz w:val="24"/>
        </w:rPr>
        <w:t>hese Rules, it must notify the Regulator</w:t>
      </w:r>
      <w:r w:rsidR="009A4755" w:rsidRPr="003D279E">
        <w:rPr>
          <w:rFonts w:asciiTheme="minorHAnsi" w:hAnsiTheme="minorHAnsi" w:cstheme="minorHAnsi"/>
          <w:sz w:val="24"/>
        </w:rPr>
        <w:t xml:space="preserve"> of its intention that the Public Fund be a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w:t>
      </w:r>
      <w:bookmarkEnd w:id="98"/>
      <w:bookmarkEnd w:id="99"/>
    </w:p>
    <w:p w:rsidR="009A4755" w:rsidRPr="003D279E" w:rsidRDefault="006F0451" w:rsidP="006F0451">
      <w:pPr>
        <w:pStyle w:val="Heading3"/>
        <w:numPr>
          <w:ilvl w:val="0"/>
          <w:numId w:val="0"/>
        </w:numPr>
        <w:ind w:left="720" w:hanging="720"/>
        <w:jc w:val="left"/>
        <w:rPr>
          <w:rFonts w:asciiTheme="minorHAnsi" w:hAnsiTheme="minorHAnsi" w:cstheme="minorHAnsi"/>
          <w:sz w:val="24"/>
        </w:rPr>
      </w:pPr>
      <w:bookmarkStart w:id="101" w:name="_Toc530573077"/>
      <w:bookmarkStart w:id="102" w:name="_Toc1651331"/>
      <w:r>
        <w:rPr>
          <w:rFonts w:asciiTheme="minorHAnsi" w:hAnsiTheme="minorHAnsi" w:cstheme="minorHAnsi"/>
          <w:sz w:val="24"/>
        </w:rPr>
        <w:lastRenderedPageBreak/>
        <w:t>3.2.3</w:t>
      </w:r>
      <w:r>
        <w:rPr>
          <w:rFonts w:asciiTheme="minorHAnsi" w:hAnsiTheme="minorHAnsi" w:cstheme="minorHAnsi"/>
          <w:sz w:val="24"/>
        </w:rPr>
        <w:tab/>
      </w:r>
      <w:r w:rsidR="009A4755" w:rsidRPr="003D279E">
        <w:rPr>
          <w:rFonts w:asciiTheme="minorHAnsi" w:hAnsiTheme="minorHAnsi" w:cstheme="minorHAnsi"/>
          <w:sz w:val="24"/>
        </w:rPr>
        <w:t>The notice must:</w:t>
      </w:r>
      <w:bookmarkEnd w:id="100"/>
      <w:bookmarkEnd w:id="101"/>
      <w:bookmarkEnd w:id="102"/>
    </w:p>
    <w:p w:rsidR="009A4755" w:rsidRPr="006F0451" w:rsidRDefault="00BD1D2F" w:rsidP="006F0451">
      <w:pPr>
        <w:pStyle w:val="Heading4"/>
        <w:numPr>
          <w:ilvl w:val="3"/>
          <w:numId w:val="17"/>
        </w:numPr>
        <w:tabs>
          <w:tab w:val="clear" w:pos="1430"/>
        </w:tabs>
        <w:rPr>
          <w:rFonts w:asciiTheme="minorHAnsi" w:hAnsiTheme="minorHAnsi" w:cstheme="minorHAnsi"/>
          <w:sz w:val="24"/>
          <w:lang w:val="en-GB"/>
        </w:rPr>
      </w:pPr>
      <w:proofErr w:type="gramStart"/>
      <w:r w:rsidRPr="006F0451">
        <w:rPr>
          <w:rFonts w:asciiTheme="minorHAnsi" w:hAnsiTheme="minorHAnsi" w:cstheme="minorHAnsi"/>
          <w:sz w:val="24"/>
          <w:lang w:val="en-GB"/>
        </w:rPr>
        <w:t>be</w:t>
      </w:r>
      <w:proofErr w:type="gramEnd"/>
      <w:r w:rsidRPr="006F0451">
        <w:rPr>
          <w:rFonts w:asciiTheme="minorHAnsi" w:hAnsiTheme="minorHAnsi" w:cstheme="minorHAnsi"/>
          <w:sz w:val="24"/>
          <w:lang w:val="en-GB"/>
        </w:rPr>
        <w:t xml:space="preserve"> in such form as the Regulator</w:t>
      </w:r>
      <w:r w:rsidR="009A4755" w:rsidRPr="006F0451">
        <w:rPr>
          <w:rFonts w:asciiTheme="minorHAnsi" w:hAnsiTheme="minorHAnsi" w:cstheme="minorHAnsi"/>
          <w:sz w:val="24"/>
          <w:lang w:val="en-GB"/>
        </w:rPr>
        <w:t xml:space="preserve"> may from time to time determine;</w:t>
      </w:r>
    </w:p>
    <w:p w:rsidR="009A4755" w:rsidRPr="003D279E" w:rsidRDefault="009A4755" w:rsidP="006F0451">
      <w:pPr>
        <w:pStyle w:val="Heading4"/>
        <w:tabs>
          <w:tab w:val="clear" w:pos="1430"/>
        </w:tabs>
        <w:rPr>
          <w:rFonts w:asciiTheme="minorHAnsi" w:hAnsiTheme="minorHAnsi" w:cstheme="minorHAnsi"/>
          <w:sz w:val="24"/>
          <w:lang w:val="en-GB"/>
        </w:rPr>
      </w:pPr>
      <w:r w:rsidRPr="003D279E">
        <w:rPr>
          <w:rFonts w:asciiTheme="minorHAnsi" w:hAnsiTheme="minorHAnsi" w:cstheme="minorHAnsi"/>
          <w:sz w:val="24"/>
          <w:lang w:val="en-GB"/>
        </w:rPr>
        <w:t>include a certification, given on behalf of the Fund Manager, to the effect that the Public Fund meets, and will continue to meet, the minimum requirements set out in</w:t>
      </w:r>
      <w:r w:rsidR="0012089C" w:rsidRPr="003D279E">
        <w:rPr>
          <w:rFonts w:asciiTheme="minorHAnsi" w:hAnsiTheme="minorHAnsi" w:cstheme="minorHAnsi"/>
          <w:sz w:val="24"/>
          <w:lang w:val="en-GB"/>
        </w:rPr>
        <w:t xml:space="preserve"> Part 6 of these Rules</w:t>
      </w:r>
      <w:r w:rsidRPr="003D279E">
        <w:rPr>
          <w:rFonts w:asciiTheme="minorHAnsi" w:hAnsiTheme="minorHAnsi" w:cstheme="minorHAnsi"/>
          <w:sz w:val="24"/>
          <w:lang w:val="en-GB"/>
        </w:rPr>
        <w:t>;</w:t>
      </w:r>
    </w:p>
    <w:p w:rsidR="009A4755" w:rsidRPr="003D279E" w:rsidRDefault="009A4755" w:rsidP="006F0451">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identify</w:t>
      </w:r>
      <w:proofErr w:type="gramEnd"/>
      <w:r w:rsidRPr="003D279E">
        <w:rPr>
          <w:rFonts w:asciiTheme="minorHAnsi" w:hAnsiTheme="minorHAnsi" w:cstheme="minorHAnsi"/>
          <w:sz w:val="24"/>
          <w:lang w:val="en-GB"/>
        </w:rPr>
        <w:t xml:space="preserve"> the Host Jurisdiction(s) in which the Public Fund will be Promoted;</w:t>
      </w:r>
    </w:p>
    <w:p w:rsidR="009A4755" w:rsidRPr="003D279E" w:rsidRDefault="009A4755" w:rsidP="006F0451">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identify</w:t>
      </w:r>
      <w:proofErr w:type="gramEnd"/>
      <w:r w:rsidRPr="003D279E">
        <w:rPr>
          <w:rFonts w:asciiTheme="minorHAnsi" w:hAnsiTheme="minorHAnsi" w:cstheme="minorHAnsi"/>
          <w:sz w:val="24"/>
          <w:lang w:val="en-GB"/>
        </w:rPr>
        <w:t xml:space="preserve"> the Agents </w:t>
      </w:r>
      <w:r w:rsidR="0012089C" w:rsidRPr="003D279E">
        <w:rPr>
          <w:rFonts w:asciiTheme="minorHAnsi" w:hAnsiTheme="minorHAnsi" w:cstheme="minorHAnsi"/>
          <w:sz w:val="24"/>
          <w:lang w:val="en-GB"/>
        </w:rPr>
        <w:t>and Licensed Persons</w:t>
      </w:r>
      <w:r w:rsidR="00BD1D2F" w:rsidRPr="003D279E">
        <w:rPr>
          <w:rFonts w:asciiTheme="minorHAnsi" w:hAnsiTheme="minorHAnsi" w:cstheme="minorHAnsi"/>
          <w:sz w:val="24"/>
          <w:lang w:val="en-GB"/>
        </w:rPr>
        <w:t xml:space="preserve"> </w:t>
      </w:r>
      <w:r w:rsidRPr="003D279E">
        <w:rPr>
          <w:rFonts w:asciiTheme="minorHAnsi" w:hAnsiTheme="minorHAnsi" w:cstheme="minorHAnsi"/>
          <w:sz w:val="24"/>
          <w:lang w:val="en-GB"/>
        </w:rPr>
        <w:t>(if any) that will conduct the Promotion of the Public Fund;</w:t>
      </w:r>
    </w:p>
    <w:p w:rsidR="009A4755" w:rsidRPr="003D279E" w:rsidRDefault="00BD1D2F" w:rsidP="006F0451">
      <w:pPr>
        <w:pStyle w:val="Heading4"/>
        <w:tabs>
          <w:tab w:val="clear" w:pos="1430"/>
        </w:tabs>
        <w:rPr>
          <w:rFonts w:asciiTheme="minorHAnsi" w:hAnsiTheme="minorHAnsi" w:cstheme="minorHAnsi"/>
          <w:i/>
          <w:sz w:val="24"/>
          <w:lang w:val="en-GB"/>
        </w:rPr>
      </w:pPr>
      <w:bookmarkStart w:id="103" w:name="_Ref502147333"/>
      <w:proofErr w:type="gramStart"/>
      <w:r w:rsidRPr="003D279E">
        <w:rPr>
          <w:rFonts w:asciiTheme="minorHAnsi" w:hAnsiTheme="minorHAnsi" w:cstheme="minorHAnsi"/>
          <w:sz w:val="24"/>
          <w:lang w:val="en-GB"/>
        </w:rPr>
        <w:t>include</w:t>
      </w:r>
      <w:proofErr w:type="gramEnd"/>
      <w:r w:rsidRPr="003D279E">
        <w:rPr>
          <w:rFonts w:asciiTheme="minorHAnsi" w:hAnsiTheme="minorHAnsi" w:cstheme="minorHAnsi"/>
          <w:sz w:val="24"/>
          <w:lang w:val="en-GB"/>
        </w:rPr>
        <w:t xml:space="preserve"> a copy of the Prospectus</w:t>
      </w:r>
      <w:r w:rsidR="009A4755" w:rsidRPr="003D279E">
        <w:rPr>
          <w:rFonts w:asciiTheme="minorHAnsi" w:hAnsiTheme="minorHAnsi" w:cstheme="minorHAnsi"/>
          <w:sz w:val="24"/>
          <w:lang w:val="en-GB"/>
        </w:rPr>
        <w:t xml:space="preserve"> containing a disclaimer to the following effect:</w:t>
      </w:r>
      <w:bookmarkEnd w:id="103"/>
    </w:p>
    <w:p w:rsidR="009A4755" w:rsidRPr="003D279E" w:rsidRDefault="009A4755" w:rsidP="006F0451">
      <w:pPr>
        <w:pStyle w:val="UK10Block10"/>
        <w:ind w:left="1430" w:firstLine="10"/>
        <w:rPr>
          <w:rFonts w:asciiTheme="minorHAnsi" w:hAnsiTheme="minorHAnsi" w:cstheme="minorHAnsi"/>
          <w:sz w:val="24"/>
          <w:szCs w:val="24"/>
          <w:lang w:val="en-GB"/>
        </w:rPr>
      </w:pPr>
      <w:r w:rsidRPr="003D279E">
        <w:rPr>
          <w:rFonts w:asciiTheme="minorHAnsi" w:hAnsiTheme="minorHAnsi" w:cstheme="minorHAnsi"/>
          <w:i/>
          <w:sz w:val="24"/>
          <w:szCs w:val="24"/>
          <w:lang w:val="en-GB"/>
        </w:rPr>
        <w:t xml:space="preserve">“No regulatory authority in the UAE has any responsibility for reviewing or verifying this prospectus or any other documents in connection with the promotion of this fund. Accordingly, no regulatory authority in the UAE has approved this prospectus or any other associated documents, nor taken any steps to verify the information set out herein, and therefore no regulatory authority in the UAE has any responsibility for the same.  This </w:t>
      </w:r>
      <w:proofErr w:type="spellStart"/>
      <w:r w:rsidRPr="003D279E">
        <w:rPr>
          <w:rFonts w:asciiTheme="minorHAnsi" w:hAnsiTheme="minorHAnsi" w:cstheme="minorHAnsi"/>
          <w:i/>
          <w:sz w:val="24"/>
          <w:szCs w:val="24"/>
          <w:lang w:val="en-GB"/>
        </w:rPr>
        <w:t>Passported</w:t>
      </w:r>
      <w:proofErr w:type="spellEnd"/>
      <w:r w:rsidRPr="003D279E">
        <w:rPr>
          <w:rFonts w:asciiTheme="minorHAnsi" w:hAnsiTheme="minorHAnsi" w:cstheme="minorHAnsi"/>
          <w:i/>
          <w:sz w:val="24"/>
          <w:szCs w:val="24"/>
          <w:lang w:val="en-GB"/>
        </w:rPr>
        <w:t xml:space="preserve"> Fund is a Public Fund and, accordingly, the units thereof may be promoted, including by means of a public offer of the units for public subscription, to persons in [insert relevant Host Jurisdictions]."</w:t>
      </w:r>
      <w:r w:rsidRPr="003D279E">
        <w:rPr>
          <w:rFonts w:asciiTheme="minorHAnsi" w:hAnsiTheme="minorHAnsi" w:cstheme="minorHAnsi"/>
          <w:sz w:val="24"/>
          <w:szCs w:val="24"/>
          <w:lang w:val="en-GB"/>
        </w:rPr>
        <w:t xml:space="preserve">;   </w:t>
      </w:r>
    </w:p>
    <w:p w:rsidR="009A4755" w:rsidRPr="003D279E" w:rsidRDefault="009A4755" w:rsidP="006F0451">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inc</w:t>
      </w:r>
      <w:r w:rsidR="00BD1D2F" w:rsidRPr="003D279E">
        <w:rPr>
          <w:rFonts w:asciiTheme="minorHAnsi" w:hAnsiTheme="minorHAnsi" w:cstheme="minorHAnsi"/>
          <w:sz w:val="24"/>
          <w:lang w:val="en-GB"/>
        </w:rPr>
        <w:t>lude</w:t>
      </w:r>
      <w:proofErr w:type="gramEnd"/>
      <w:r w:rsidR="00BD1D2F" w:rsidRPr="003D279E">
        <w:rPr>
          <w:rFonts w:asciiTheme="minorHAnsi" w:hAnsiTheme="minorHAnsi" w:cstheme="minorHAnsi"/>
          <w:sz w:val="24"/>
          <w:lang w:val="en-GB"/>
        </w:rPr>
        <w:t xml:space="preserve"> the relevant fee</w:t>
      </w:r>
      <w:r w:rsidRPr="003D279E">
        <w:rPr>
          <w:rFonts w:asciiTheme="minorHAnsi" w:hAnsiTheme="minorHAnsi" w:cstheme="minorHAnsi"/>
          <w:sz w:val="24"/>
          <w:lang w:val="en-GB"/>
        </w:rPr>
        <w:t xml:space="preserve">; </w:t>
      </w:r>
    </w:p>
    <w:p w:rsidR="009A4755" w:rsidRPr="003D279E" w:rsidRDefault="009A4755" w:rsidP="006F0451">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include</w:t>
      </w:r>
      <w:proofErr w:type="gramEnd"/>
      <w:r w:rsidRPr="003D279E">
        <w:rPr>
          <w:rFonts w:asciiTheme="minorHAnsi" w:hAnsiTheme="minorHAnsi" w:cstheme="minorHAnsi"/>
          <w:sz w:val="24"/>
          <w:lang w:val="en-GB"/>
        </w:rPr>
        <w:t xml:space="preserve"> a copy of the Key Investor Information Document (KIID) in both English and Arabic; and</w:t>
      </w:r>
    </w:p>
    <w:p w:rsidR="009A4755" w:rsidRPr="003D279E" w:rsidRDefault="009A4755" w:rsidP="006F0451">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contain</w:t>
      </w:r>
      <w:proofErr w:type="gramEnd"/>
      <w:r w:rsidRPr="003D279E">
        <w:rPr>
          <w:rFonts w:asciiTheme="minorHAnsi" w:hAnsiTheme="minorHAnsi" w:cstheme="minorHAnsi"/>
          <w:sz w:val="24"/>
          <w:lang w:val="en-GB"/>
        </w:rPr>
        <w:t>, and be accompanied by, such other in</w:t>
      </w:r>
      <w:r w:rsidR="00BD1D2F" w:rsidRPr="003D279E">
        <w:rPr>
          <w:rFonts w:asciiTheme="minorHAnsi" w:hAnsiTheme="minorHAnsi" w:cstheme="minorHAnsi"/>
          <w:sz w:val="24"/>
          <w:lang w:val="en-GB"/>
        </w:rPr>
        <w:t>formation as the Regulator</w:t>
      </w:r>
      <w:r w:rsidRPr="003D279E">
        <w:rPr>
          <w:rFonts w:asciiTheme="minorHAnsi" w:hAnsiTheme="minorHAnsi" w:cstheme="minorHAnsi"/>
          <w:sz w:val="24"/>
          <w:lang w:val="en-GB"/>
        </w:rPr>
        <w:t xml:space="preserve"> may reasonably require.</w:t>
      </w:r>
    </w:p>
    <w:p w:rsidR="009A4755" w:rsidRPr="003D279E" w:rsidRDefault="006F0451" w:rsidP="006F0451">
      <w:pPr>
        <w:pStyle w:val="Heading3"/>
        <w:numPr>
          <w:ilvl w:val="0"/>
          <w:numId w:val="0"/>
        </w:numPr>
        <w:ind w:left="720" w:hanging="720"/>
        <w:jc w:val="left"/>
        <w:rPr>
          <w:rFonts w:asciiTheme="minorHAnsi" w:hAnsiTheme="minorHAnsi" w:cstheme="minorHAnsi"/>
          <w:sz w:val="24"/>
        </w:rPr>
      </w:pPr>
      <w:bookmarkStart w:id="104" w:name="_Toc530573078"/>
      <w:bookmarkStart w:id="105" w:name="_Toc1651332"/>
      <w:r>
        <w:rPr>
          <w:rFonts w:asciiTheme="minorHAnsi" w:hAnsiTheme="minorHAnsi" w:cstheme="minorHAnsi"/>
          <w:sz w:val="24"/>
        </w:rPr>
        <w:t>3.2.4</w:t>
      </w:r>
      <w:r>
        <w:rPr>
          <w:rFonts w:asciiTheme="minorHAnsi" w:hAnsiTheme="minorHAnsi" w:cstheme="minorHAnsi"/>
          <w:sz w:val="24"/>
        </w:rPr>
        <w:tab/>
      </w:r>
      <w:r w:rsidR="00BD1D2F" w:rsidRPr="003D279E">
        <w:rPr>
          <w:rFonts w:asciiTheme="minorHAnsi" w:hAnsiTheme="minorHAnsi" w:cstheme="minorHAnsi"/>
          <w:sz w:val="24"/>
        </w:rPr>
        <w:t>The Regulator</w:t>
      </w:r>
      <w:r w:rsidR="009A4755" w:rsidRPr="003D279E">
        <w:rPr>
          <w:rFonts w:asciiTheme="minorHAnsi" w:hAnsiTheme="minorHAnsi" w:cstheme="minorHAnsi"/>
          <w:sz w:val="24"/>
        </w:rPr>
        <w:t xml:space="preserve"> shall:</w:t>
      </w:r>
      <w:bookmarkEnd w:id="104"/>
      <w:bookmarkEnd w:id="105"/>
    </w:p>
    <w:p w:rsidR="009A4755" w:rsidRPr="006F0451" w:rsidRDefault="00BD1D2F" w:rsidP="00E60AAF">
      <w:pPr>
        <w:pStyle w:val="Heading4"/>
        <w:numPr>
          <w:ilvl w:val="3"/>
          <w:numId w:val="18"/>
        </w:numPr>
        <w:tabs>
          <w:tab w:val="clear" w:pos="1430"/>
          <w:tab w:val="num" w:pos="1985"/>
          <w:tab w:val="left" w:pos="2025"/>
        </w:tabs>
        <w:rPr>
          <w:rFonts w:asciiTheme="minorHAnsi" w:hAnsiTheme="minorHAnsi" w:cstheme="minorHAnsi"/>
          <w:sz w:val="24"/>
          <w:lang w:val="en-GB"/>
        </w:rPr>
      </w:pPr>
      <w:bookmarkStart w:id="106" w:name="_Ref501615953"/>
      <w:r w:rsidRPr="006F0451">
        <w:rPr>
          <w:rFonts w:asciiTheme="minorHAnsi" w:hAnsiTheme="minorHAnsi" w:cstheme="minorHAnsi"/>
          <w:sz w:val="24"/>
          <w:lang w:val="en-GB"/>
        </w:rPr>
        <w:t>Within five Business D</w:t>
      </w:r>
      <w:r w:rsidR="009A4755" w:rsidRPr="006F0451">
        <w:rPr>
          <w:rFonts w:asciiTheme="minorHAnsi" w:hAnsiTheme="minorHAnsi" w:cstheme="minorHAnsi"/>
          <w:sz w:val="24"/>
          <w:lang w:val="en-GB"/>
        </w:rPr>
        <w:t>ays of receipt of the notice set out in Rule</w:t>
      </w:r>
      <w:r w:rsidR="00E60AAF">
        <w:rPr>
          <w:rFonts w:asciiTheme="minorHAnsi" w:hAnsiTheme="minorHAnsi" w:cstheme="minorHAnsi"/>
          <w:sz w:val="24"/>
          <w:lang w:val="en-GB"/>
        </w:rPr>
        <w:t xml:space="preserve"> 3.2.2</w:t>
      </w:r>
      <w:r w:rsidR="009A4755" w:rsidRPr="006F0451">
        <w:rPr>
          <w:rFonts w:asciiTheme="minorHAnsi" w:hAnsiTheme="minorHAnsi" w:cstheme="minorHAnsi"/>
          <w:sz w:val="24"/>
          <w:lang w:val="en-GB"/>
        </w:rPr>
        <w:t>, and subject to Rule</w:t>
      </w:r>
      <w:r w:rsidR="00E60AAF">
        <w:rPr>
          <w:rFonts w:asciiTheme="minorHAnsi" w:hAnsiTheme="minorHAnsi" w:cstheme="minorHAnsi"/>
          <w:sz w:val="24"/>
          <w:lang w:val="en-GB"/>
        </w:rPr>
        <w:t xml:space="preserve"> 3.2.5</w:t>
      </w:r>
      <w:r w:rsidR="009A4755" w:rsidRPr="006F0451">
        <w:rPr>
          <w:rFonts w:asciiTheme="minorHAnsi" w:hAnsiTheme="minorHAnsi" w:cstheme="minorHAnsi"/>
          <w:sz w:val="24"/>
          <w:lang w:val="en-GB"/>
        </w:rPr>
        <w:t xml:space="preserve">, provide notice of the intent to use the </w:t>
      </w:r>
      <w:proofErr w:type="spellStart"/>
      <w:r w:rsidR="009A4755" w:rsidRPr="006F0451">
        <w:rPr>
          <w:rFonts w:asciiTheme="minorHAnsi" w:hAnsiTheme="minorHAnsi" w:cstheme="minorHAnsi"/>
          <w:sz w:val="24"/>
          <w:lang w:val="en-GB"/>
        </w:rPr>
        <w:t>passporting</w:t>
      </w:r>
      <w:proofErr w:type="spellEnd"/>
      <w:r w:rsidR="009A4755" w:rsidRPr="006F0451">
        <w:rPr>
          <w:rFonts w:asciiTheme="minorHAnsi" w:hAnsiTheme="minorHAnsi" w:cstheme="minorHAnsi"/>
          <w:sz w:val="24"/>
          <w:lang w:val="en-GB"/>
        </w:rPr>
        <w:t xml:space="preserve"> procedures under these Rules to the Host Regulator</w:t>
      </w:r>
      <w:r w:rsidRPr="006F0451">
        <w:rPr>
          <w:rFonts w:asciiTheme="minorHAnsi" w:hAnsiTheme="minorHAnsi" w:cstheme="minorHAnsi"/>
          <w:sz w:val="24"/>
          <w:lang w:val="en-GB"/>
        </w:rPr>
        <w:t>(s)</w:t>
      </w:r>
      <w:r w:rsidR="009A4755" w:rsidRPr="006F0451">
        <w:rPr>
          <w:rFonts w:asciiTheme="minorHAnsi" w:hAnsiTheme="minorHAnsi" w:cstheme="minorHAnsi"/>
          <w:sz w:val="24"/>
          <w:lang w:val="en-GB"/>
        </w:rPr>
        <w:t xml:space="preserve"> in the relevant Host Jurisdiction</w:t>
      </w:r>
      <w:r w:rsidRPr="006F0451">
        <w:rPr>
          <w:rFonts w:asciiTheme="minorHAnsi" w:hAnsiTheme="minorHAnsi" w:cstheme="minorHAnsi"/>
          <w:sz w:val="24"/>
          <w:lang w:val="en-GB"/>
        </w:rPr>
        <w:t>(s)</w:t>
      </w:r>
      <w:r w:rsidR="009A4755" w:rsidRPr="006F0451">
        <w:rPr>
          <w:rFonts w:asciiTheme="minorHAnsi" w:hAnsiTheme="minorHAnsi" w:cstheme="minorHAnsi"/>
          <w:sz w:val="24"/>
          <w:lang w:val="en-GB"/>
        </w:rPr>
        <w:t xml:space="preserve"> where the </w:t>
      </w:r>
      <w:proofErr w:type="spellStart"/>
      <w:r w:rsidR="009A4755" w:rsidRPr="006F0451">
        <w:rPr>
          <w:rFonts w:asciiTheme="minorHAnsi" w:hAnsiTheme="minorHAnsi" w:cstheme="minorHAnsi"/>
          <w:sz w:val="24"/>
          <w:lang w:val="en-GB"/>
        </w:rPr>
        <w:t>Passported</w:t>
      </w:r>
      <w:proofErr w:type="spellEnd"/>
      <w:r w:rsidR="009A4755" w:rsidRPr="006F0451">
        <w:rPr>
          <w:rFonts w:asciiTheme="minorHAnsi" w:hAnsiTheme="minorHAnsi" w:cstheme="minorHAnsi"/>
          <w:sz w:val="24"/>
          <w:lang w:val="en-GB"/>
        </w:rPr>
        <w:t xml:space="preserve"> Fund is intended to be Promoted;</w:t>
      </w:r>
      <w:bookmarkEnd w:id="106"/>
      <w:r w:rsidR="009A4755" w:rsidRPr="006F0451">
        <w:rPr>
          <w:rFonts w:asciiTheme="minorHAnsi" w:hAnsiTheme="minorHAnsi" w:cstheme="minorHAnsi"/>
          <w:sz w:val="24"/>
          <w:lang w:val="en-GB"/>
        </w:rPr>
        <w:t xml:space="preserve"> and</w:t>
      </w:r>
    </w:p>
    <w:p w:rsidR="009A4755" w:rsidRPr="003D279E" w:rsidRDefault="009A4755" w:rsidP="006F0451">
      <w:pPr>
        <w:pStyle w:val="Heading4"/>
        <w:tabs>
          <w:tab w:val="clear" w:pos="1430"/>
        </w:tabs>
        <w:rPr>
          <w:rFonts w:asciiTheme="minorHAnsi" w:hAnsiTheme="minorHAnsi" w:cstheme="minorHAnsi"/>
          <w:sz w:val="24"/>
          <w:lang w:val="en-GB"/>
        </w:rPr>
      </w:pPr>
      <w:bookmarkStart w:id="107" w:name="_Ref505621545"/>
      <w:proofErr w:type="gramStart"/>
      <w:r w:rsidRPr="003D279E">
        <w:rPr>
          <w:rFonts w:asciiTheme="minorHAnsi" w:hAnsiTheme="minorHAnsi" w:cstheme="minorHAnsi"/>
          <w:sz w:val="24"/>
          <w:lang w:val="en-GB"/>
        </w:rPr>
        <w:t>promptly</w:t>
      </w:r>
      <w:proofErr w:type="gramEnd"/>
      <w:r w:rsidRPr="003D279E">
        <w:rPr>
          <w:rFonts w:asciiTheme="minorHAnsi" w:hAnsiTheme="minorHAnsi" w:cstheme="minorHAnsi"/>
          <w:sz w:val="24"/>
          <w:lang w:val="en-GB"/>
        </w:rPr>
        <w:t xml:space="preserve"> following confirmation from the relevant Host Regulator that its respective 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has been updated to include the details of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w:t>
      </w:r>
      <w:bookmarkEnd w:id="107"/>
    </w:p>
    <w:p w:rsidR="009A4755" w:rsidRPr="003D279E" w:rsidRDefault="009A4755" w:rsidP="006F0451">
      <w:pPr>
        <w:pStyle w:val="Heading5"/>
        <w:rPr>
          <w:rFonts w:asciiTheme="minorHAnsi" w:hAnsiTheme="minorHAnsi" w:cstheme="minorHAnsi"/>
          <w:sz w:val="24"/>
          <w:lang w:val="en-GB"/>
        </w:rPr>
      </w:pPr>
      <w:proofErr w:type="gramStart"/>
      <w:r w:rsidRPr="003D279E">
        <w:rPr>
          <w:rFonts w:asciiTheme="minorHAnsi" w:hAnsiTheme="minorHAnsi" w:cstheme="minorHAnsi"/>
          <w:sz w:val="24"/>
          <w:lang w:val="en-GB"/>
        </w:rPr>
        <w:t>publish</w:t>
      </w:r>
      <w:proofErr w:type="gramEnd"/>
      <w:r w:rsidRPr="003D279E">
        <w:rPr>
          <w:rFonts w:asciiTheme="minorHAnsi" w:hAnsiTheme="minorHAnsi" w:cstheme="minorHAnsi"/>
          <w:sz w:val="24"/>
          <w:lang w:val="en-GB"/>
        </w:rPr>
        <w:t xml:space="preserve"> the details</w:t>
      </w:r>
      <w:r w:rsidR="00BD1D2F" w:rsidRPr="003D279E">
        <w:rPr>
          <w:rFonts w:asciiTheme="minorHAnsi" w:hAnsiTheme="minorHAnsi" w:cstheme="minorHAnsi"/>
          <w:sz w:val="24"/>
          <w:lang w:val="en-GB"/>
        </w:rPr>
        <w:t xml:space="preserve"> of the </w:t>
      </w:r>
      <w:proofErr w:type="spellStart"/>
      <w:r w:rsidR="00BD1D2F" w:rsidRPr="003D279E">
        <w:rPr>
          <w:rFonts w:asciiTheme="minorHAnsi" w:hAnsiTheme="minorHAnsi" w:cstheme="minorHAnsi"/>
          <w:sz w:val="24"/>
          <w:lang w:val="en-GB"/>
        </w:rPr>
        <w:t>Passported</w:t>
      </w:r>
      <w:proofErr w:type="spellEnd"/>
      <w:r w:rsidR="00BD1D2F" w:rsidRPr="003D279E">
        <w:rPr>
          <w:rFonts w:asciiTheme="minorHAnsi" w:hAnsiTheme="minorHAnsi" w:cstheme="minorHAnsi"/>
          <w:sz w:val="24"/>
          <w:lang w:val="en-GB"/>
        </w:rPr>
        <w:t xml:space="preserve"> Fund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and</w:t>
      </w:r>
    </w:p>
    <w:p w:rsidR="009A4755" w:rsidRPr="003D279E" w:rsidRDefault="009A4755" w:rsidP="006F0451">
      <w:pPr>
        <w:pStyle w:val="Heading5"/>
        <w:rPr>
          <w:rFonts w:asciiTheme="minorHAnsi" w:hAnsiTheme="minorHAnsi" w:cstheme="minorHAnsi"/>
          <w:b/>
          <w:i/>
          <w:sz w:val="24"/>
          <w:lang w:val="en-GB"/>
        </w:rPr>
      </w:pPr>
      <w:bookmarkStart w:id="108" w:name="_Ref505621574"/>
      <w:proofErr w:type="gramStart"/>
      <w:r w:rsidRPr="003D279E">
        <w:rPr>
          <w:rFonts w:asciiTheme="minorHAnsi" w:hAnsiTheme="minorHAnsi" w:cstheme="minorHAnsi"/>
          <w:sz w:val="24"/>
          <w:lang w:val="en-GB"/>
        </w:rPr>
        <w:t>notify</w:t>
      </w:r>
      <w:proofErr w:type="gramEnd"/>
      <w:r w:rsidRPr="003D279E">
        <w:rPr>
          <w:rFonts w:asciiTheme="minorHAnsi" w:hAnsiTheme="minorHAnsi" w:cstheme="minorHAnsi"/>
          <w:sz w:val="24"/>
          <w:lang w:val="en-GB"/>
        </w:rPr>
        <w:t xml:space="preserve"> the Fund Ma</w:t>
      </w:r>
      <w:r w:rsidR="00BD1D2F" w:rsidRPr="003D279E">
        <w:rPr>
          <w:rFonts w:asciiTheme="minorHAnsi" w:hAnsiTheme="minorHAnsi" w:cstheme="minorHAnsi"/>
          <w:sz w:val="24"/>
          <w:lang w:val="en-GB"/>
        </w:rPr>
        <w:t xml:space="preserve">nager that registration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is complete</w:t>
      </w:r>
      <w:r w:rsidRPr="003D279E">
        <w:rPr>
          <w:rFonts w:asciiTheme="minorHAnsi" w:hAnsiTheme="minorHAnsi" w:cstheme="minorHAnsi"/>
          <w:b/>
          <w:i/>
          <w:sz w:val="24"/>
          <w:lang w:val="en-GB"/>
        </w:rPr>
        <w:t>.</w:t>
      </w:r>
      <w:r w:rsidRPr="003D279E">
        <w:rPr>
          <w:rFonts w:asciiTheme="minorHAnsi" w:hAnsiTheme="minorHAnsi" w:cstheme="minorHAnsi"/>
          <w:b/>
          <w:i/>
          <w:sz w:val="24"/>
          <w:u w:val="single"/>
          <w:lang w:val="en-GB"/>
        </w:rPr>
        <w:t xml:space="preserve"> </w:t>
      </w:r>
      <w:bookmarkEnd w:id="108"/>
    </w:p>
    <w:p w:rsidR="009A4755" w:rsidRPr="003D279E" w:rsidRDefault="006F0451" w:rsidP="006F0451">
      <w:pPr>
        <w:pStyle w:val="Heading3"/>
        <w:numPr>
          <w:ilvl w:val="0"/>
          <w:numId w:val="0"/>
        </w:numPr>
        <w:ind w:left="720" w:hanging="720"/>
        <w:jc w:val="left"/>
        <w:rPr>
          <w:rFonts w:asciiTheme="minorHAnsi" w:hAnsiTheme="minorHAnsi" w:cstheme="minorHAnsi"/>
          <w:sz w:val="24"/>
        </w:rPr>
      </w:pPr>
      <w:bookmarkStart w:id="109" w:name="_Ref501615934"/>
      <w:bookmarkStart w:id="110" w:name="_Toc530573079"/>
      <w:bookmarkStart w:id="111" w:name="_Toc1651333"/>
      <w:r>
        <w:rPr>
          <w:rFonts w:asciiTheme="minorHAnsi" w:hAnsiTheme="minorHAnsi" w:cstheme="minorHAnsi"/>
          <w:sz w:val="24"/>
        </w:rPr>
        <w:t>3.2.5</w:t>
      </w:r>
      <w:r>
        <w:rPr>
          <w:rFonts w:asciiTheme="minorHAnsi" w:hAnsiTheme="minorHAnsi" w:cstheme="minorHAnsi"/>
          <w:sz w:val="24"/>
        </w:rPr>
        <w:tab/>
      </w:r>
      <w:r w:rsidR="00BD1D2F" w:rsidRPr="003D279E">
        <w:rPr>
          <w:rFonts w:asciiTheme="minorHAnsi" w:hAnsiTheme="minorHAnsi" w:cstheme="minorHAnsi"/>
          <w:sz w:val="24"/>
        </w:rPr>
        <w:t>The Regulator</w:t>
      </w:r>
      <w:r w:rsidR="009A4755" w:rsidRPr="003D279E">
        <w:rPr>
          <w:rFonts w:asciiTheme="minorHAnsi" w:hAnsiTheme="minorHAnsi" w:cstheme="minorHAnsi"/>
          <w:sz w:val="24"/>
        </w:rPr>
        <w:t xml:space="preserve"> shall not transmit a notice under Rule</w:t>
      </w:r>
      <w:r w:rsidR="00E60AAF">
        <w:rPr>
          <w:rFonts w:asciiTheme="minorHAnsi" w:hAnsiTheme="minorHAnsi" w:cstheme="minorHAnsi"/>
          <w:sz w:val="24"/>
        </w:rPr>
        <w:t xml:space="preserve"> 3.2.4</w:t>
      </w:r>
      <w:proofErr w:type="gramStart"/>
      <w:r w:rsidR="00E60AAF">
        <w:rPr>
          <w:rFonts w:asciiTheme="minorHAnsi" w:hAnsiTheme="minorHAnsi" w:cstheme="minorHAnsi"/>
          <w:sz w:val="24"/>
          <w:cs/>
        </w:rPr>
        <w:t>‎</w:t>
      </w:r>
      <w:r w:rsidR="00E60AAF">
        <w:rPr>
          <w:rFonts w:asciiTheme="minorHAnsi" w:hAnsiTheme="minorHAnsi" w:cstheme="minorHAnsi"/>
          <w:sz w:val="24"/>
        </w:rPr>
        <w:t>(</w:t>
      </w:r>
      <w:proofErr w:type="gramEnd"/>
      <w:r w:rsidR="00E60AAF">
        <w:rPr>
          <w:rFonts w:asciiTheme="minorHAnsi" w:hAnsiTheme="minorHAnsi" w:cstheme="minorHAnsi"/>
          <w:sz w:val="24"/>
        </w:rPr>
        <w:t>a)</w:t>
      </w:r>
      <w:r w:rsidR="009A4755" w:rsidRPr="003D279E">
        <w:rPr>
          <w:rFonts w:asciiTheme="minorHAnsi" w:hAnsiTheme="minorHAnsi" w:cstheme="minorHAnsi"/>
          <w:sz w:val="24"/>
        </w:rPr>
        <w:t>:</w:t>
      </w:r>
      <w:bookmarkEnd w:id="109"/>
      <w:bookmarkEnd w:id="110"/>
      <w:bookmarkEnd w:id="111"/>
    </w:p>
    <w:p w:rsidR="009A4755" w:rsidRPr="006F0451" w:rsidRDefault="009A4755" w:rsidP="006F0451">
      <w:pPr>
        <w:pStyle w:val="Heading4"/>
        <w:numPr>
          <w:ilvl w:val="3"/>
          <w:numId w:val="19"/>
        </w:numPr>
        <w:tabs>
          <w:tab w:val="clear" w:pos="1430"/>
        </w:tabs>
        <w:rPr>
          <w:rFonts w:asciiTheme="minorHAnsi" w:hAnsiTheme="minorHAnsi" w:cstheme="minorHAnsi"/>
          <w:sz w:val="24"/>
          <w:lang w:val="en-GB"/>
        </w:rPr>
      </w:pPr>
      <w:r w:rsidRPr="006F0451">
        <w:rPr>
          <w:rFonts w:asciiTheme="minorHAnsi" w:hAnsiTheme="minorHAnsi" w:cstheme="minorHAnsi"/>
          <w:sz w:val="24"/>
          <w:lang w:val="en-GB"/>
        </w:rPr>
        <w:lastRenderedPageBreak/>
        <w:t>if it considers that the Fund Manager or the Public Fund does not comply with, or it has reasonable grounds for determining that the Fund Manager or the Public Fund may in the future not comply with, applicable legislation, including these Rules; or</w:t>
      </w:r>
    </w:p>
    <w:p w:rsidR="009A4755" w:rsidRPr="003D279E" w:rsidRDefault="009A4755" w:rsidP="006F0451">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if</w:t>
      </w:r>
      <w:proofErr w:type="gramEnd"/>
      <w:r w:rsidRPr="003D279E">
        <w:rPr>
          <w:rFonts w:asciiTheme="minorHAnsi" w:hAnsiTheme="minorHAnsi" w:cstheme="minorHAnsi"/>
          <w:sz w:val="24"/>
          <w:lang w:val="en-GB"/>
        </w:rPr>
        <w:t xml:space="preserve"> it considers that it is necessary and appropriate to refrain from doing so in order to meet its objectives.</w:t>
      </w:r>
    </w:p>
    <w:p w:rsidR="009A4755" w:rsidRPr="003D279E" w:rsidRDefault="006F0451" w:rsidP="00E60AAF">
      <w:pPr>
        <w:pStyle w:val="Heading3"/>
        <w:numPr>
          <w:ilvl w:val="0"/>
          <w:numId w:val="0"/>
        </w:numPr>
        <w:ind w:left="720" w:hanging="720"/>
        <w:rPr>
          <w:rFonts w:asciiTheme="minorHAnsi" w:hAnsiTheme="minorHAnsi" w:cstheme="minorHAnsi"/>
          <w:sz w:val="24"/>
        </w:rPr>
      </w:pPr>
      <w:bookmarkStart w:id="112" w:name="_Toc530573080"/>
      <w:bookmarkStart w:id="113" w:name="_Toc1651334"/>
      <w:bookmarkStart w:id="114" w:name="_Ref502147674"/>
      <w:r>
        <w:rPr>
          <w:rFonts w:asciiTheme="minorHAnsi" w:hAnsiTheme="minorHAnsi" w:cstheme="minorHAnsi"/>
          <w:sz w:val="24"/>
        </w:rPr>
        <w:t>3.2.6</w:t>
      </w:r>
      <w:r>
        <w:rPr>
          <w:rFonts w:asciiTheme="minorHAnsi" w:hAnsiTheme="minorHAnsi" w:cstheme="minorHAnsi"/>
          <w:sz w:val="24"/>
        </w:rPr>
        <w:tab/>
      </w:r>
      <w:r w:rsidR="00BD1D2F" w:rsidRPr="003D279E">
        <w:rPr>
          <w:rFonts w:asciiTheme="minorHAnsi" w:hAnsiTheme="minorHAnsi" w:cstheme="minorHAnsi"/>
          <w:sz w:val="24"/>
        </w:rPr>
        <w:t>The Regulator</w:t>
      </w:r>
      <w:r w:rsidR="009A4755" w:rsidRPr="003D279E">
        <w:rPr>
          <w:rFonts w:asciiTheme="minorHAnsi" w:hAnsiTheme="minorHAnsi" w:cstheme="minorHAnsi"/>
          <w:sz w:val="24"/>
        </w:rPr>
        <w:t xml:space="preserve"> shall immediately notify the Fund Manager of its decision not to transmit a notice in accordance with Rule</w:t>
      </w:r>
      <w:r w:rsidR="00E60AAF">
        <w:rPr>
          <w:rFonts w:asciiTheme="minorHAnsi" w:hAnsiTheme="minorHAnsi" w:cstheme="minorHAnsi"/>
          <w:sz w:val="24"/>
        </w:rPr>
        <w:t xml:space="preserve"> </w:t>
      </w:r>
      <w:r w:rsidR="00FB6868">
        <w:rPr>
          <w:rFonts w:asciiTheme="minorHAnsi" w:hAnsiTheme="minorHAnsi" w:cstheme="minorHAnsi"/>
          <w:sz w:val="24"/>
        </w:rPr>
        <w:t>3.2.5</w:t>
      </w:r>
      <w:r w:rsidR="009A4755" w:rsidRPr="003D279E">
        <w:rPr>
          <w:rFonts w:asciiTheme="minorHAnsi" w:hAnsiTheme="minorHAnsi" w:cstheme="minorHAnsi"/>
          <w:sz w:val="24"/>
        </w:rPr>
        <w:t>.</w:t>
      </w:r>
      <w:bookmarkEnd w:id="112"/>
      <w:bookmarkEnd w:id="113"/>
    </w:p>
    <w:p w:rsidR="009A4755" w:rsidRPr="003D279E" w:rsidRDefault="006F0451" w:rsidP="006F0451">
      <w:pPr>
        <w:pStyle w:val="Heading3"/>
        <w:numPr>
          <w:ilvl w:val="0"/>
          <w:numId w:val="0"/>
        </w:numPr>
        <w:ind w:left="720" w:hanging="720"/>
        <w:rPr>
          <w:rFonts w:asciiTheme="minorHAnsi" w:hAnsiTheme="minorHAnsi" w:cstheme="minorHAnsi"/>
          <w:b/>
          <w:sz w:val="24"/>
        </w:rPr>
      </w:pPr>
      <w:bookmarkStart w:id="115" w:name="_Toc530573081"/>
      <w:bookmarkStart w:id="116" w:name="_Toc1651335"/>
      <w:r>
        <w:rPr>
          <w:rFonts w:asciiTheme="minorHAnsi" w:hAnsiTheme="minorHAnsi" w:cstheme="minorHAnsi"/>
          <w:sz w:val="24"/>
        </w:rPr>
        <w:t>3.2.7</w:t>
      </w:r>
      <w:r>
        <w:rPr>
          <w:rFonts w:asciiTheme="minorHAnsi" w:hAnsiTheme="minorHAnsi" w:cstheme="minorHAnsi"/>
          <w:sz w:val="24"/>
        </w:rPr>
        <w:tab/>
      </w:r>
      <w:proofErr w:type="gramStart"/>
      <w:r w:rsidR="009A4755" w:rsidRPr="003D279E">
        <w:rPr>
          <w:rFonts w:asciiTheme="minorHAnsi" w:hAnsiTheme="minorHAnsi" w:cstheme="minorHAnsi"/>
          <w:sz w:val="24"/>
        </w:rPr>
        <w:t>On</w:t>
      </w:r>
      <w:proofErr w:type="gramEnd"/>
      <w:r w:rsidR="009A4755" w:rsidRPr="003D279E">
        <w:rPr>
          <w:rFonts w:asciiTheme="minorHAnsi" w:hAnsiTheme="minorHAnsi" w:cstheme="minorHAnsi"/>
          <w:sz w:val="24"/>
        </w:rPr>
        <w:t xml:space="preserve"> and following the earlier of</w:t>
      </w:r>
      <w:r>
        <w:rPr>
          <w:rFonts w:asciiTheme="minorHAnsi" w:hAnsiTheme="minorHAnsi" w:cstheme="minorHAnsi"/>
          <w:sz w:val="24"/>
        </w:rPr>
        <w:t>:</w:t>
      </w:r>
      <w:bookmarkEnd w:id="115"/>
      <w:bookmarkEnd w:id="116"/>
    </w:p>
    <w:p w:rsidR="009A4755" w:rsidRPr="006F0451" w:rsidRDefault="009A4755" w:rsidP="00FB6868">
      <w:pPr>
        <w:pStyle w:val="Heading4"/>
        <w:numPr>
          <w:ilvl w:val="3"/>
          <w:numId w:val="20"/>
        </w:numPr>
        <w:tabs>
          <w:tab w:val="clear" w:pos="1430"/>
        </w:tabs>
        <w:rPr>
          <w:rFonts w:asciiTheme="minorHAnsi" w:hAnsiTheme="minorHAnsi" w:cstheme="minorHAnsi"/>
          <w:sz w:val="24"/>
          <w:lang w:val="en-GB"/>
        </w:rPr>
      </w:pPr>
      <w:r w:rsidRPr="006F0451">
        <w:rPr>
          <w:rFonts w:asciiTheme="minorHAnsi" w:hAnsiTheme="minorHAnsi" w:cstheme="minorHAnsi"/>
          <w:sz w:val="24"/>
          <w:lang w:val="en-GB"/>
        </w:rPr>
        <w:t xml:space="preserve">the </w:t>
      </w:r>
      <w:proofErr w:type="spellStart"/>
      <w:r w:rsidRPr="006F0451">
        <w:rPr>
          <w:rFonts w:asciiTheme="minorHAnsi" w:hAnsiTheme="minorHAnsi" w:cstheme="minorHAnsi"/>
          <w:sz w:val="24"/>
          <w:lang w:val="en-GB"/>
        </w:rPr>
        <w:t>Passported</w:t>
      </w:r>
      <w:proofErr w:type="spellEnd"/>
      <w:r w:rsidRPr="006F0451">
        <w:rPr>
          <w:rFonts w:asciiTheme="minorHAnsi" w:hAnsiTheme="minorHAnsi" w:cstheme="minorHAnsi"/>
          <w:sz w:val="24"/>
          <w:lang w:val="en-GB"/>
        </w:rPr>
        <w:t xml:space="preserve"> Fund appearing on the Register of </w:t>
      </w:r>
      <w:proofErr w:type="spellStart"/>
      <w:r w:rsidRPr="006F0451">
        <w:rPr>
          <w:rFonts w:asciiTheme="minorHAnsi" w:hAnsiTheme="minorHAnsi" w:cstheme="minorHAnsi"/>
          <w:sz w:val="24"/>
          <w:lang w:val="en-GB"/>
        </w:rPr>
        <w:t>Passported</w:t>
      </w:r>
      <w:proofErr w:type="spellEnd"/>
      <w:r w:rsidRPr="006F0451">
        <w:rPr>
          <w:rFonts w:asciiTheme="minorHAnsi" w:hAnsiTheme="minorHAnsi" w:cstheme="minorHAnsi"/>
          <w:sz w:val="24"/>
          <w:lang w:val="en-GB"/>
        </w:rPr>
        <w:t xml:space="preserve"> Funds of the relevant Host Jurisdiction(s) referred to in Rule</w:t>
      </w:r>
      <w:r w:rsidR="00FB6868">
        <w:rPr>
          <w:rFonts w:asciiTheme="minorHAnsi" w:hAnsiTheme="minorHAnsi" w:cstheme="minorHAnsi"/>
          <w:sz w:val="24"/>
          <w:lang w:val="en-GB"/>
        </w:rPr>
        <w:t xml:space="preserve"> 3.2.4(b)</w:t>
      </w:r>
      <w:r w:rsidRPr="006F0451">
        <w:rPr>
          <w:rFonts w:asciiTheme="minorHAnsi" w:hAnsiTheme="minorHAnsi" w:cstheme="minorHAnsi"/>
          <w:sz w:val="24"/>
          <w:lang w:val="en-GB"/>
        </w:rPr>
        <w:t xml:space="preserve">; or </w:t>
      </w:r>
    </w:p>
    <w:p w:rsidR="009A4755" w:rsidRPr="003D279E" w:rsidRDefault="009A4755" w:rsidP="00FB6868">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Fund Manager being not</w:t>
      </w:r>
      <w:r w:rsidR="00BD1D2F" w:rsidRPr="003D279E">
        <w:rPr>
          <w:rFonts w:asciiTheme="minorHAnsi" w:hAnsiTheme="minorHAnsi" w:cstheme="minorHAnsi"/>
          <w:sz w:val="24"/>
          <w:lang w:val="en-GB"/>
        </w:rPr>
        <w:t xml:space="preserve">ified that registration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is complete in accordance with Rule</w:t>
      </w:r>
      <w:r w:rsidR="00FB6868">
        <w:rPr>
          <w:rFonts w:asciiTheme="minorHAnsi" w:hAnsiTheme="minorHAnsi" w:cstheme="minorHAnsi"/>
          <w:sz w:val="24"/>
          <w:lang w:val="en-GB"/>
        </w:rPr>
        <w:t xml:space="preserve"> 3.2.4(b)(ii)</w:t>
      </w:r>
      <w:r w:rsidRPr="003D279E">
        <w:rPr>
          <w:rFonts w:asciiTheme="minorHAnsi" w:hAnsiTheme="minorHAnsi" w:cstheme="minorHAnsi"/>
          <w:sz w:val="24"/>
          <w:lang w:val="en-GB"/>
        </w:rPr>
        <w:t>,</w:t>
      </w:r>
    </w:p>
    <w:p w:rsidR="009A4755" w:rsidRPr="003D279E" w:rsidRDefault="009A4755" w:rsidP="00FB6868">
      <w:pPr>
        <w:pStyle w:val="Heading4"/>
        <w:numPr>
          <w:ilvl w:val="0"/>
          <w:numId w:val="0"/>
        </w:numPr>
        <w:ind w:left="72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may, subject to these Rules, be Promoted to any Persons in the Host Jurisdiction</w:t>
      </w:r>
      <w:r w:rsidR="00BD1D2F" w:rsidRPr="003D279E">
        <w:rPr>
          <w:rFonts w:asciiTheme="minorHAnsi" w:hAnsiTheme="minorHAnsi" w:cstheme="minorHAnsi"/>
          <w:sz w:val="24"/>
          <w:lang w:val="en-GB"/>
        </w:rPr>
        <w:t>(s)</w:t>
      </w:r>
      <w:r w:rsidRPr="003D279E">
        <w:rPr>
          <w:rFonts w:asciiTheme="minorHAnsi" w:hAnsiTheme="minorHAnsi" w:cstheme="minorHAnsi"/>
          <w:sz w:val="24"/>
          <w:lang w:val="en-GB"/>
        </w:rPr>
        <w:t xml:space="preserve"> specified in its notification.</w:t>
      </w:r>
      <w:bookmarkEnd w:id="114"/>
    </w:p>
    <w:p w:rsidR="009A4755" w:rsidRPr="003D279E" w:rsidRDefault="006F0451" w:rsidP="006F0451">
      <w:pPr>
        <w:pStyle w:val="Heading3"/>
        <w:numPr>
          <w:ilvl w:val="0"/>
          <w:numId w:val="0"/>
        </w:numPr>
        <w:ind w:left="720" w:hanging="720"/>
        <w:rPr>
          <w:rFonts w:asciiTheme="minorHAnsi" w:hAnsiTheme="minorHAnsi" w:cstheme="minorHAnsi"/>
          <w:sz w:val="24"/>
        </w:rPr>
      </w:pPr>
      <w:bookmarkStart w:id="117" w:name="_Ref501615966"/>
      <w:bookmarkStart w:id="118" w:name="_Toc530573082"/>
      <w:bookmarkStart w:id="119" w:name="_Toc1651336"/>
      <w:proofErr w:type="gramStart"/>
      <w:r>
        <w:rPr>
          <w:rFonts w:asciiTheme="minorHAnsi" w:hAnsiTheme="minorHAnsi" w:cstheme="minorHAnsi"/>
          <w:sz w:val="24"/>
        </w:rPr>
        <w:t>3.2.8</w:t>
      </w:r>
      <w:r>
        <w:rPr>
          <w:rFonts w:asciiTheme="minorHAnsi" w:hAnsiTheme="minorHAnsi" w:cstheme="minorHAnsi"/>
          <w:sz w:val="24"/>
        </w:rPr>
        <w:tab/>
      </w:r>
      <w:r w:rsidR="00BD1D2F" w:rsidRPr="003D279E">
        <w:rPr>
          <w:rFonts w:asciiTheme="minorHAnsi" w:hAnsiTheme="minorHAnsi" w:cstheme="minorHAnsi"/>
          <w:sz w:val="24"/>
        </w:rPr>
        <w:t>If the Regulator</w:t>
      </w:r>
      <w:r w:rsidR="009A4755" w:rsidRPr="003D279E">
        <w:rPr>
          <w:rFonts w:asciiTheme="minorHAnsi" w:hAnsiTheme="minorHAnsi" w:cstheme="minorHAnsi"/>
          <w:sz w:val="24"/>
        </w:rPr>
        <w:t xml:space="preserve"> receives notice from a Host Regulator stating that the name of the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 is not available for use in the relevant Host Jurisdiction because it is already in use, or the use of the name is subject to restriction in th</w:t>
      </w:r>
      <w:r w:rsidR="00BD1D2F" w:rsidRPr="003D279E">
        <w:rPr>
          <w:rFonts w:asciiTheme="minorHAnsi" w:hAnsiTheme="minorHAnsi" w:cstheme="minorHAnsi"/>
          <w:sz w:val="24"/>
        </w:rPr>
        <w:t>at Host Jurisdiction, then the Regulator</w:t>
      </w:r>
      <w:r w:rsidR="009A4755" w:rsidRPr="003D279E">
        <w:rPr>
          <w:rFonts w:asciiTheme="minorHAnsi" w:hAnsiTheme="minorHAnsi" w:cstheme="minorHAnsi"/>
          <w:sz w:val="24"/>
        </w:rPr>
        <w:t xml:space="preserve"> shall require the Fund Manager to immediately cease Promotion of the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 and the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 to adopt, as soon as practicab</w:t>
      </w:r>
      <w:r w:rsidR="00BD1D2F" w:rsidRPr="003D279E">
        <w:rPr>
          <w:rFonts w:asciiTheme="minorHAnsi" w:hAnsiTheme="minorHAnsi" w:cstheme="minorHAnsi"/>
          <w:sz w:val="24"/>
        </w:rPr>
        <w:t xml:space="preserve">le, an alternative name </w:t>
      </w:r>
      <w:r w:rsidR="009A4755" w:rsidRPr="003D279E">
        <w:rPr>
          <w:rFonts w:asciiTheme="minorHAnsi" w:hAnsiTheme="minorHAnsi" w:cstheme="minorHAnsi"/>
          <w:sz w:val="24"/>
        </w:rPr>
        <w:t>in order to re-commence Promotion.</w:t>
      </w:r>
      <w:bookmarkEnd w:id="117"/>
      <w:bookmarkEnd w:id="118"/>
      <w:bookmarkEnd w:id="119"/>
      <w:proofErr w:type="gramEnd"/>
    </w:p>
    <w:p w:rsidR="009A4755" w:rsidRPr="003D279E" w:rsidRDefault="006F0451" w:rsidP="006F0451">
      <w:pPr>
        <w:pStyle w:val="Heading3"/>
        <w:numPr>
          <w:ilvl w:val="0"/>
          <w:numId w:val="0"/>
        </w:numPr>
        <w:ind w:left="720" w:hanging="720"/>
        <w:rPr>
          <w:rFonts w:asciiTheme="minorHAnsi" w:hAnsiTheme="minorHAnsi" w:cstheme="minorHAnsi"/>
          <w:sz w:val="24"/>
        </w:rPr>
      </w:pPr>
      <w:bookmarkStart w:id="120" w:name="_Ref502154279"/>
      <w:bookmarkStart w:id="121" w:name="_Toc530573083"/>
      <w:bookmarkStart w:id="122" w:name="_Toc1651337"/>
      <w:r>
        <w:rPr>
          <w:rFonts w:asciiTheme="minorHAnsi" w:hAnsiTheme="minorHAnsi" w:cstheme="minorHAnsi"/>
          <w:sz w:val="24"/>
        </w:rPr>
        <w:t>3.2.9</w:t>
      </w:r>
      <w:r>
        <w:rPr>
          <w:rFonts w:asciiTheme="minorHAnsi" w:hAnsiTheme="minorHAnsi" w:cstheme="minorHAnsi"/>
          <w:sz w:val="24"/>
        </w:rPr>
        <w:tab/>
      </w:r>
      <w:r w:rsidR="009A4755" w:rsidRPr="003D279E">
        <w:rPr>
          <w:rFonts w:asciiTheme="minorHAnsi" w:hAnsiTheme="minorHAnsi" w:cstheme="minorHAnsi"/>
          <w:sz w:val="24"/>
        </w:rPr>
        <w:t>If, at any time between the notification pursu</w:t>
      </w:r>
      <w:r w:rsidR="003D279E" w:rsidRPr="003D279E">
        <w:rPr>
          <w:rFonts w:asciiTheme="minorHAnsi" w:hAnsiTheme="minorHAnsi" w:cstheme="minorHAnsi"/>
          <w:sz w:val="24"/>
        </w:rPr>
        <w:t>ant to Rule 3.2.2</w:t>
      </w:r>
      <w:r w:rsidR="009A4755" w:rsidRPr="003D279E">
        <w:rPr>
          <w:rFonts w:asciiTheme="minorHAnsi" w:hAnsiTheme="minorHAnsi" w:cstheme="minorHAnsi"/>
          <w:sz w:val="24"/>
        </w:rPr>
        <w:t xml:space="preserve"> and the commencement of Promotion in a Host Jurisdiction, the Fund Manager becomes aware of any material change, error, or omission reasonably likely to be relevant to such notification, the Fund Manager shall give w</w:t>
      </w:r>
      <w:r w:rsidR="00BD1D2F" w:rsidRPr="003D279E">
        <w:rPr>
          <w:rFonts w:asciiTheme="minorHAnsi" w:hAnsiTheme="minorHAnsi" w:cstheme="minorHAnsi"/>
          <w:sz w:val="24"/>
        </w:rPr>
        <w:t xml:space="preserve">ritten notice to the Regulator </w:t>
      </w:r>
      <w:proofErr w:type="gramStart"/>
      <w:r w:rsidR="00BD1D2F" w:rsidRPr="003D279E">
        <w:rPr>
          <w:rFonts w:asciiTheme="minorHAnsi" w:hAnsiTheme="minorHAnsi" w:cstheme="minorHAnsi"/>
          <w:sz w:val="24"/>
        </w:rPr>
        <w:t>without delay</w:t>
      </w:r>
      <w:proofErr w:type="gramEnd"/>
      <w:r w:rsidR="00BD1D2F" w:rsidRPr="003D279E">
        <w:rPr>
          <w:rFonts w:asciiTheme="minorHAnsi" w:hAnsiTheme="minorHAnsi" w:cstheme="minorHAnsi"/>
          <w:sz w:val="24"/>
        </w:rPr>
        <w:t>.  The Regulator</w:t>
      </w:r>
      <w:r w:rsidR="009A4755" w:rsidRPr="003D279E">
        <w:rPr>
          <w:rFonts w:asciiTheme="minorHAnsi" w:hAnsiTheme="minorHAnsi" w:cstheme="minorHAnsi"/>
          <w:sz w:val="24"/>
        </w:rPr>
        <w:t xml:space="preserve"> will promptly provide the relevant Host Regulator with all relevant details of the material change, error or omission.</w:t>
      </w:r>
      <w:bookmarkEnd w:id="120"/>
      <w:bookmarkEnd w:id="121"/>
      <w:bookmarkEnd w:id="122"/>
    </w:p>
    <w:p w:rsidR="009A4755" w:rsidRPr="003D279E" w:rsidRDefault="006F0451" w:rsidP="00FB6868">
      <w:pPr>
        <w:pStyle w:val="Heading3"/>
        <w:numPr>
          <w:ilvl w:val="0"/>
          <w:numId w:val="0"/>
        </w:numPr>
        <w:ind w:left="720" w:hanging="720"/>
        <w:rPr>
          <w:rFonts w:asciiTheme="minorHAnsi" w:hAnsiTheme="minorHAnsi" w:cstheme="minorHAnsi"/>
          <w:sz w:val="24"/>
        </w:rPr>
      </w:pPr>
      <w:bookmarkStart w:id="123" w:name="_Toc530573084"/>
      <w:bookmarkStart w:id="124" w:name="_Toc1651338"/>
      <w:bookmarkStart w:id="125" w:name="_Ref504659960"/>
      <w:proofErr w:type="gramStart"/>
      <w:r>
        <w:rPr>
          <w:rFonts w:asciiTheme="minorHAnsi" w:hAnsiTheme="minorHAnsi" w:cstheme="minorHAnsi"/>
          <w:sz w:val="24"/>
        </w:rPr>
        <w:t>3.2.10</w:t>
      </w:r>
      <w:r>
        <w:rPr>
          <w:rFonts w:asciiTheme="minorHAnsi" w:hAnsiTheme="minorHAnsi" w:cstheme="minorHAnsi"/>
          <w:sz w:val="24"/>
        </w:rPr>
        <w:tab/>
      </w:r>
      <w:r w:rsidR="009A4755" w:rsidRPr="003D279E">
        <w:rPr>
          <w:rFonts w:asciiTheme="minorHAnsi" w:hAnsiTheme="minorHAnsi" w:cstheme="minorHAnsi"/>
          <w:sz w:val="24"/>
        </w:rPr>
        <w:t>If, as a result of any material change, error, or omission referred to in Rule</w:t>
      </w:r>
      <w:r w:rsidR="00FB6868">
        <w:rPr>
          <w:rFonts w:asciiTheme="minorHAnsi" w:hAnsiTheme="minorHAnsi" w:cstheme="minorHAnsi"/>
          <w:sz w:val="24"/>
        </w:rPr>
        <w:t xml:space="preserve"> 3.2.9</w:t>
      </w:r>
      <w:r w:rsidR="009A4755" w:rsidRPr="003D279E">
        <w:rPr>
          <w:rFonts w:asciiTheme="minorHAnsi" w:hAnsiTheme="minorHAnsi" w:cstheme="minorHAnsi"/>
          <w:sz w:val="24"/>
        </w:rPr>
        <w:t>, the Fund Manager will no longer comply with applicable legislation, including these Rules, or if the</w:t>
      </w:r>
      <w:r w:rsidR="00BD1D2F" w:rsidRPr="003D279E">
        <w:rPr>
          <w:rFonts w:asciiTheme="minorHAnsi" w:hAnsiTheme="minorHAnsi" w:cstheme="minorHAnsi"/>
          <w:sz w:val="24"/>
        </w:rPr>
        <w:t xml:space="preserve"> Regulator</w:t>
      </w:r>
      <w:r w:rsidR="009A4755" w:rsidRPr="003D279E">
        <w:rPr>
          <w:rFonts w:asciiTheme="minorHAnsi" w:hAnsiTheme="minorHAnsi" w:cstheme="minorHAnsi"/>
          <w:sz w:val="24"/>
        </w:rPr>
        <w:t xml:space="preserve"> otherwise considers it neces</w:t>
      </w:r>
      <w:r w:rsidR="00BD1D2F" w:rsidRPr="003D279E">
        <w:rPr>
          <w:rFonts w:asciiTheme="minorHAnsi" w:hAnsiTheme="minorHAnsi" w:cstheme="minorHAnsi"/>
          <w:sz w:val="24"/>
        </w:rPr>
        <w:t>sary in the circumstances, the Regulator</w:t>
      </w:r>
      <w:r w:rsidR="009A4755" w:rsidRPr="003D279E">
        <w:rPr>
          <w:rFonts w:asciiTheme="minorHAnsi" w:hAnsiTheme="minorHAnsi" w:cstheme="minorHAnsi"/>
          <w:sz w:val="24"/>
        </w:rPr>
        <w:t xml:space="preserve"> shall take all due measures, including, if necessary, the de-registrati</w:t>
      </w:r>
      <w:r w:rsidR="00BD1D2F" w:rsidRPr="003D279E">
        <w:rPr>
          <w:rFonts w:asciiTheme="minorHAnsi" w:hAnsiTheme="minorHAnsi" w:cstheme="minorHAnsi"/>
          <w:sz w:val="24"/>
        </w:rPr>
        <w:t xml:space="preserve">on of the Public Fund from the </w:t>
      </w:r>
      <w:r w:rsidR="009A4755" w:rsidRPr="003D279E">
        <w:rPr>
          <w:rFonts w:asciiTheme="minorHAnsi" w:hAnsiTheme="minorHAnsi" w:cstheme="minorHAnsi"/>
          <w:sz w:val="24"/>
        </w:rPr>
        <w:t xml:space="preserve">Register of </w:t>
      </w:r>
      <w:proofErr w:type="spellStart"/>
      <w:r w:rsidR="009A4755" w:rsidRPr="003D279E">
        <w:rPr>
          <w:rFonts w:asciiTheme="minorHAnsi" w:hAnsiTheme="minorHAnsi" w:cstheme="minorHAnsi"/>
          <w:sz w:val="24"/>
        </w:rPr>
        <w:t>Passported</w:t>
      </w:r>
      <w:proofErr w:type="spellEnd"/>
      <w:r w:rsidR="009A4755" w:rsidRPr="003D279E">
        <w:rPr>
          <w:rFonts w:asciiTheme="minorHAnsi" w:hAnsiTheme="minorHAnsi" w:cstheme="minorHAnsi"/>
          <w:sz w:val="24"/>
        </w:rPr>
        <w:t xml:space="preserve"> Funds in accordance with these Rules.</w:t>
      </w:r>
      <w:bookmarkEnd w:id="123"/>
      <w:bookmarkEnd w:id="124"/>
      <w:proofErr w:type="gramEnd"/>
      <w:r w:rsidR="009A4755" w:rsidRPr="003D279E">
        <w:rPr>
          <w:rFonts w:asciiTheme="minorHAnsi" w:hAnsiTheme="minorHAnsi" w:cstheme="minorHAnsi"/>
          <w:sz w:val="24"/>
        </w:rPr>
        <w:t xml:space="preserve"> </w:t>
      </w:r>
      <w:bookmarkEnd w:id="125"/>
      <w:r w:rsidR="009A4755" w:rsidRPr="003D279E">
        <w:rPr>
          <w:rFonts w:asciiTheme="minorHAnsi" w:hAnsiTheme="minorHAnsi" w:cstheme="minorHAnsi"/>
          <w:sz w:val="24"/>
        </w:rPr>
        <w:t xml:space="preserve"> </w:t>
      </w:r>
    </w:p>
    <w:p w:rsidR="003B6776" w:rsidRPr="006F0451" w:rsidRDefault="006F0451" w:rsidP="006F0451">
      <w:pPr>
        <w:pStyle w:val="Heading1"/>
        <w:numPr>
          <w:ilvl w:val="0"/>
          <w:numId w:val="0"/>
        </w:numPr>
        <w:rPr>
          <w:rFonts w:asciiTheme="minorHAnsi" w:hAnsiTheme="minorHAnsi" w:cstheme="minorHAnsi"/>
          <w:sz w:val="24"/>
          <w:szCs w:val="24"/>
          <w:lang w:val="en-GB"/>
        </w:rPr>
      </w:pPr>
      <w:bookmarkStart w:id="126" w:name="_Toc517963634"/>
      <w:bookmarkStart w:id="127" w:name="_Toc530573085"/>
      <w:bookmarkStart w:id="128" w:name="_Toc1651339"/>
      <w:bookmarkStart w:id="129" w:name="_Toc502151948"/>
      <w:r>
        <w:rPr>
          <w:rFonts w:asciiTheme="minorHAnsi" w:hAnsiTheme="minorHAnsi" w:cstheme="minorHAnsi"/>
          <w:sz w:val="24"/>
          <w:szCs w:val="24"/>
          <w:lang w:val="en-GB"/>
        </w:rPr>
        <w:t>4.</w:t>
      </w:r>
      <w:r w:rsidR="003B6776" w:rsidRPr="003D279E">
        <w:rPr>
          <w:rFonts w:asciiTheme="minorHAnsi" w:hAnsiTheme="minorHAnsi" w:cstheme="minorHAnsi"/>
          <w:sz w:val="24"/>
          <w:szCs w:val="24"/>
          <w:lang w:val="en-GB"/>
        </w:rPr>
        <w:tab/>
        <w:t>REGISTRATION OF PASSPORTED FUNDS IN HOST JURISDICTION</w:t>
      </w:r>
      <w:bookmarkEnd w:id="126"/>
      <w:bookmarkEnd w:id="127"/>
      <w:bookmarkEnd w:id="128"/>
      <w:r w:rsidR="003B6776" w:rsidRPr="003D279E">
        <w:rPr>
          <w:rFonts w:asciiTheme="minorHAnsi" w:hAnsiTheme="minorHAnsi" w:cstheme="minorHAnsi"/>
          <w:sz w:val="24"/>
          <w:szCs w:val="24"/>
          <w:lang w:val="en-GB"/>
        </w:rPr>
        <w:t xml:space="preserve"> </w:t>
      </w:r>
      <w:bookmarkEnd w:id="129"/>
    </w:p>
    <w:p w:rsidR="003B6776" w:rsidRPr="003D279E" w:rsidRDefault="006F0451" w:rsidP="006F0451">
      <w:pPr>
        <w:pStyle w:val="Heading2"/>
        <w:keepNext/>
        <w:spacing w:after="240"/>
        <w:rPr>
          <w:rFonts w:asciiTheme="minorHAnsi" w:hAnsiTheme="minorHAnsi" w:cstheme="minorHAnsi"/>
          <w:sz w:val="24"/>
          <w:szCs w:val="24"/>
          <w:lang w:val="en-GB"/>
        </w:rPr>
      </w:pPr>
      <w:bookmarkStart w:id="130" w:name="_Toc500945550"/>
      <w:bookmarkStart w:id="131" w:name="_Toc500945596"/>
      <w:bookmarkStart w:id="132" w:name="_Toc502151949"/>
      <w:bookmarkStart w:id="133" w:name="_Toc517963635"/>
      <w:bookmarkStart w:id="134" w:name="_Toc530573086"/>
      <w:bookmarkStart w:id="135" w:name="_Toc1651340"/>
      <w:r>
        <w:rPr>
          <w:rFonts w:asciiTheme="minorHAnsi" w:hAnsiTheme="minorHAnsi" w:cstheme="minorHAnsi"/>
          <w:sz w:val="24"/>
          <w:szCs w:val="24"/>
          <w:lang w:val="en-GB"/>
        </w:rPr>
        <w:t>4.1</w:t>
      </w:r>
      <w:r>
        <w:rPr>
          <w:rFonts w:asciiTheme="minorHAnsi" w:hAnsiTheme="minorHAnsi" w:cstheme="minorHAnsi"/>
          <w:sz w:val="24"/>
          <w:szCs w:val="24"/>
          <w:lang w:val="en-GB"/>
        </w:rPr>
        <w:tab/>
      </w:r>
      <w:r w:rsidR="003B6776" w:rsidRPr="003D279E">
        <w:rPr>
          <w:rFonts w:asciiTheme="minorHAnsi" w:hAnsiTheme="minorHAnsi" w:cstheme="minorHAnsi"/>
          <w:sz w:val="24"/>
          <w:szCs w:val="24"/>
          <w:lang w:val="en-GB"/>
        </w:rPr>
        <w:t xml:space="preserve">Notifications received by the </w:t>
      </w:r>
      <w:bookmarkEnd w:id="130"/>
      <w:bookmarkEnd w:id="131"/>
      <w:bookmarkEnd w:id="132"/>
      <w:r w:rsidR="003B6776" w:rsidRPr="006F0451">
        <w:rPr>
          <w:rFonts w:asciiTheme="minorHAnsi" w:hAnsiTheme="minorHAnsi" w:cstheme="minorHAnsi"/>
          <w:sz w:val="24"/>
          <w:szCs w:val="24"/>
          <w:lang w:val="en-GB"/>
        </w:rPr>
        <w:t>Host Regulator</w:t>
      </w:r>
      <w:bookmarkEnd w:id="133"/>
      <w:bookmarkEnd w:id="134"/>
      <w:bookmarkEnd w:id="135"/>
    </w:p>
    <w:p w:rsidR="003B6776" w:rsidRPr="003D279E" w:rsidRDefault="006F0451" w:rsidP="006F0451">
      <w:pPr>
        <w:pStyle w:val="Heading3"/>
        <w:numPr>
          <w:ilvl w:val="0"/>
          <w:numId w:val="0"/>
        </w:numPr>
        <w:ind w:left="720" w:hanging="720"/>
        <w:rPr>
          <w:rFonts w:asciiTheme="minorHAnsi" w:hAnsiTheme="minorHAnsi" w:cstheme="minorHAnsi"/>
          <w:sz w:val="24"/>
        </w:rPr>
      </w:pPr>
      <w:bookmarkStart w:id="136" w:name="_Toc530573087"/>
      <w:bookmarkStart w:id="137" w:name="_Toc1651341"/>
      <w:bookmarkStart w:id="138" w:name="_Ref505621646"/>
      <w:r>
        <w:rPr>
          <w:rFonts w:asciiTheme="minorHAnsi" w:hAnsiTheme="minorHAnsi" w:cstheme="minorHAnsi"/>
          <w:sz w:val="24"/>
        </w:rPr>
        <w:t>4.1.1</w:t>
      </w:r>
      <w:r>
        <w:rPr>
          <w:rFonts w:asciiTheme="minorHAnsi" w:hAnsiTheme="minorHAnsi" w:cstheme="minorHAnsi"/>
          <w:sz w:val="24"/>
        </w:rPr>
        <w:tab/>
      </w:r>
      <w:r w:rsidR="003B6776" w:rsidRPr="003D279E">
        <w:rPr>
          <w:rFonts w:asciiTheme="minorHAnsi" w:hAnsiTheme="minorHAnsi" w:cstheme="minorHAnsi"/>
          <w:sz w:val="24"/>
        </w:rPr>
        <w:t xml:space="preserve">This Part applies if the Regulator is the Host Regulator in relation to a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Fund.</w:t>
      </w:r>
      <w:bookmarkEnd w:id="136"/>
      <w:bookmarkEnd w:id="137"/>
    </w:p>
    <w:p w:rsidR="003B6776" w:rsidRPr="003D279E" w:rsidRDefault="006F0451" w:rsidP="006F0451">
      <w:pPr>
        <w:pStyle w:val="Heading3"/>
        <w:numPr>
          <w:ilvl w:val="0"/>
          <w:numId w:val="0"/>
        </w:numPr>
        <w:ind w:left="720" w:hanging="720"/>
        <w:rPr>
          <w:rFonts w:asciiTheme="minorHAnsi" w:hAnsiTheme="minorHAnsi" w:cstheme="minorHAnsi"/>
          <w:sz w:val="24"/>
        </w:rPr>
      </w:pPr>
      <w:bookmarkStart w:id="139" w:name="_Toc530573088"/>
      <w:bookmarkStart w:id="140" w:name="_Toc1651342"/>
      <w:r>
        <w:rPr>
          <w:rFonts w:asciiTheme="minorHAnsi" w:hAnsiTheme="minorHAnsi" w:cstheme="minorHAnsi"/>
          <w:sz w:val="24"/>
        </w:rPr>
        <w:t>4.1.2</w:t>
      </w:r>
      <w:r>
        <w:rPr>
          <w:rFonts w:asciiTheme="minorHAnsi" w:hAnsiTheme="minorHAnsi" w:cstheme="minorHAnsi"/>
          <w:sz w:val="24"/>
        </w:rPr>
        <w:tab/>
      </w:r>
      <w:r w:rsidR="003B6776" w:rsidRPr="003D279E">
        <w:rPr>
          <w:rFonts w:asciiTheme="minorHAnsi" w:hAnsiTheme="minorHAnsi" w:cstheme="minorHAnsi"/>
          <w:sz w:val="24"/>
        </w:rPr>
        <w:t xml:space="preserve">Promptly following receipt by the Regulator of a transmission from a Home Regulator to the effect that a Private Fund or Public Fund domiciled or registered in that jurisdiction is a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Fund, the Regulator will update its Register of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w:t>
      </w:r>
      <w:r w:rsidR="003B6776" w:rsidRPr="003D279E">
        <w:rPr>
          <w:rFonts w:asciiTheme="minorHAnsi" w:hAnsiTheme="minorHAnsi" w:cstheme="minorHAnsi"/>
          <w:sz w:val="24"/>
        </w:rPr>
        <w:lastRenderedPageBreak/>
        <w:t xml:space="preserve">Funds to include details of that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Fund.  The Regulator will notify the relevant Home Regulator once the Register of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Funds </w:t>
      </w:r>
      <w:proofErr w:type="gramStart"/>
      <w:r w:rsidR="003B6776" w:rsidRPr="003D279E">
        <w:rPr>
          <w:rFonts w:asciiTheme="minorHAnsi" w:hAnsiTheme="minorHAnsi" w:cstheme="minorHAnsi"/>
          <w:sz w:val="24"/>
        </w:rPr>
        <w:t>has been updated</w:t>
      </w:r>
      <w:proofErr w:type="gramEnd"/>
      <w:r w:rsidR="003B6776" w:rsidRPr="003D279E">
        <w:rPr>
          <w:rFonts w:asciiTheme="minorHAnsi" w:hAnsiTheme="minorHAnsi" w:cstheme="minorHAnsi"/>
          <w:sz w:val="24"/>
        </w:rPr>
        <w:t>.</w:t>
      </w:r>
      <w:bookmarkEnd w:id="138"/>
      <w:bookmarkEnd w:id="139"/>
      <w:bookmarkEnd w:id="140"/>
    </w:p>
    <w:p w:rsidR="003B6776" w:rsidRPr="003D279E" w:rsidRDefault="006F0451" w:rsidP="006F0451">
      <w:pPr>
        <w:pStyle w:val="Heading3"/>
        <w:numPr>
          <w:ilvl w:val="0"/>
          <w:numId w:val="0"/>
        </w:numPr>
        <w:ind w:left="720" w:hanging="720"/>
        <w:rPr>
          <w:rFonts w:asciiTheme="minorHAnsi" w:hAnsiTheme="minorHAnsi" w:cstheme="minorHAnsi"/>
          <w:sz w:val="24"/>
        </w:rPr>
      </w:pPr>
      <w:bookmarkStart w:id="141" w:name="_Toc530573089"/>
      <w:bookmarkStart w:id="142" w:name="_Toc1651343"/>
      <w:r>
        <w:rPr>
          <w:rFonts w:asciiTheme="minorHAnsi" w:hAnsiTheme="minorHAnsi" w:cstheme="minorHAnsi"/>
          <w:sz w:val="24"/>
        </w:rPr>
        <w:t>4.1.3</w:t>
      </w:r>
      <w:r>
        <w:rPr>
          <w:rFonts w:asciiTheme="minorHAnsi" w:hAnsiTheme="minorHAnsi" w:cstheme="minorHAnsi"/>
          <w:sz w:val="24"/>
        </w:rPr>
        <w:tab/>
      </w:r>
      <w:r w:rsidR="003B6776" w:rsidRPr="003D279E">
        <w:rPr>
          <w:rFonts w:asciiTheme="minorHAnsi" w:hAnsiTheme="minorHAnsi" w:cstheme="minorHAnsi"/>
          <w:sz w:val="24"/>
        </w:rPr>
        <w:t xml:space="preserve">As soon as that Register of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Funds </w:t>
      </w:r>
      <w:proofErr w:type="gramStart"/>
      <w:r w:rsidR="003B6776" w:rsidRPr="003D279E">
        <w:rPr>
          <w:rFonts w:asciiTheme="minorHAnsi" w:hAnsiTheme="minorHAnsi" w:cstheme="minorHAnsi"/>
          <w:sz w:val="24"/>
        </w:rPr>
        <w:t>has been updated</w:t>
      </w:r>
      <w:proofErr w:type="gramEnd"/>
      <w:r w:rsidR="003B6776" w:rsidRPr="003D279E">
        <w:rPr>
          <w:rFonts w:asciiTheme="minorHAnsi" w:hAnsiTheme="minorHAnsi" w:cstheme="minorHAnsi"/>
          <w:sz w:val="24"/>
        </w:rPr>
        <w:t xml:space="preserve"> pursuant to Rule 4.1.2, the </w:t>
      </w:r>
      <w:proofErr w:type="spellStart"/>
      <w:r w:rsidR="003B6776" w:rsidRPr="003D279E">
        <w:rPr>
          <w:rFonts w:asciiTheme="minorHAnsi" w:hAnsiTheme="minorHAnsi" w:cstheme="minorHAnsi"/>
          <w:sz w:val="24"/>
        </w:rPr>
        <w:t>Passported</w:t>
      </w:r>
      <w:proofErr w:type="spellEnd"/>
      <w:r w:rsidR="003B6776" w:rsidRPr="003D279E">
        <w:rPr>
          <w:rFonts w:asciiTheme="minorHAnsi" w:hAnsiTheme="minorHAnsi" w:cstheme="minorHAnsi"/>
          <w:sz w:val="24"/>
        </w:rPr>
        <w:t xml:space="preserve"> Fund may, in accordance with applicable legislation, including these Rules, be Promoted in ADGM:</w:t>
      </w:r>
      <w:bookmarkEnd w:id="141"/>
      <w:bookmarkEnd w:id="142"/>
    </w:p>
    <w:p w:rsidR="003B6776" w:rsidRPr="006F0451" w:rsidRDefault="003B6776" w:rsidP="006F0451">
      <w:pPr>
        <w:pStyle w:val="Heading4"/>
        <w:numPr>
          <w:ilvl w:val="3"/>
          <w:numId w:val="22"/>
        </w:numPr>
        <w:tabs>
          <w:tab w:val="clear" w:pos="1430"/>
        </w:tabs>
        <w:ind w:left="1440" w:hanging="730"/>
        <w:rPr>
          <w:rFonts w:asciiTheme="minorHAnsi" w:hAnsiTheme="minorHAnsi" w:cstheme="minorHAnsi"/>
          <w:sz w:val="24"/>
          <w:lang w:val="en-GB"/>
        </w:rPr>
      </w:pPr>
      <w:proofErr w:type="gramStart"/>
      <w:r w:rsidRPr="006F0451">
        <w:rPr>
          <w:rFonts w:asciiTheme="minorHAnsi" w:hAnsiTheme="minorHAnsi" w:cstheme="minorHAnsi"/>
          <w:sz w:val="24"/>
          <w:lang w:val="en-GB"/>
        </w:rPr>
        <w:t>where</w:t>
      </w:r>
      <w:proofErr w:type="gramEnd"/>
      <w:r w:rsidRPr="006F0451">
        <w:rPr>
          <w:rFonts w:asciiTheme="minorHAnsi" w:hAnsiTheme="minorHAnsi" w:cstheme="minorHAnsi"/>
          <w:sz w:val="24"/>
          <w:lang w:val="en-GB"/>
        </w:rPr>
        <w:t xml:space="preserve"> the </w:t>
      </w:r>
      <w:proofErr w:type="spellStart"/>
      <w:r w:rsidRPr="006F0451">
        <w:rPr>
          <w:rFonts w:asciiTheme="minorHAnsi" w:hAnsiTheme="minorHAnsi" w:cstheme="minorHAnsi"/>
          <w:sz w:val="24"/>
          <w:lang w:val="en-GB"/>
        </w:rPr>
        <w:t>Passported</w:t>
      </w:r>
      <w:proofErr w:type="spellEnd"/>
      <w:r w:rsidRPr="006F0451">
        <w:rPr>
          <w:rFonts w:asciiTheme="minorHAnsi" w:hAnsiTheme="minorHAnsi" w:cstheme="minorHAnsi"/>
          <w:sz w:val="24"/>
          <w:lang w:val="en-GB"/>
        </w:rPr>
        <w:t xml:space="preserve"> Fund is a Priv</w:t>
      </w:r>
      <w:r w:rsidR="003D279E" w:rsidRPr="006F0451">
        <w:rPr>
          <w:rFonts w:asciiTheme="minorHAnsi" w:hAnsiTheme="minorHAnsi" w:cstheme="minorHAnsi"/>
          <w:sz w:val="24"/>
          <w:lang w:val="en-GB"/>
        </w:rPr>
        <w:t>ate Fund, to Professional Clients</w:t>
      </w:r>
      <w:r w:rsidRPr="006F0451">
        <w:rPr>
          <w:rFonts w:asciiTheme="minorHAnsi" w:hAnsiTheme="minorHAnsi" w:cstheme="minorHAnsi"/>
          <w:sz w:val="24"/>
          <w:lang w:val="en-GB"/>
        </w:rPr>
        <w:t xml:space="preserve"> in ADGM; and</w:t>
      </w:r>
    </w:p>
    <w:p w:rsidR="003B6776" w:rsidRPr="003D279E" w:rsidRDefault="003B6776" w:rsidP="006F0451">
      <w:pPr>
        <w:pStyle w:val="Heading4"/>
        <w:ind w:left="1440" w:hanging="730"/>
        <w:rPr>
          <w:rFonts w:asciiTheme="minorHAnsi" w:hAnsiTheme="minorHAnsi" w:cstheme="minorHAnsi"/>
          <w:sz w:val="24"/>
          <w:lang w:val="en-GB"/>
        </w:rPr>
      </w:pPr>
      <w:proofErr w:type="gramStart"/>
      <w:r w:rsidRPr="003D279E">
        <w:rPr>
          <w:rFonts w:asciiTheme="minorHAnsi" w:hAnsiTheme="minorHAnsi" w:cstheme="minorHAnsi"/>
          <w:sz w:val="24"/>
          <w:lang w:val="en-GB"/>
        </w:rPr>
        <w:t>where</w:t>
      </w:r>
      <w:proofErr w:type="gramEnd"/>
      <w:r w:rsidRPr="003D279E">
        <w:rPr>
          <w:rFonts w:asciiTheme="minorHAnsi" w:hAnsiTheme="minorHAnsi" w:cstheme="minorHAnsi"/>
          <w:sz w:val="24"/>
          <w:lang w:val="en-GB"/>
        </w:rPr>
        <w:t xml:space="preserve">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is a Public Fund, to any Persons in ADGM. </w:t>
      </w:r>
    </w:p>
    <w:p w:rsidR="003B6776" w:rsidRPr="003D279E" w:rsidRDefault="003B6776">
      <w:pPr>
        <w:rPr>
          <w:rFonts w:asciiTheme="minorHAnsi" w:hAnsiTheme="minorHAnsi" w:cstheme="minorHAnsi"/>
          <w:sz w:val="24"/>
          <w:lang w:val="en-GB"/>
        </w:rPr>
      </w:pPr>
    </w:p>
    <w:p w:rsidR="003F4AE0" w:rsidRPr="003D279E" w:rsidRDefault="006F0451" w:rsidP="006F0451">
      <w:pPr>
        <w:pStyle w:val="Heading1"/>
        <w:numPr>
          <w:ilvl w:val="0"/>
          <w:numId w:val="0"/>
        </w:numPr>
        <w:rPr>
          <w:rFonts w:asciiTheme="minorHAnsi" w:hAnsiTheme="minorHAnsi" w:cstheme="minorHAnsi"/>
          <w:sz w:val="24"/>
          <w:szCs w:val="24"/>
          <w:lang w:val="en-GB"/>
        </w:rPr>
      </w:pPr>
      <w:bookmarkStart w:id="143" w:name="_Toc530573090"/>
      <w:bookmarkStart w:id="144" w:name="_Toc1651344"/>
      <w:r>
        <w:rPr>
          <w:rFonts w:asciiTheme="minorHAnsi" w:hAnsiTheme="minorHAnsi" w:cstheme="minorHAnsi"/>
          <w:sz w:val="24"/>
          <w:szCs w:val="24"/>
          <w:lang w:val="en-GB"/>
        </w:rPr>
        <w:t>5.</w:t>
      </w:r>
      <w:r>
        <w:rPr>
          <w:rFonts w:asciiTheme="minorHAnsi" w:hAnsiTheme="minorHAnsi" w:cstheme="minorHAnsi"/>
          <w:sz w:val="24"/>
          <w:szCs w:val="24"/>
          <w:lang w:val="en-GB"/>
        </w:rPr>
        <w:tab/>
      </w:r>
      <w:r w:rsidR="003F4AE0" w:rsidRPr="003D279E">
        <w:rPr>
          <w:rFonts w:asciiTheme="minorHAnsi" w:hAnsiTheme="minorHAnsi" w:cstheme="minorHAnsi"/>
          <w:sz w:val="24"/>
          <w:szCs w:val="24"/>
          <w:lang w:val="en-GB"/>
        </w:rPr>
        <w:t>REGISTER OF PASSPORTED FUNDS</w:t>
      </w:r>
      <w:bookmarkEnd w:id="143"/>
      <w:bookmarkEnd w:id="144"/>
    </w:p>
    <w:p w:rsidR="003F4AE0" w:rsidRPr="006F0451" w:rsidRDefault="006F0451" w:rsidP="006F0451">
      <w:pPr>
        <w:pStyle w:val="Heading2"/>
        <w:keepNext/>
        <w:spacing w:after="240"/>
        <w:rPr>
          <w:rFonts w:asciiTheme="minorHAnsi" w:hAnsiTheme="minorHAnsi" w:cstheme="minorHAnsi"/>
          <w:sz w:val="24"/>
          <w:szCs w:val="24"/>
          <w:lang w:val="en-GB"/>
        </w:rPr>
      </w:pPr>
      <w:bookmarkStart w:id="145" w:name="_Toc500945553"/>
      <w:bookmarkStart w:id="146" w:name="_Toc500945599"/>
      <w:bookmarkStart w:id="147" w:name="_Toc502151951"/>
      <w:bookmarkStart w:id="148" w:name="_Toc517963637"/>
      <w:bookmarkStart w:id="149" w:name="_Toc530573091"/>
      <w:bookmarkStart w:id="150" w:name="_Toc1651345"/>
      <w:r>
        <w:rPr>
          <w:rFonts w:asciiTheme="minorHAnsi" w:hAnsiTheme="minorHAnsi" w:cstheme="minorHAnsi"/>
          <w:sz w:val="24"/>
          <w:szCs w:val="24"/>
          <w:lang w:val="en-GB"/>
        </w:rPr>
        <w:t>5.1</w:t>
      </w:r>
      <w:r>
        <w:rPr>
          <w:rFonts w:asciiTheme="minorHAnsi" w:hAnsiTheme="minorHAnsi" w:cstheme="minorHAnsi"/>
          <w:sz w:val="24"/>
          <w:szCs w:val="24"/>
          <w:lang w:val="en-GB"/>
        </w:rPr>
        <w:tab/>
      </w:r>
      <w:r w:rsidR="003F4AE0" w:rsidRPr="003D279E">
        <w:rPr>
          <w:rFonts w:asciiTheme="minorHAnsi" w:hAnsiTheme="minorHAnsi" w:cstheme="minorHAnsi"/>
          <w:sz w:val="24"/>
          <w:szCs w:val="24"/>
          <w:lang w:val="en-GB"/>
        </w:rPr>
        <w:t xml:space="preserve">Register of </w:t>
      </w:r>
      <w:proofErr w:type="spellStart"/>
      <w:r w:rsidR="003F4AE0" w:rsidRPr="003D279E">
        <w:rPr>
          <w:rFonts w:asciiTheme="minorHAnsi" w:hAnsiTheme="minorHAnsi" w:cstheme="minorHAnsi"/>
          <w:sz w:val="24"/>
          <w:szCs w:val="24"/>
          <w:lang w:val="en-GB"/>
        </w:rPr>
        <w:t>Passported</w:t>
      </w:r>
      <w:proofErr w:type="spellEnd"/>
      <w:r w:rsidR="003F4AE0" w:rsidRPr="003D279E">
        <w:rPr>
          <w:rFonts w:asciiTheme="minorHAnsi" w:hAnsiTheme="minorHAnsi" w:cstheme="minorHAnsi"/>
          <w:sz w:val="24"/>
          <w:szCs w:val="24"/>
          <w:lang w:val="en-GB"/>
        </w:rPr>
        <w:t xml:space="preserve"> Funds</w:t>
      </w:r>
      <w:bookmarkEnd w:id="145"/>
      <w:bookmarkEnd w:id="146"/>
      <w:bookmarkEnd w:id="147"/>
      <w:bookmarkEnd w:id="148"/>
      <w:bookmarkEnd w:id="149"/>
      <w:bookmarkEnd w:id="150"/>
    </w:p>
    <w:p w:rsidR="003F4AE0" w:rsidRPr="003D279E" w:rsidRDefault="006F0451" w:rsidP="00B634F0">
      <w:pPr>
        <w:pStyle w:val="Heading3"/>
        <w:numPr>
          <w:ilvl w:val="0"/>
          <w:numId w:val="0"/>
        </w:numPr>
        <w:ind w:left="720" w:hanging="720"/>
        <w:rPr>
          <w:rFonts w:asciiTheme="minorHAnsi" w:hAnsiTheme="minorHAnsi" w:cstheme="minorHAnsi"/>
          <w:sz w:val="24"/>
        </w:rPr>
      </w:pPr>
      <w:bookmarkStart w:id="151" w:name="_Toc530573092"/>
      <w:bookmarkStart w:id="152" w:name="_Toc1651346"/>
      <w:r>
        <w:rPr>
          <w:rFonts w:asciiTheme="minorHAnsi" w:hAnsiTheme="minorHAnsi" w:cstheme="minorHAnsi"/>
          <w:sz w:val="24"/>
        </w:rPr>
        <w:t>5.1.1</w:t>
      </w:r>
      <w:r>
        <w:rPr>
          <w:rFonts w:asciiTheme="minorHAnsi" w:hAnsiTheme="minorHAnsi" w:cstheme="minorHAnsi"/>
          <w:sz w:val="24"/>
        </w:rPr>
        <w:tab/>
      </w:r>
      <w:r w:rsidR="000A4BCF" w:rsidRPr="003D279E">
        <w:rPr>
          <w:rFonts w:asciiTheme="minorHAnsi" w:hAnsiTheme="minorHAnsi" w:cstheme="minorHAnsi"/>
          <w:sz w:val="24"/>
        </w:rPr>
        <w:t>This Part applies if ADGM</w:t>
      </w:r>
      <w:r w:rsidR="003F4AE0" w:rsidRPr="003D279E">
        <w:rPr>
          <w:rFonts w:asciiTheme="minorHAnsi" w:hAnsiTheme="minorHAnsi" w:cstheme="minorHAnsi"/>
          <w:sz w:val="24"/>
        </w:rPr>
        <w:t xml:space="preserve"> is the Home Jurisdiction or Host Jurisdiction of a </w:t>
      </w:r>
      <w:proofErr w:type="spellStart"/>
      <w:r w:rsidR="003F4AE0" w:rsidRPr="003D279E">
        <w:rPr>
          <w:rFonts w:asciiTheme="minorHAnsi" w:hAnsiTheme="minorHAnsi" w:cstheme="minorHAnsi"/>
          <w:sz w:val="24"/>
        </w:rPr>
        <w:t>Passported</w:t>
      </w:r>
      <w:proofErr w:type="spellEnd"/>
      <w:r w:rsidR="003F4AE0" w:rsidRPr="003D279E">
        <w:rPr>
          <w:rFonts w:asciiTheme="minorHAnsi" w:hAnsiTheme="minorHAnsi" w:cstheme="minorHAnsi"/>
          <w:sz w:val="24"/>
        </w:rPr>
        <w:t xml:space="preserve"> Fund.</w:t>
      </w:r>
      <w:bookmarkEnd w:id="151"/>
      <w:bookmarkEnd w:id="152"/>
    </w:p>
    <w:p w:rsidR="003F4AE0" w:rsidRPr="003D279E" w:rsidRDefault="006F0451" w:rsidP="00B634F0">
      <w:pPr>
        <w:pStyle w:val="Heading3"/>
        <w:numPr>
          <w:ilvl w:val="0"/>
          <w:numId w:val="0"/>
        </w:numPr>
        <w:ind w:left="720" w:hanging="720"/>
        <w:rPr>
          <w:rFonts w:asciiTheme="minorHAnsi" w:hAnsiTheme="minorHAnsi" w:cstheme="minorHAnsi"/>
          <w:sz w:val="24"/>
        </w:rPr>
      </w:pPr>
      <w:bookmarkStart w:id="153" w:name="_Toc530573093"/>
      <w:bookmarkStart w:id="154" w:name="_Toc1651347"/>
      <w:r>
        <w:rPr>
          <w:rFonts w:asciiTheme="minorHAnsi" w:hAnsiTheme="minorHAnsi" w:cstheme="minorHAnsi"/>
          <w:sz w:val="24"/>
        </w:rPr>
        <w:t>5.1.2</w:t>
      </w:r>
      <w:r>
        <w:rPr>
          <w:rFonts w:asciiTheme="minorHAnsi" w:hAnsiTheme="minorHAnsi" w:cstheme="minorHAnsi"/>
          <w:sz w:val="24"/>
        </w:rPr>
        <w:tab/>
      </w:r>
      <w:r w:rsidR="000A4BCF" w:rsidRPr="003D279E">
        <w:rPr>
          <w:rFonts w:asciiTheme="minorHAnsi" w:hAnsiTheme="minorHAnsi" w:cstheme="minorHAnsi"/>
          <w:sz w:val="24"/>
        </w:rPr>
        <w:t>The Regulator</w:t>
      </w:r>
      <w:r w:rsidR="003F4AE0" w:rsidRPr="003D279E">
        <w:rPr>
          <w:rFonts w:asciiTheme="minorHAnsi" w:hAnsiTheme="minorHAnsi" w:cstheme="minorHAnsi"/>
          <w:sz w:val="24"/>
        </w:rPr>
        <w:t xml:space="preserve"> must at all times establish and maintain a Register of </w:t>
      </w:r>
      <w:proofErr w:type="spellStart"/>
      <w:r w:rsidR="003F4AE0" w:rsidRPr="003D279E">
        <w:rPr>
          <w:rFonts w:asciiTheme="minorHAnsi" w:hAnsiTheme="minorHAnsi" w:cstheme="minorHAnsi"/>
          <w:sz w:val="24"/>
        </w:rPr>
        <w:t>Passported</w:t>
      </w:r>
      <w:proofErr w:type="spellEnd"/>
      <w:r w:rsidR="003F4AE0" w:rsidRPr="003D279E">
        <w:rPr>
          <w:rFonts w:asciiTheme="minorHAnsi" w:hAnsiTheme="minorHAnsi" w:cstheme="minorHAnsi"/>
          <w:sz w:val="24"/>
        </w:rPr>
        <w:t xml:space="preserve"> Funds.</w:t>
      </w:r>
      <w:bookmarkEnd w:id="153"/>
      <w:bookmarkEnd w:id="154"/>
    </w:p>
    <w:p w:rsidR="003F4AE0" w:rsidRPr="003D279E" w:rsidRDefault="006F0451" w:rsidP="00B634F0">
      <w:pPr>
        <w:pStyle w:val="Heading3"/>
        <w:numPr>
          <w:ilvl w:val="0"/>
          <w:numId w:val="0"/>
        </w:numPr>
        <w:ind w:left="720" w:hanging="720"/>
        <w:rPr>
          <w:rFonts w:asciiTheme="minorHAnsi" w:hAnsiTheme="minorHAnsi" w:cstheme="minorHAnsi"/>
          <w:sz w:val="24"/>
        </w:rPr>
      </w:pPr>
      <w:bookmarkStart w:id="155" w:name="_Toc530573094"/>
      <w:bookmarkStart w:id="156" w:name="_Toc1651348"/>
      <w:r>
        <w:rPr>
          <w:rFonts w:asciiTheme="minorHAnsi" w:hAnsiTheme="minorHAnsi" w:cstheme="minorHAnsi"/>
          <w:sz w:val="24"/>
        </w:rPr>
        <w:t>5.1.3</w:t>
      </w:r>
      <w:r>
        <w:rPr>
          <w:rFonts w:asciiTheme="minorHAnsi" w:hAnsiTheme="minorHAnsi" w:cstheme="minorHAnsi"/>
          <w:sz w:val="24"/>
        </w:rPr>
        <w:tab/>
      </w:r>
      <w:r w:rsidR="000A4BCF" w:rsidRPr="003D279E">
        <w:rPr>
          <w:rFonts w:asciiTheme="minorHAnsi" w:hAnsiTheme="minorHAnsi" w:cstheme="minorHAnsi"/>
          <w:sz w:val="24"/>
        </w:rPr>
        <w:t xml:space="preserve">The </w:t>
      </w:r>
      <w:r w:rsidR="003F4AE0" w:rsidRPr="003D279E">
        <w:rPr>
          <w:rFonts w:asciiTheme="minorHAnsi" w:hAnsiTheme="minorHAnsi" w:cstheme="minorHAnsi"/>
          <w:sz w:val="24"/>
        </w:rPr>
        <w:t xml:space="preserve">Register of </w:t>
      </w:r>
      <w:proofErr w:type="spellStart"/>
      <w:r w:rsidR="003F4AE0" w:rsidRPr="003D279E">
        <w:rPr>
          <w:rFonts w:asciiTheme="minorHAnsi" w:hAnsiTheme="minorHAnsi" w:cstheme="minorHAnsi"/>
          <w:sz w:val="24"/>
        </w:rPr>
        <w:t>Passported</w:t>
      </w:r>
      <w:proofErr w:type="spellEnd"/>
      <w:r w:rsidR="003F4AE0" w:rsidRPr="003D279E">
        <w:rPr>
          <w:rFonts w:asciiTheme="minorHAnsi" w:hAnsiTheme="minorHAnsi" w:cstheme="minorHAnsi"/>
          <w:sz w:val="24"/>
        </w:rPr>
        <w:t xml:space="preserve"> Funds must include the prescribed details </w:t>
      </w:r>
      <w:proofErr w:type="gramStart"/>
      <w:r w:rsidR="003F4AE0" w:rsidRPr="003D279E">
        <w:rPr>
          <w:rFonts w:asciiTheme="minorHAnsi" w:hAnsiTheme="minorHAnsi" w:cstheme="minorHAnsi"/>
          <w:sz w:val="24"/>
        </w:rPr>
        <w:t>of</w:t>
      </w:r>
      <w:proofErr w:type="gramEnd"/>
      <w:r w:rsidR="003F4AE0" w:rsidRPr="003D279E">
        <w:rPr>
          <w:rFonts w:asciiTheme="minorHAnsi" w:hAnsiTheme="minorHAnsi" w:cstheme="minorHAnsi"/>
          <w:sz w:val="24"/>
        </w:rPr>
        <w:t>:</w:t>
      </w:r>
      <w:bookmarkEnd w:id="155"/>
      <w:bookmarkEnd w:id="156"/>
    </w:p>
    <w:p w:rsidR="003F4AE0" w:rsidRPr="00664BDB" w:rsidRDefault="003F4AE0" w:rsidP="00664BDB">
      <w:pPr>
        <w:pStyle w:val="Heading4"/>
        <w:numPr>
          <w:ilvl w:val="3"/>
          <w:numId w:val="24"/>
        </w:numPr>
        <w:tabs>
          <w:tab w:val="clear" w:pos="1430"/>
        </w:tabs>
        <w:ind w:left="1440"/>
        <w:rPr>
          <w:rFonts w:asciiTheme="minorHAnsi" w:hAnsiTheme="minorHAnsi" w:cstheme="minorHAnsi"/>
          <w:sz w:val="24"/>
          <w:lang w:val="en-GB"/>
        </w:rPr>
      </w:pPr>
      <w:proofErr w:type="gramStart"/>
      <w:r w:rsidRPr="00664BDB">
        <w:rPr>
          <w:rFonts w:asciiTheme="minorHAnsi" w:hAnsiTheme="minorHAnsi" w:cstheme="minorHAnsi"/>
          <w:sz w:val="24"/>
          <w:lang w:val="en-GB"/>
        </w:rPr>
        <w:t>each</w:t>
      </w:r>
      <w:proofErr w:type="gramEnd"/>
      <w:r w:rsidRPr="00664BDB">
        <w:rPr>
          <w:rFonts w:asciiTheme="minorHAnsi" w:hAnsiTheme="minorHAnsi" w:cstheme="minorHAnsi"/>
          <w:sz w:val="24"/>
          <w:lang w:val="en-GB"/>
        </w:rPr>
        <w:t xml:space="preserve"> </w:t>
      </w:r>
      <w:proofErr w:type="spellStart"/>
      <w:r w:rsidRPr="00664BDB">
        <w:rPr>
          <w:rFonts w:asciiTheme="minorHAnsi" w:hAnsiTheme="minorHAnsi" w:cstheme="minorHAnsi"/>
          <w:sz w:val="24"/>
          <w:lang w:val="en-GB"/>
        </w:rPr>
        <w:t>Passported</w:t>
      </w:r>
      <w:proofErr w:type="spellEnd"/>
      <w:r w:rsidRPr="00664BDB">
        <w:rPr>
          <w:rFonts w:asciiTheme="minorHAnsi" w:hAnsiTheme="minorHAnsi" w:cstheme="minorHAnsi"/>
          <w:sz w:val="24"/>
          <w:lang w:val="en-GB"/>
        </w:rPr>
        <w:t xml:space="preserve"> Fund ac</w:t>
      </w:r>
      <w:r w:rsidR="000A4BCF" w:rsidRPr="00664BDB">
        <w:rPr>
          <w:rFonts w:asciiTheme="minorHAnsi" w:hAnsiTheme="minorHAnsi" w:cstheme="minorHAnsi"/>
          <w:sz w:val="24"/>
          <w:lang w:val="en-GB"/>
        </w:rPr>
        <w:t>cepted for registration by the Regulator</w:t>
      </w:r>
      <w:r w:rsidRPr="00664BDB">
        <w:rPr>
          <w:rFonts w:asciiTheme="minorHAnsi" w:hAnsiTheme="minorHAnsi" w:cstheme="minorHAnsi"/>
          <w:sz w:val="24"/>
          <w:lang w:val="en-GB"/>
        </w:rPr>
        <w:t xml:space="preserve"> as Home Regulator, and</w:t>
      </w:r>
    </w:p>
    <w:p w:rsidR="003F4AE0" w:rsidRPr="003D279E" w:rsidRDefault="003F4AE0"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each</w:t>
      </w:r>
      <w:proofErr w:type="gramEnd"/>
      <w:r w:rsidRPr="003D279E">
        <w:rPr>
          <w:rFonts w:asciiTheme="minorHAnsi" w:hAnsiTheme="minorHAnsi" w:cstheme="minorHAnsi"/>
          <w:sz w:val="24"/>
          <w:lang w:val="en-GB"/>
        </w:rPr>
        <w:t xml:space="preserve"> </w:t>
      </w:r>
      <w:proofErr w:type="spellStart"/>
      <w:r w:rsidRPr="003D279E">
        <w:rPr>
          <w:rFonts w:asciiTheme="minorHAnsi" w:hAnsiTheme="minorHAnsi" w:cstheme="minorHAnsi"/>
          <w:sz w:val="24"/>
          <w:lang w:val="en-GB"/>
        </w:rPr>
        <w:t>P</w:t>
      </w:r>
      <w:r w:rsidR="000A4BCF" w:rsidRPr="003D279E">
        <w:rPr>
          <w:rFonts w:asciiTheme="minorHAnsi" w:hAnsiTheme="minorHAnsi" w:cstheme="minorHAnsi"/>
          <w:sz w:val="24"/>
          <w:lang w:val="en-GB"/>
        </w:rPr>
        <w:t>assported</w:t>
      </w:r>
      <w:proofErr w:type="spellEnd"/>
      <w:r w:rsidR="000A4BCF" w:rsidRPr="003D279E">
        <w:rPr>
          <w:rFonts w:asciiTheme="minorHAnsi" w:hAnsiTheme="minorHAnsi" w:cstheme="minorHAnsi"/>
          <w:sz w:val="24"/>
          <w:lang w:val="en-GB"/>
        </w:rPr>
        <w:t xml:space="preserve"> Fund notified to the Regulator</w:t>
      </w:r>
      <w:r w:rsidRPr="003D279E">
        <w:rPr>
          <w:rFonts w:asciiTheme="minorHAnsi" w:hAnsiTheme="minorHAnsi" w:cstheme="minorHAnsi"/>
          <w:sz w:val="24"/>
          <w:lang w:val="en-GB"/>
        </w:rPr>
        <w:t xml:space="preserve"> as Host Regulator by another Authority.</w:t>
      </w:r>
    </w:p>
    <w:p w:rsidR="003F4AE0" w:rsidRPr="003D279E" w:rsidRDefault="006F0451" w:rsidP="00664BDB">
      <w:pPr>
        <w:pStyle w:val="Heading3"/>
        <w:numPr>
          <w:ilvl w:val="0"/>
          <w:numId w:val="0"/>
        </w:numPr>
        <w:ind w:left="720" w:hanging="720"/>
        <w:rPr>
          <w:rFonts w:asciiTheme="minorHAnsi" w:hAnsiTheme="minorHAnsi" w:cstheme="minorHAnsi"/>
          <w:sz w:val="24"/>
        </w:rPr>
      </w:pPr>
      <w:bookmarkStart w:id="157" w:name="_Toc530573095"/>
      <w:bookmarkStart w:id="158" w:name="_Toc1651349"/>
      <w:r>
        <w:rPr>
          <w:rFonts w:asciiTheme="minorHAnsi" w:hAnsiTheme="minorHAnsi" w:cstheme="minorHAnsi"/>
          <w:sz w:val="24"/>
        </w:rPr>
        <w:t>5.1.4</w:t>
      </w:r>
      <w:r>
        <w:rPr>
          <w:rFonts w:asciiTheme="minorHAnsi" w:hAnsiTheme="minorHAnsi" w:cstheme="minorHAnsi"/>
          <w:sz w:val="24"/>
        </w:rPr>
        <w:tab/>
      </w:r>
      <w:r w:rsidR="000A4BCF" w:rsidRPr="003D279E">
        <w:rPr>
          <w:rFonts w:asciiTheme="minorHAnsi" w:hAnsiTheme="minorHAnsi" w:cstheme="minorHAnsi"/>
          <w:sz w:val="24"/>
        </w:rPr>
        <w:t xml:space="preserve">The </w:t>
      </w:r>
      <w:r w:rsidR="003F4AE0" w:rsidRPr="003D279E">
        <w:rPr>
          <w:rFonts w:asciiTheme="minorHAnsi" w:hAnsiTheme="minorHAnsi" w:cstheme="minorHAnsi"/>
          <w:sz w:val="24"/>
        </w:rPr>
        <w:t xml:space="preserve">Register of </w:t>
      </w:r>
      <w:proofErr w:type="spellStart"/>
      <w:r w:rsidR="003F4AE0" w:rsidRPr="003D279E">
        <w:rPr>
          <w:rFonts w:asciiTheme="minorHAnsi" w:hAnsiTheme="minorHAnsi" w:cstheme="minorHAnsi"/>
          <w:sz w:val="24"/>
        </w:rPr>
        <w:t>Passported</w:t>
      </w:r>
      <w:proofErr w:type="spellEnd"/>
      <w:r w:rsidR="003F4AE0" w:rsidRPr="003D279E">
        <w:rPr>
          <w:rFonts w:asciiTheme="minorHAnsi" w:hAnsiTheme="minorHAnsi" w:cstheme="minorHAnsi"/>
          <w:sz w:val="24"/>
        </w:rPr>
        <w:t xml:space="preserve"> Funds must include at a minimum the following information in relation to each </w:t>
      </w:r>
      <w:proofErr w:type="spellStart"/>
      <w:r w:rsidR="003F4AE0" w:rsidRPr="003D279E">
        <w:rPr>
          <w:rFonts w:asciiTheme="minorHAnsi" w:hAnsiTheme="minorHAnsi" w:cstheme="minorHAnsi"/>
          <w:sz w:val="24"/>
        </w:rPr>
        <w:t>Passported</w:t>
      </w:r>
      <w:proofErr w:type="spellEnd"/>
      <w:r w:rsidR="003F4AE0" w:rsidRPr="003D279E">
        <w:rPr>
          <w:rFonts w:asciiTheme="minorHAnsi" w:hAnsiTheme="minorHAnsi" w:cstheme="minorHAnsi"/>
          <w:sz w:val="24"/>
        </w:rPr>
        <w:t xml:space="preserve"> Fund appearing on it:</w:t>
      </w:r>
      <w:bookmarkEnd w:id="157"/>
      <w:bookmarkEnd w:id="158"/>
      <w:r w:rsidR="003F4AE0" w:rsidRPr="003D279E">
        <w:rPr>
          <w:rFonts w:asciiTheme="minorHAnsi" w:hAnsiTheme="minorHAnsi" w:cstheme="minorHAnsi"/>
          <w:sz w:val="24"/>
        </w:rPr>
        <w:t xml:space="preserve"> </w:t>
      </w:r>
    </w:p>
    <w:p w:rsidR="003F4AE0" w:rsidRPr="00664BDB" w:rsidRDefault="003F4AE0" w:rsidP="00664BDB">
      <w:pPr>
        <w:pStyle w:val="Heading4"/>
        <w:numPr>
          <w:ilvl w:val="3"/>
          <w:numId w:val="25"/>
        </w:numPr>
        <w:tabs>
          <w:tab w:val="clear" w:pos="1430"/>
        </w:tabs>
        <w:ind w:left="1440"/>
        <w:rPr>
          <w:rFonts w:asciiTheme="minorHAnsi" w:hAnsiTheme="minorHAnsi" w:cstheme="minorHAnsi"/>
          <w:sz w:val="24"/>
          <w:lang w:val="en-GB"/>
        </w:rPr>
      </w:pPr>
      <w:proofErr w:type="gramStart"/>
      <w:r w:rsidRPr="00664BDB">
        <w:rPr>
          <w:rFonts w:asciiTheme="minorHAnsi" w:hAnsiTheme="minorHAnsi" w:cstheme="minorHAnsi"/>
          <w:sz w:val="24"/>
          <w:lang w:val="en-GB"/>
        </w:rPr>
        <w:t>the</w:t>
      </w:r>
      <w:proofErr w:type="gramEnd"/>
      <w:r w:rsidRPr="00664BDB">
        <w:rPr>
          <w:rFonts w:asciiTheme="minorHAnsi" w:hAnsiTheme="minorHAnsi" w:cstheme="minorHAnsi"/>
          <w:sz w:val="24"/>
          <w:lang w:val="en-GB"/>
        </w:rPr>
        <w:t xml:space="preserve"> name and registered office of the </w:t>
      </w:r>
      <w:proofErr w:type="spellStart"/>
      <w:r w:rsidRPr="00664BDB">
        <w:rPr>
          <w:rFonts w:asciiTheme="minorHAnsi" w:hAnsiTheme="minorHAnsi" w:cstheme="minorHAnsi"/>
          <w:sz w:val="24"/>
          <w:lang w:val="en-GB"/>
        </w:rPr>
        <w:t>Passported</w:t>
      </w:r>
      <w:proofErr w:type="spellEnd"/>
      <w:r w:rsidRPr="00664BDB">
        <w:rPr>
          <w:rFonts w:asciiTheme="minorHAnsi" w:hAnsiTheme="minorHAnsi" w:cstheme="minorHAnsi"/>
          <w:sz w:val="24"/>
          <w:lang w:val="en-GB"/>
        </w:rPr>
        <w:t xml:space="preserve"> Fund; </w:t>
      </w:r>
    </w:p>
    <w:p w:rsidR="003F4AE0" w:rsidRPr="003D279E" w:rsidRDefault="003F4AE0"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name and registered office of the Fund Manager of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w:t>
      </w:r>
    </w:p>
    <w:p w:rsidR="003F4AE0" w:rsidRPr="003D279E" w:rsidRDefault="003F4AE0"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name(s) of the Agent(s)</w:t>
      </w:r>
      <w:r w:rsidR="000A4BCF" w:rsidRPr="003D279E">
        <w:rPr>
          <w:rFonts w:asciiTheme="minorHAnsi" w:hAnsiTheme="minorHAnsi" w:cstheme="minorHAnsi"/>
          <w:sz w:val="24"/>
          <w:lang w:val="en-GB"/>
        </w:rPr>
        <w:t xml:space="preserve"> </w:t>
      </w:r>
      <w:r w:rsidR="003D279E" w:rsidRPr="003D279E">
        <w:rPr>
          <w:rFonts w:asciiTheme="minorHAnsi" w:hAnsiTheme="minorHAnsi" w:cstheme="minorHAnsi"/>
          <w:sz w:val="24"/>
          <w:lang w:val="en-GB"/>
        </w:rPr>
        <w:t>and Licensed Persons</w:t>
      </w:r>
      <w:r w:rsidRPr="003D279E">
        <w:rPr>
          <w:rFonts w:asciiTheme="minorHAnsi" w:hAnsiTheme="minorHAnsi" w:cstheme="minorHAnsi"/>
          <w:sz w:val="24"/>
          <w:lang w:val="en-GB"/>
        </w:rPr>
        <w:t xml:space="preserve"> (if any) Promoting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w:t>
      </w:r>
    </w:p>
    <w:p w:rsidR="003F4AE0" w:rsidRPr="003D279E" w:rsidRDefault="003F4AE0"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in</w:t>
      </w:r>
      <w:proofErr w:type="gramEnd"/>
      <w:r w:rsidRPr="003D279E">
        <w:rPr>
          <w:rFonts w:asciiTheme="minorHAnsi" w:hAnsiTheme="minorHAnsi" w:cstheme="minorHAnsi"/>
          <w:sz w:val="24"/>
          <w:lang w:val="en-GB"/>
        </w:rPr>
        <w:t xml:space="preserve"> relation to a </w:t>
      </w:r>
      <w:proofErr w:type="spellStart"/>
      <w:r w:rsidRPr="003D279E">
        <w:rPr>
          <w:rFonts w:asciiTheme="minorHAnsi" w:hAnsiTheme="minorHAnsi" w:cstheme="minorHAnsi"/>
          <w:sz w:val="24"/>
          <w:lang w:val="en-GB"/>
        </w:rPr>
        <w:t>Pa</w:t>
      </w:r>
      <w:r w:rsidR="000A4BCF" w:rsidRPr="003D279E">
        <w:rPr>
          <w:rFonts w:asciiTheme="minorHAnsi" w:hAnsiTheme="minorHAnsi" w:cstheme="minorHAnsi"/>
          <w:sz w:val="24"/>
          <w:lang w:val="en-GB"/>
        </w:rPr>
        <w:t>ssported</w:t>
      </w:r>
      <w:proofErr w:type="spellEnd"/>
      <w:r w:rsidR="000A4BCF" w:rsidRPr="003D279E">
        <w:rPr>
          <w:rFonts w:asciiTheme="minorHAnsi" w:hAnsiTheme="minorHAnsi" w:cstheme="minorHAnsi"/>
          <w:sz w:val="24"/>
          <w:lang w:val="en-GB"/>
        </w:rPr>
        <w:t xml:space="preserve"> Fund domiciled in ADGM</w:t>
      </w:r>
      <w:r w:rsidRPr="003D279E">
        <w:rPr>
          <w:rFonts w:asciiTheme="minorHAnsi" w:hAnsiTheme="minorHAnsi" w:cstheme="minorHAnsi"/>
          <w:i/>
          <w:sz w:val="24"/>
          <w:lang w:val="en-GB"/>
        </w:rPr>
        <w:t xml:space="preserve">, </w:t>
      </w:r>
      <w:r w:rsidRPr="003D279E">
        <w:rPr>
          <w:rFonts w:asciiTheme="minorHAnsi" w:hAnsiTheme="minorHAnsi" w:cstheme="minorHAnsi"/>
          <w:sz w:val="24"/>
          <w:lang w:val="en-GB"/>
        </w:rPr>
        <w:t>the fact that the Fun</w:t>
      </w:r>
      <w:r w:rsidR="000A4BCF" w:rsidRPr="003D279E">
        <w:rPr>
          <w:rFonts w:asciiTheme="minorHAnsi" w:hAnsiTheme="minorHAnsi" w:cstheme="minorHAnsi"/>
          <w:sz w:val="24"/>
          <w:lang w:val="en-GB"/>
        </w:rPr>
        <w:t>d Manager is authorised by the Regulator</w:t>
      </w:r>
      <w:r w:rsidRPr="003D279E">
        <w:rPr>
          <w:rFonts w:asciiTheme="minorHAnsi" w:hAnsiTheme="minorHAnsi" w:cstheme="minorHAnsi"/>
          <w:sz w:val="24"/>
          <w:lang w:val="en-GB"/>
        </w:rPr>
        <w:t xml:space="preserve"> and, in relation to a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domiciled in another jurisdiction, the identity of the Authority that regulates the Fund Manager in that jurisdiction;</w:t>
      </w:r>
    </w:p>
    <w:p w:rsidR="003F4AE0" w:rsidRPr="003D279E" w:rsidRDefault="003F4AE0"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whether</w:t>
      </w:r>
      <w:proofErr w:type="gramEnd"/>
      <w:r w:rsidRPr="003D279E">
        <w:rPr>
          <w:rFonts w:asciiTheme="minorHAnsi" w:hAnsiTheme="minorHAnsi" w:cstheme="minorHAnsi"/>
          <w:sz w:val="24"/>
          <w:lang w:val="en-GB"/>
        </w:rPr>
        <w:t xml:space="preserve">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is a Private Fund or a Public Fund; and</w:t>
      </w:r>
    </w:p>
    <w:p w:rsidR="003F4AE0" w:rsidRPr="003D279E" w:rsidRDefault="003F4AE0"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date of registration</w:t>
      </w:r>
      <w:r w:rsidR="000A4BCF" w:rsidRPr="003D279E">
        <w:rPr>
          <w:rFonts w:asciiTheme="minorHAnsi" w:hAnsiTheme="minorHAnsi" w:cstheme="minorHAnsi"/>
          <w:sz w:val="24"/>
          <w:lang w:val="en-GB"/>
        </w:rPr>
        <w:t xml:space="preserve"> of the </w:t>
      </w:r>
      <w:proofErr w:type="spellStart"/>
      <w:r w:rsidR="000A4BCF" w:rsidRPr="003D279E">
        <w:rPr>
          <w:rFonts w:asciiTheme="minorHAnsi" w:hAnsiTheme="minorHAnsi" w:cstheme="minorHAnsi"/>
          <w:sz w:val="24"/>
          <w:lang w:val="en-GB"/>
        </w:rPr>
        <w:t>Passported</w:t>
      </w:r>
      <w:proofErr w:type="spellEnd"/>
      <w:r w:rsidR="000A4BCF" w:rsidRPr="003D279E">
        <w:rPr>
          <w:rFonts w:asciiTheme="minorHAnsi" w:hAnsiTheme="minorHAnsi" w:cstheme="minorHAnsi"/>
          <w:sz w:val="24"/>
          <w:lang w:val="en-GB"/>
        </w:rPr>
        <w:t xml:space="preserve"> Fund on the </w:t>
      </w:r>
      <w:r w:rsidRPr="003D279E">
        <w:rPr>
          <w:rFonts w:asciiTheme="minorHAnsi" w:hAnsiTheme="minorHAnsi" w:cstheme="minorHAnsi"/>
          <w:sz w:val="24"/>
          <w:lang w:val="en-GB"/>
        </w:rPr>
        <w:t xml:space="preserve">Register of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Funds.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59" w:name="_Ref502146271"/>
      <w:bookmarkStart w:id="160" w:name="_Toc530573096"/>
      <w:bookmarkStart w:id="161" w:name="_Toc1651350"/>
      <w:r>
        <w:rPr>
          <w:rFonts w:asciiTheme="minorHAnsi" w:hAnsiTheme="minorHAnsi" w:cstheme="minorHAnsi"/>
          <w:sz w:val="24"/>
        </w:rPr>
        <w:t>5.1.5</w:t>
      </w:r>
      <w:r>
        <w:rPr>
          <w:rFonts w:asciiTheme="minorHAnsi" w:hAnsiTheme="minorHAnsi" w:cstheme="minorHAnsi"/>
          <w:sz w:val="24"/>
        </w:rPr>
        <w:tab/>
      </w:r>
      <w:r w:rsidR="003F4AE0" w:rsidRPr="003D279E">
        <w:rPr>
          <w:rFonts w:asciiTheme="minorHAnsi" w:hAnsiTheme="minorHAnsi" w:cstheme="minorHAnsi"/>
          <w:sz w:val="24"/>
        </w:rPr>
        <w:t>At the re</w:t>
      </w:r>
      <w:r w:rsidR="000A4BCF" w:rsidRPr="003D279E">
        <w:rPr>
          <w:rFonts w:asciiTheme="minorHAnsi" w:hAnsiTheme="minorHAnsi" w:cstheme="minorHAnsi"/>
          <w:sz w:val="24"/>
        </w:rPr>
        <w:t>quest of another Authority, the Regulator</w:t>
      </w:r>
      <w:r w:rsidR="003F4AE0" w:rsidRPr="003D279E">
        <w:rPr>
          <w:rFonts w:asciiTheme="minorHAnsi" w:hAnsiTheme="minorHAnsi" w:cstheme="minorHAnsi"/>
          <w:sz w:val="24"/>
        </w:rPr>
        <w:t xml:space="preserve"> shall, as soon as practicable, make its Register of </w:t>
      </w:r>
      <w:proofErr w:type="spellStart"/>
      <w:r w:rsidR="003F4AE0" w:rsidRPr="003D279E">
        <w:rPr>
          <w:rFonts w:asciiTheme="minorHAnsi" w:hAnsiTheme="minorHAnsi" w:cstheme="minorHAnsi"/>
          <w:sz w:val="24"/>
        </w:rPr>
        <w:t>Passported</w:t>
      </w:r>
      <w:proofErr w:type="spellEnd"/>
      <w:r w:rsidR="003F4AE0" w:rsidRPr="003D279E">
        <w:rPr>
          <w:rFonts w:asciiTheme="minorHAnsi" w:hAnsiTheme="minorHAnsi" w:cstheme="minorHAnsi"/>
          <w:sz w:val="24"/>
        </w:rPr>
        <w:t xml:space="preserve"> Funds available to that Authority</w:t>
      </w:r>
      <w:bookmarkEnd w:id="159"/>
      <w:r w:rsidR="003D279E" w:rsidRPr="003D279E">
        <w:rPr>
          <w:rFonts w:asciiTheme="minorHAnsi" w:hAnsiTheme="minorHAnsi" w:cstheme="minorHAnsi"/>
          <w:sz w:val="24"/>
        </w:rPr>
        <w:t>.</w:t>
      </w:r>
      <w:bookmarkEnd w:id="160"/>
      <w:bookmarkEnd w:id="161"/>
    </w:p>
    <w:p w:rsidR="00CB76EE" w:rsidRPr="003D279E" w:rsidRDefault="00664BDB" w:rsidP="00664BDB">
      <w:pPr>
        <w:pStyle w:val="Heading1"/>
        <w:numPr>
          <w:ilvl w:val="0"/>
          <w:numId w:val="0"/>
        </w:numPr>
        <w:rPr>
          <w:rFonts w:asciiTheme="minorHAnsi" w:hAnsiTheme="minorHAnsi" w:cstheme="minorHAnsi"/>
          <w:sz w:val="24"/>
          <w:szCs w:val="24"/>
          <w:lang w:val="en-GB"/>
        </w:rPr>
      </w:pPr>
      <w:bookmarkStart w:id="162" w:name="_Toc500945562"/>
      <w:bookmarkStart w:id="163" w:name="_Toc500945608"/>
      <w:bookmarkStart w:id="164" w:name="_Toc502151952"/>
      <w:bookmarkStart w:id="165" w:name="_Ref505621764"/>
      <w:bookmarkStart w:id="166" w:name="_Ref505675191"/>
      <w:bookmarkStart w:id="167" w:name="_Ref505677521"/>
      <w:bookmarkStart w:id="168" w:name="_Toc517963638"/>
      <w:bookmarkStart w:id="169" w:name="_Toc530573097"/>
      <w:bookmarkStart w:id="170" w:name="_Toc1651351"/>
      <w:r>
        <w:rPr>
          <w:rFonts w:asciiTheme="minorHAnsi" w:hAnsiTheme="minorHAnsi" w:cstheme="minorHAnsi"/>
          <w:sz w:val="24"/>
          <w:szCs w:val="24"/>
          <w:lang w:val="en-GB"/>
        </w:rPr>
        <w:lastRenderedPageBreak/>
        <w:t>6.</w:t>
      </w:r>
      <w:r w:rsidR="00CB76EE" w:rsidRPr="003D279E">
        <w:rPr>
          <w:rFonts w:asciiTheme="minorHAnsi" w:hAnsiTheme="minorHAnsi" w:cstheme="minorHAnsi"/>
          <w:sz w:val="24"/>
          <w:szCs w:val="24"/>
          <w:lang w:val="en-GB"/>
        </w:rPr>
        <w:tab/>
        <w:t>MANAGEMENT AND OPERATION OF A PASSPORTED FUND</w:t>
      </w:r>
      <w:bookmarkEnd w:id="162"/>
      <w:bookmarkEnd w:id="163"/>
      <w:bookmarkEnd w:id="164"/>
      <w:bookmarkEnd w:id="165"/>
      <w:bookmarkEnd w:id="166"/>
      <w:bookmarkEnd w:id="167"/>
      <w:bookmarkEnd w:id="168"/>
      <w:bookmarkEnd w:id="169"/>
      <w:bookmarkEnd w:id="170"/>
    </w:p>
    <w:p w:rsidR="00CB76EE" w:rsidRPr="003D279E" w:rsidRDefault="00664BDB" w:rsidP="00664BDB">
      <w:pPr>
        <w:pStyle w:val="Heading2"/>
        <w:keepNext/>
        <w:spacing w:after="240"/>
        <w:rPr>
          <w:rFonts w:asciiTheme="minorHAnsi" w:hAnsiTheme="minorHAnsi" w:cstheme="minorHAnsi"/>
          <w:sz w:val="24"/>
          <w:szCs w:val="24"/>
          <w:lang w:val="en-GB"/>
        </w:rPr>
      </w:pPr>
      <w:bookmarkStart w:id="171" w:name="_Toc500945563"/>
      <w:bookmarkStart w:id="172" w:name="_Toc500945609"/>
      <w:bookmarkStart w:id="173" w:name="_Toc502151953"/>
      <w:bookmarkStart w:id="174" w:name="_Toc517963639"/>
      <w:bookmarkStart w:id="175" w:name="_Toc530573098"/>
      <w:bookmarkStart w:id="176" w:name="_Toc1651352"/>
      <w:r>
        <w:rPr>
          <w:rFonts w:asciiTheme="minorHAnsi" w:hAnsiTheme="minorHAnsi" w:cstheme="minorHAnsi"/>
          <w:sz w:val="24"/>
          <w:szCs w:val="24"/>
          <w:lang w:val="en-GB"/>
        </w:rPr>
        <w:t>6.1</w:t>
      </w:r>
      <w:r>
        <w:rPr>
          <w:rFonts w:asciiTheme="minorHAnsi" w:hAnsiTheme="minorHAnsi" w:cstheme="minorHAnsi"/>
          <w:sz w:val="24"/>
          <w:szCs w:val="24"/>
          <w:lang w:val="en-GB"/>
        </w:rPr>
        <w:tab/>
      </w:r>
      <w:r w:rsidR="00CB76EE" w:rsidRPr="003D279E">
        <w:rPr>
          <w:rFonts w:asciiTheme="minorHAnsi" w:hAnsiTheme="minorHAnsi" w:cstheme="minorHAnsi"/>
          <w:sz w:val="24"/>
          <w:szCs w:val="24"/>
          <w:lang w:val="en-GB"/>
        </w:rPr>
        <w:t>Compliance with Constitution</w:t>
      </w:r>
      <w:bookmarkEnd w:id="171"/>
      <w:bookmarkEnd w:id="172"/>
      <w:bookmarkEnd w:id="173"/>
      <w:bookmarkEnd w:id="174"/>
      <w:bookmarkEnd w:id="175"/>
      <w:bookmarkEnd w:id="176"/>
      <w:r w:rsidR="00CB76EE" w:rsidRPr="003D279E">
        <w:rPr>
          <w:rFonts w:asciiTheme="minorHAnsi" w:hAnsiTheme="minorHAnsi" w:cstheme="minorHAnsi"/>
          <w:sz w:val="24"/>
          <w:szCs w:val="24"/>
          <w:lang w:val="en-GB"/>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77" w:name="_Toc530573099"/>
      <w:bookmarkStart w:id="178" w:name="_Toc1651353"/>
      <w:r>
        <w:rPr>
          <w:rFonts w:asciiTheme="minorHAnsi" w:hAnsiTheme="minorHAnsi" w:cstheme="minorHAnsi"/>
          <w:sz w:val="24"/>
        </w:rPr>
        <w:t>6.1.1</w:t>
      </w:r>
      <w:r>
        <w:rPr>
          <w:rFonts w:asciiTheme="minorHAnsi" w:hAnsiTheme="minorHAnsi" w:cstheme="minorHAnsi"/>
          <w:sz w:val="24"/>
        </w:rPr>
        <w:tab/>
      </w:r>
      <w:r w:rsidR="00CB76EE" w:rsidRPr="003D279E">
        <w:rPr>
          <w:rFonts w:asciiTheme="minorHAnsi" w:hAnsiTheme="minorHAnsi" w:cstheme="minorHAnsi"/>
          <w:sz w:val="24"/>
        </w:rPr>
        <w:t xml:space="preserve">This Section applies if ADGM is the Home Jurisdiction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177"/>
      <w:bookmarkEnd w:id="178"/>
      <w:r w:rsidR="00CB76EE" w:rsidRPr="003D279E">
        <w:rPr>
          <w:rFonts w:asciiTheme="minorHAnsi" w:hAnsiTheme="minorHAnsi" w:cstheme="minorHAnsi"/>
          <w:sz w:val="24"/>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79" w:name="_Toc530573100"/>
      <w:bookmarkStart w:id="180" w:name="_Toc1651354"/>
      <w:r>
        <w:rPr>
          <w:rFonts w:asciiTheme="minorHAnsi" w:hAnsiTheme="minorHAnsi" w:cstheme="minorHAnsi"/>
          <w:sz w:val="24"/>
        </w:rPr>
        <w:t>6.1.2</w:t>
      </w:r>
      <w:r>
        <w:rPr>
          <w:rFonts w:asciiTheme="minorHAnsi" w:hAnsiTheme="minorHAnsi" w:cstheme="minorHAnsi"/>
          <w:sz w:val="24"/>
        </w:rPr>
        <w:tab/>
      </w:r>
      <w:r w:rsidR="00CB76EE" w:rsidRPr="003D279E">
        <w:rPr>
          <w:rFonts w:asciiTheme="minorHAnsi" w:hAnsiTheme="minorHAnsi" w:cstheme="minorHAnsi"/>
          <w:sz w:val="24"/>
        </w:rPr>
        <w:t xml:space="preserve">The Fund Manager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must:</w:t>
      </w:r>
      <w:bookmarkEnd w:id="179"/>
      <w:bookmarkEnd w:id="180"/>
    </w:p>
    <w:p w:rsidR="00CB76EE" w:rsidRPr="00664BDB" w:rsidRDefault="00CB76EE" w:rsidP="00664BDB">
      <w:pPr>
        <w:pStyle w:val="Heading4"/>
        <w:numPr>
          <w:ilvl w:val="3"/>
          <w:numId w:val="27"/>
        </w:numPr>
        <w:tabs>
          <w:tab w:val="clear" w:pos="1430"/>
        </w:tabs>
        <w:ind w:left="1440"/>
        <w:rPr>
          <w:rFonts w:asciiTheme="minorHAnsi" w:hAnsiTheme="minorHAnsi" w:cstheme="minorHAnsi"/>
          <w:sz w:val="24"/>
          <w:lang w:val="en-GB"/>
        </w:rPr>
      </w:pPr>
      <w:r w:rsidRPr="00664BDB">
        <w:rPr>
          <w:rFonts w:asciiTheme="minorHAnsi" w:hAnsiTheme="minorHAnsi" w:cstheme="minorHAnsi"/>
          <w:sz w:val="24"/>
          <w:lang w:val="en-GB"/>
        </w:rPr>
        <w:t xml:space="preserve">ensure that the </w:t>
      </w:r>
      <w:proofErr w:type="spellStart"/>
      <w:r w:rsidRPr="00664BDB">
        <w:rPr>
          <w:rFonts w:asciiTheme="minorHAnsi" w:hAnsiTheme="minorHAnsi" w:cstheme="minorHAnsi"/>
          <w:sz w:val="24"/>
          <w:lang w:val="en-GB"/>
        </w:rPr>
        <w:t>Passported</w:t>
      </w:r>
      <w:proofErr w:type="spellEnd"/>
      <w:r w:rsidRPr="00664BDB">
        <w:rPr>
          <w:rFonts w:asciiTheme="minorHAnsi" w:hAnsiTheme="minorHAnsi" w:cstheme="minorHAnsi"/>
          <w:sz w:val="24"/>
          <w:lang w:val="en-GB"/>
        </w:rPr>
        <w:t xml:space="preserve"> Fund is at all times managed and operated in compliance with its constitu</w:t>
      </w:r>
      <w:r w:rsidR="003D279E" w:rsidRPr="00664BDB">
        <w:rPr>
          <w:rFonts w:asciiTheme="minorHAnsi" w:hAnsiTheme="minorHAnsi" w:cstheme="minorHAnsi"/>
          <w:sz w:val="24"/>
          <w:lang w:val="en-GB"/>
        </w:rPr>
        <w:t>tion, in accordance with applicable ADGM legislation</w:t>
      </w:r>
      <w:r w:rsidRPr="00664BDB">
        <w:rPr>
          <w:rFonts w:asciiTheme="minorHAnsi" w:hAnsiTheme="minorHAnsi" w:cstheme="minorHAnsi"/>
          <w:sz w:val="24"/>
          <w:lang w:val="en-GB"/>
        </w:rPr>
        <w:t>, and with these Rules; and</w:t>
      </w:r>
    </w:p>
    <w:p w:rsidR="00CB76EE" w:rsidRPr="003D279E" w:rsidRDefault="00CB76EE"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maintain</w:t>
      </w:r>
      <w:proofErr w:type="gramEnd"/>
      <w:r w:rsidRPr="003D279E">
        <w:rPr>
          <w:rFonts w:asciiTheme="minorHAnsi" w:hAnsiTheme="minorHAnsi" w:cstheme="minorHAnsi"/>
          <w:sz w:val="24"/>
          <w:lang w:val="en-GB"/>
        </w:rPr>
        <w:t xml:space="preserve">, or cause to be maintained, a Unitholder register for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w:t>
      </w:r>
    </w:p>
    <w:p w:rsidR="00CB76EE" w:rsidRPr="003D279E" w:rsidRDefault="00664BDB" w:rsidP="00664BDB">
      <w:pPr>
        <w:pStyle w:val="Heading2"/>
        <w:keepNext/>
        <w:spacing w:after="240"/>
        <w:rPr>
          <w:rFonts w:asciiTheme="minorHAnsi" w:hAnsiTheme="minorHAnsi" w:cstheme="minorHAnsi"/>
          <w:sz w:val="24"/>
          <w:szCs w:val="24"/>
          <w:lang w:val="en-GB"/>
        </w:rPr>
      </w:pPr>
      <w:bookmarkStart w:id="181" w:name="_Toc500945564"/>
      <w:bookmarkStart w:id="182" w:name="_Toc500945610"/>
      <w:bookmarkStart w:id="183" w:name="_Toc502151954"/>
      <w:bookmarkStart w:id="184" w:name="_Toc517963640"/>
      <w:bookmarkStart w:id="185" w:name="_Toc530573101"/>
      <w:bookmarkStart w:id="186" w:name="_Toc1651355"/>
      <w:r>
        <w:rPr>
          <w:rFonts w:asciiTheme="minorHAnsi" w:hAnsiTheme="minorHAnsi" w:cstheme="minorHAnsi"/>
          <w:sz w:val="24"/>
          <w:szCs w:val="24"/>
          <w:lang w:val="en-GB"/>
        </w:rPr>
        <w:t>6.2</w:t>
      </w:r>
      <w:r>
        <w:rPr>
          <w:rFonts w:asciiTheme="minorHAnsi" w:hAnsiTheme="minorHAnsi" w:cstheme="minorHAnsi"/>
          <w:sz w:val="24"/>
          <w:szCs w:val="24"/>
          <w:lang w:val="en-GB"/>
        </w:rPr>
        <w:tab/>
      </w:r>
      <w:r w:rsidR="00CB76EE" w:rsidRPr="003D279E">
        <w:rPr>
          <w:rFonts w:asciiTheme="minorHAnsi" w:hAnsiTheme="minorHAnsi" w:cstheme="minorHAnsi"/>
          <w:sz w:val="24"/>
          <w:szCs w:val="24"/>
          <w:lang w:val="en-GB"/>
        </w:rPr>
        <w:t>Ongoing Appointment of Fund Manager</w:t>
      </w:r>
      <w:bookmarkEnd w:id="181"/>
      <w:bookmarkEnd w:id="182"/>
      <w:bookmarkEnd w:id="183"/>
      <w:bookmarkEnd w:id="184"/>
      <w:bookmarkEnd w:id="185"/>
      <w:bookmarkEnd w:id="186"/>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87" w:name="_Toc530573102"/>
      <w:bookmarkStart w:id="188" w:name="_Toc1651356"/>
      <w:r>
        <w:rPr>
          <w:rFonts w:asciiTheme="minorHAnsi" w:hAnsiTheme="minorHAnsi" w:cstheme="minorHAnsi"/>
          <w:sz w:val="24"/>
        </w:rPr>
        <w:t>6.2.1</w:t>
      </w:r>
      <w:r>
        <w:rPr>
          <w:rFonts w:asciiTheme="minorHAnsi" w:hAnsiTheme="minorHAnsi" w:cstheme="minorHAnsi"/>
          <w:sz w:val="24"/>
        </w:rPr>
        <w:tab/>
      </w:r>
      <w:r w:rsidR="00CB76EE" w:rsidRPr="003D279E">
        <w:rPr>
          <w:rFonts w:asciiTheme="minorHAnsi" w:hAnsiTheme="minorHAnsi" w:cstheme="minorHAnsi"/>
          <w:sz w:val="24"/>
        </w:rPr>
        <w:t xml:space="preserve">This Section applies if ADGM is the Home Jurisdiction or the Host Jurisdiction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187"/>
      <w:bookmarkEnd w:id="188"/>
      <w:r w:rsidR="00CB76EE" w:rsidRPr="003D279E">
        <w:rPr>
          <w:rFonts w:asciiTheme="minorHAnsi" w:hAnsiTheme="minorHAnsi" w:cstheme="minorHAnsi"/>
          <w:sz w:val="24"/>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89" w:name="_Toc530573103"/>
      <w:bookmarkStart w:id="190" w:name="_Toc1651357"/>
      <w:r>
        <w:rPr>
          <w:rFonts w:asciiTheme="minorHAnsi" w:hAnsiTheme="minorHAnsi" w:cstheme="minorHAnsi"/>
          <w:sz w:val="24"/>
        </w:rPr>
        <w:t>6.2.2</w:t>
      </w:r>
      <w:r>
        <w:rPr>
          <w:rFonts w:asciiTheme="minorHAnsi" w:hAnsiTheme="minorHAnsi" w:cstheme="minorHAnsi"/>
          <w:sz w:val="24"/>
        </w:rPr>
        <w:tab/>
      </w:r>
      <w:r w:rsidR="00CB76EE" w:rsidRPr="003D279E">
        <w:rPr>
          <w:rFonts w:asciiTheme="minorHAnsi" w:hAnsiTheme="minorHAnsi" w:cstheme="minorHAnsi"/>
          <w:sz w:val="24"/>
        </w:rPr>
        <w:t xml:space="preserve">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w:t>
      </w:r>
      <w:proofErr w:type="gramStart"/>
      <w:r w:rsidR="00CB76EE" w:rsidRPr="003D279E">
        <w:rPr>
          <w:rFonts w:asciiTheme="minorHAnsi" w:hAnsiTheme="minorHAnsi" w:cstheme="minorHAnsi"/>
          <w:sz w:val="24"/>
        </w:rPr>
        <w:t>must at all times have appointed</w:t>
      </w:r>
      <w:proofErr w:type="gramEnd"/>
      <w:r w:rsidR="00CB76EE" w:rsidRPr="003D279E">
        <w:rPr>
          <w:rFonts w:asciiTheme="minorHAnsi" w:hAnsiTheme="minorHAnsi" w:cstheme="minorHAnsi"/>
          <w:sz w:val="24"/>
        </w:rPr>
        <w:t xml:space="preserve"> a Fund Manager that is authorised by its Home Regulator to conduct the activity of fund management in its Home Jurisdiction.</w:t>
      </w:r>
      <w:bookmarkEnd w:id="189"/>
      <w:bookmarkEnd w:id="190"/>
    </w:p>
    <w:p w:rsidR="00CB76EE" w:rsidRPr="003D279E" w:rsidRDefault="00664BDB" w:rsidP="00664BDB">
      <w:pPr>
        <w:pStyle w:val="Heading2"/>
        <w:keepNext/>
        <w:spacing w:after="240"/>
        <w:rPr>
          <w:rFonts w:asciiTheme="minorHAnsi" w:hAnsiTheme="minorHAnsi" w:cstheme="minorHAnsi"/>
          <w:sz w:val="24"/>
          <w:szCs w:val="24"/>
          <w:lang w:val="en-GB"/>
        </w:rPr>
      </w:pPr>
      <w:bookmarkStart w:id="191" w:name="_Toc517963641"/>
      <w:bookmarkStart w:id="192" w:name="_Toc530573104"/>
      <w:bookmarkStart w:id="193" w:name="_Toc1651358"/>
      <w:bookmarkStart w:id="194" w:name="_Ref504590955"/>
      <w:r>
        <w:rPr>
          <w:rFonts w:asciiTheme="minorHAnsi" w:hAnsiTheme="minorHAnsi" w:cstheme="minorHAnsi"/>
          <w:sz w:val="24"/>
          <w:szCs w:val="24"/>
          <w:lang w:val="en-GB"/>
        </w:rPr>
        <w:t>6.3</w:t>
      </w:r>
      <w:r>
        <w:rPr>
          <w:rFonts w:asciiTheme="minorHAnsi" w:hAnsiTheme="minorHAnsi" w:cstheme="minorHAnsi"/>
          <w:sz w:val="24"/>
          <w:szCs w:val="24"/>
          <w:lang w:val="en-GB"/>
        </w:rPr>
        <w:tab/>
      </w:r>
      <w:r w:rsidR="00CB76EE" w:rsidRPr="003D279E">
        <w:rPr>
          <w:rFonts w:asciiTheme="minorHAnsi" w:hAnsiTheme="minorHAnsi" w:cstheme="minorHAnsi"/>
          <w:sz w:val="24"/>
          <w:szCs w:val="24"/>
          <w:lang w:val="en-GB"/>
        </w:rPr>
        <w:t>Promotion by Fund Managers, Agents and Licensed Persons</w:t>
      </w:r>
      <w:bookmarkEnd w:id="191"/>
      <w:bookmarkEnd w:id="192"/>
      <w:bookmarkEnd w:id="193"/>
      <w:r w:rsidR="00CB76EE" w:rsidRPr="003D279E">
        <w:rPr>
          <w:rFonts w:asciiTheme="minorHAnsi" w:hAnsiTheme="minorHAnsi" w:cstheme="minorHAnsi"/>
          <w:sz w:val="24"/>
          <w:szCs w:val="24"/>
          <w:lang w:val="en-GB"/>
        </w:rPr>
        <w:t xml:space="preserve"> </w:t>
      </w:r>
      <w:bookmarkEnd w:id="194"/>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95" w:name="_Toc530573105"/>
      <w:bookmarkStart w:id="196" w:name="_Toc1651359"/>
      <w:r>
        <w:rPr>
          <w:rFonts w:asciiTheme="minorHAnsi" w:hAnsiTheme="minorHAnsi" w:cstheme="minorHAnsi"/>
          <w:sz w:val="24"/>
        </w:rPr>
        <w:t>6.3.1</w:t>
      </w:r>
      <w:r>
        <w:rPr>
          <w:rFonts w:asciiTheme="minorHAnsi" w:hAnsiTheme="minorHAnsi" w:cstheme="minorHAnsi"/>
          <w:sz w:val="24"/>
        </w:rPr>
        <w:tab/>
      </w:r>
      <w:r w:rsidR="00CB76EE" w:rsidRPr="003D279E">
        <w:rPr>
          <w:rFonts w:asciiTheme="minorHAnsi" w:hAnsiTheme="minorHAnsi" w:cstheme="minorHAnsi"/>
          <w:sz w:val="24"/>
        </w:rPr>
        <w:t xml:space="preserve">This Section applies if ADGM is the Host Jurisdiction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195"/>
      <w:bookmarkEnd w:id="196"/>
      <w:r w:rsidR="00CB76EE" w:rsidRPr="003D279E">
        <w:rPr>
          <w:rFonts w:asciiTheme="minorHAnsi" w:hAnsiTheme="minorHAnsi" w:cstheme="minorHAnsi"/>
          <w:sz w:val="24"/>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97" w:name="_Toc530573106"/>
      <w:bookmarkStart w:id="198" w:name="_Toc1651360"/>
      <w:proofErr w:type="gramStart"/>
      <w:r>
        <w:rPr>
          <w:rFonts w:asciiTheme="minorHAnsi" w:hAnsiTheme="minorHAnsi" w:cstheme="minorHAnsi"/>
          <w:sz w:val="24"/>
        </w:rPr>
        <w:t>6.3.2</w:t>
      </w:r>
      <w:r>
        <w:rPr>
          <w:rFonts w:asciiTheme="minorHAnsi" w:hAnsiTheme="minorHAnsi" w:cstheme="minorHAnsi"/>
          <w:sz w:val="24"/>
        </w:rPr>
        <w:tab/>
      </w:r>
      <w:r w:rsidR="00CB76EE" w:rsidRPr="003D279E">
        <w:rPr>
          <w:rFonts w:asciiTheme="minorHAnsi" w:hAnsiTheme="minorHAnsi" w:cstheme="minorHAnsi"/>
          <w:sz w:val="24"/>
        </w:rPr>
        <w:t xml:space="preserve">The Fund Manager, its Agent and any other Licensed Person, established or domiciled in the Home Jurisdiction, may Promote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in ADGM without the need for further authorisation or approval by the Regulator, provided that such Promotion activities are limited to the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and ADGM is nominated as a Host Jurisdiction on the relevant Registers of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Funds maintained by the Regulator and the Authority of the Home Jurisdiction of the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197"/>
      <w:bookmarkEnd w:id="198"/>
      <w:proofErr w:type="gramEnd"/>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199" w:name="_Toc530573107"/>
      <w:bookmarkStart w:id="200" w:name="_Toc1651361"/>
      <w:r>
        <w:rPr>
          <w:rFonts w:asciiTheme="minorHAnsi" w:hAnsiTheme="minorHAnsi" w:cstheme="minorHAnsi"/>
          <w:sz w:val="24"/>
        </w:rPr>
        <w:t>6.3.3</w:t>
      </w:r>
      <w:r>
        <w:rPr>
          <w:rFonts w:asciiTheme="minorHAnsi" w:hAnsiTheme="minorHAnsi" w:cstheme="minorHAnsi"/>
          <w:sz w:val="24"/>
        </w:rPr>
        <w:tab/>
      </w:r>
      <w:r w:rsidR="00CB76EE" w:rsidRPr="003D279E">
        <w:rPr>
          <w:rFonts w:asciiTheme="minorHAnsi" w:hAnsiTheme="minorHAnsi" w:cstheme="minorHAnsi"/>
          <w:sz w:val="24"/>
        </w:rPr>
        <w:t xml:space="preserve">In performing any activities in connection with the Promotion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in ADGM, the Fund Manager, its Agent and any other Licensed Person must comply at all times with the legislation applicable to them in the </w:t>
      </w:r>
      <w:r w:rsidR="003D279E" w:rsidRPr="003D279E">
        <w:rPr>
          <w:rFonts w:asciiTheme="minorHAnsi" w:hAnsiTheme="minorHAnsi" w:cstheme="minorHAnsi"/>
          <w:sz w:val="24"/>
        </w:rPr>
        <w:t xml:space="preserve">Home </w:t>
      </w:r>
      <w:r w:rsidR="00CB76EE" w:rsidRPr="003D279E">
        <w:rPr>
          <w:rFonts w:asciiTheme="minorHAnsi" w:hAnsiTheme="minorHAnsi" w:cstheme="minorHAnsi"/>
          <w:sz w:val="24"/>
        </w:rPr>
        <w:t>Jurisdiction in which they are domiciled.</w:t>
      </w:r>
      <w:bookmarkEnd w:id="199"/>
      <w:bookmarkEnd w:id="200"/>
    </w:p>
    <w:p w:rsidR="00CB76EE" w:rsidRPr="003D279E" w:rsidRDefault="00664BDB" w:rsidP="00664BDB">
      <w:pPr>
        <w:pStyle w:val="Heading2"/>
        <w:keepNext/>
        <w:spacing w:after="240"/>
        <w:rPr>
          <w:rFonts w:asciiTheme="minorHAnsi" w:hAnsiTheme="minorHAnsi" w:cstheme="minorHAnsi"/>
          <w:sz w:val="24"/>
          <w:szCs w:val="24"/>
          <w:lang w:val="en-GB"/>
        </w:rPr>
      </w:pPr>
      <w:bookmarkStart w:id="201" w:name="_Toc517963642"/>
      <w:bookmarkStart w:id="202" w:name="_Toc530573108"/>
      <w:bookmarkStart w:id="203" w:name="_Toc1651362"/>
      <w:bookmarkStart w:id="204" w:name="_Toc500945565"/>
      <w:bookmarkStart w:id="205" w:name="_Toc500945611"/>
      <w:bookmarkStart w:id="206" w:name="_Toc502151956"/>
      <w:r>
        <w:rPr>
          <w:rFonts w:asciiTheme="minorHAnsi" w:hAnsiTheme="minorHAnsi" w:cstheme="minorHAnsi"/>
          <w:sz w:val="24"/>
          <w:szCs w:val="24"/>
          <w:lang w:val="en-GB"/>
        </w:rPr>
        <w:t>6.4</w:t>
      </w:r>
      <w:r>
        <w:rPr>
          <w:rFonts w:asciiTheme="minorHAnsi" w:hAnsiTheme="minorHAnsi" w:cstheme="minorHAnsi"/>
          <w:sz w:val="24"/>
          <w:szCs w:val="24"/>
          <w:lang w:val="en-GB"/>
        </w:rPr>
        <w:tab/>
      </w:r>
      <w:r w:rsidR="00CB76EE" w:rsidRPr="003D279E">
        <w:rPr>
          <w:rFonts w:asciiTheme="minorHAnsi" w:hAnsiTheme="minorHAnsi" w:cstheme="minorHAnsi"/>
          <w:sz w:val="24"/>
          <w:szCs w:val="24"/>
          <w:lang w:val="en-GB"/>
        </w:rPr>
        <w:t>Additional Criteria for Public Funds</w:t>
      </w:r>
      <w:bookmarkEnd w:id="201"/>
      <w:bookmarkEnd w:id="202"/>
      <w:bookmarkEnd w:id="203"/>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07" w:name="_Toc530573109"/>
      <w:bookmarkStart w:id="208" w:name="_Toc1651363"/>
      <w:r>
        <w:rPr>
          <w:rFonts w:asciiTheme="minorHAnsi" w:hAnsiTheme="minorHAnsi" w:cstheme="minorHAnsi"/>
          <w:sz w:val="24"/>
        </w:rPr>
        <w:t>6.4.1</w:t>
      </w:r>
      <w:r>
        <w:rPr>
          <w:rFonts w:asciiTheme="minorHAnsi" w:hAnsiTheme="minorHAnsi" w:cstheme="minorHAnsi"/>
          <w:sz w:val="24"/>
        </w:rPr>
        <w:tab/>
      </w:r>
      <w:r w:rsidR="006D3CA5" w:rsidRPr="003D279E">
        <w:rPr>
          <w:rFonts w:asciiTheme="minorHAnsi" w:hAnsiTheme="minorHAnsi" w:cstheme="minorHAnsi"/>
          <w:sz w:val="24"/>
        </w:rPr>
        <w:t>This Section applies if ADGM</w:t>
      </w:r>
      <w:r w:rsidR="00CB76EE" w:rsidRPr="003D279E">
        <w:rPr>
          <w:rFonts w:asciiTheme="minorHAnsi" w:hAnsiTheme="minorHAnsi" w:cstheme="minorHAnsi"/>
          <w:sz w:val="24"/>
        </w:rPr>
        <w:t xml:space="preserve"> is the Home Jurisdiction or Host Jurisdiction of the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207"/>
      <w:bookmarkEnd w:id="208"/>
      <w:r w:rsidR="00CB76EE" w:rsidRPr="003D279E">
        <w:rPr>
          <w:rFonts w:asciiTheme="minorHAnsi" w:hAnsiTheme="minorHAnsi" w:cstheme="minorHAnsi"/>
          <w:sz w:val="24"/>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09" w:name="_Toc530573110"/>
      <w:bookmarkStart w:id="210" w:name="_Toc1651364"/>
      <w:r>
        <w:rPr>
          <w:rFonts w:asciiTheme="minorHAnsi" w:hAnsiTheme="minorHAnsi" w:cstheme="minorHAnsi"/>
          <w:sz w:val="24"/>
        </w:rPr>
        <w:t>6.4.2</w:t>
      </w:r>
      <w:r>
        <w:rPr>
          <w:rFonts w:asciiTheme="minorHAnsi" w:hAnsiTheme="minorHAnsi" w:cstheme="minorHAnsi"/>
          <w:sz w:val="24"/>
        </w:rPr>
        <w:tab/>
      </w:r>
      <w:r w:rsidR="00CB76EE" w:rsidRPr="003D279E">
        <w:rPr>
          <w:rFonts w:asciiTheme="minorHAnsi" w:hAnsiTheme="minorHAnsi" w:cstheme="minorHAnsi"/>
          <w:sz w:val="24"/>
        </w:rPr>
        <w:t xml:space="preserve">The Fund Manager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that is a Public Fund must ensure that it meets the minimum requirements for Public Funds set out in Appendix 1.</w:t>
      </w:r>
      <w:bookmarkEnd w:id="209"/>
      <w:bookmarkEnd w:id="210"/>
      <w:r w:rsidR="00CB76EE" w:rsidRPr="003D279E">
        <w:rPr>
          <w:rFonts w:asciiTheme="minorHAnsi" w:hAnsiTheme="minorHAnsi" w:cstheme="minorHAnsi"/>
          <w:sz w:val="24"/>
        </w:rPr>
        <w:t xml:space="preserve"> </w:t>
      </w:r>
    </w:p>
    <w:p w:rsidR="00CB76EE" w:rsidRPr="003D279E" w:rsidRDefault="00664BDB" w:rsidP="00664BDB">
      <w:pPr>
        <w:pStyle w:val="Heading2"/>
        <w:keepNext/>
        <w:spacing w:after="240"/>
        <w:rPr>
          <w:rFonts w:asciiTheme="minorHAnsi" w:hAnsiTheme="minorHAnsi" w:cstheme="minorHAnsi"/>
          <w:sz w:val="24"/>
          <w:szCs w:val="24"/>
          <w:lang w:val="en-GB"/>
        </w:rPr>
      </w:pPr>
      <w:bookmarkStart w:id="211" w:name="_Toc517963643"/>
      <w:bookmarkStart w:id="212" w:name="_Toc530573111"/>
      <w:bookmarkStart w:id="213" w:name="_Toc1651365"/>
      <w:r>
        <w:rPr>
          <w:rFonts w:asciiTheme="minorHAnsi" w:hAnsiTheme="minorHAnsi" w:cstheme="minorHAnsi"/>
          <w:sz w:val="24"/>
          <w:szCs w:val="24"/>
          <w:lang w:val="en-GB"/>
        </w:rPr>
        <w:t>6.5</w:t>
      </w:r>
      <w:r>
        <w:rPr>
          <w:rFonts w:asciiTheme="minorHAnsi" w:hAnsiTheme="minorHAnsi" w:cstheme="minorHAnsi"/>
          <w:sz w:val="24"/>
          <w:szCs w:val="24"/>
          <w:lang w:val="en-GB"/>
        </w:rPr>
        <w:tab/>
      </w:r>
      <w:r w:rsidR="00CB76EE" w:rsidRPr="003D279E">
        <w:rPr>
          <w:rFonts w:asciiTheme="minorHAnsi" w:hAnsiTheme="minorHAnsi" w:cstheme="minorHAnsi"/>
          <w:sz w:val="24"/>
          <w:szCs w:val="24"/>
          <w:lang w:val="en-GB"/>
        </w:rPr>
        <w:t>Custodian</w:t>
      </w:r>
      <w:bookmarkEnd w:id="204"/>
      <w:bookmarkEnd w:id="205"/>
      <w:bookmarkEnd w:id="206"/>
      <w:bookmarkEnd w:id="211"/>
      <w:bookmarkEnd w:id="212"/>
      <w:bookmarkEnd w:id="213"/>
    </w:p>
    <w:p w:rsidR="00CB76EE" w:rsidRPr="003D279E" w:rsidRDefault="00664BDB" w:rsidP="00664BDB">
      <w:pPr>
        <w:pStyle w:val="Heading3"/>
        <w:numPr>
          <w:ilvl w:val="0"/>
          <w:numId w:val="0"/>
        </w:numPr>
        <w:ind w:left="720" w:hanging="720"/>
        <w:jc w:val="left"/>
        <w:rPr>
          <w:rFonts w:asciiTheme="minorHAnsi" w:hAnsiTheme="minorHAnsi" w:cstheme="minorHAnsi"/>
          <w:sz w:val="24"/>
        </w:rPr>
      </w:pPr>
      <w:bookmarkStart w:id="214" w:name="_Toc530573112"/>
      <w:bookmarkStart w:id="215" w:name="_Toc1651366"/>
      <w:bookmarkStart w:id="216" w:name="_Ref502146255"/>
      <w:r>
        <w:rPr>
          <w:rFonts w:asciiTheme="minorHAnsi" w:hAnsiTheme="minorHAnsi" w:cstheme="minorHAnsi"/>
          <w:sz w:val="24"/>
        </w:rPr>
        <w:t>6.5.1</w:t>
      </w:r>
      <w:r>
        <w:rPr>
          <w:rFonts w:asciiTheme="minorHAnsi" w:hAnsiTheme="minorHAnsi" w:cstheme="minorHAnsi"/>
          <w:sz w:val="24"/>
        </w:rPr>
        <w:tab/>
      </w:r>
      <w:r w:rsidR="00281594" w:rsidRPr="003D279E">
        <w:rPr>
          <w:rFonts w:asciiTheme="minorHAnsi" w:hAnsiTheme="minorHAnsi" w:cstheme="minorHAnsi"/>
          <w:sz w:val="24"/>
        </w:rPr>
        <w:t>This Section applies if ADGM</w:t>
      </w:r>
      <w:r w:rsidR="00CB76EE" w:rsidRPr="003D279E">
        <w:rPr>
          <w:rFonts w:asciiTheme="minorHAnsi" w:hAnsiTheme="minorHAnsi" w:cstheme="minorHAnsi"/>
          <w:sz w:val="24"/>
        </w:rPr>
        <w:t xml:space="preserve"> is the Home Jurisdiction or the Host Jurisdiction of the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214"/>
      <w:bookmarkEnd w:id="215"/>
      <w:r w:rsidR="00CB76EE" w:rsidRPr="003D279E">
        <w:rPr>
          <w:rFonts w:asciiTheme="minorHAnsi" w:hAnsiTheme="minorHAnsi" w:cstheme="minorHAnsi"/>
          <w:sz w:val="24"/>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17" w:name="_Toc530573113"/>
      <w:bookmarkStart w:id="218" w:name="_Toc1651367"/>
      <w:r>
        <w:rPr>
          <w:rFonts w:asciiTheme="minorHAnsi" w:hAnsiTheme="minorHAnsi" w:cstheme="minorHAnsi"/>
          <w:sz w:val="24"/>
        </w:rPr>
        <w:lastRenderedPageBreak/>
        <w:t>6.5.2</w:t>
      </w:r>
      <w:r>
        <w:rPr>
          <w:rFonts w:asciiTheme="minorHAnsi" w:hAnsiTheme="minorHAnsi" w:cstheme="minorHAnsi"/>
          <w:sz w:val="24"/>
        </w:rPr>
        <w:tab/>
      </w:r>
      <w:r w:rsidR="00CB76EE" w:rsidRPr="003D279E">
        <w:rPr>
          <w:rFonts w:asciiTheme="minorHAnsi" w:hAnsiTheme="minorHAnsi" w:cstheme="minorHAnsi"/>
          <w:sz w:val="24"/>
        </w:rPr>
        <w:t xml:space="preserve">To the extent that, under the legislation of its Home Jurisdiction, a custodian is required to be appointed for a Private Fund, the Fund Manager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that is a Private Fund must ensure that the custodian:</w:t>
      </w:r>
      <w:bookmarkEnd w:id="216"/>
      <w:bookmarkEnd w:id="217"/>
      <w:bookmarkEnd w:id="218"/>
    </w:p>
    <w:p w:rsidR="00CB76EE" w:rsidRPr="00664BDB" w:rsidRDefault="00CB76EE" w:rsidP="00664BDB">
      <w:pPr>
        <w:pStyle w:val="Heading4"/>
        <w:numPr>
          <w:ilvl w:val="3"/>
          <w:numId w:val="28"/>
        </w:numPr>
        <w:tabs>
          <w:tab w:val="clear" w:pos="1430"/>
        </w:tabs>
        <w:ind w:left="1440"/>
        <w:rPr>
          <w:rFonts w:asciiTheme="minorHAnsi" w:hAnsiTheme="minorHAnsi" w:cstheme="minorHAnsi"/>
          <w:sz w:val="24"/>
          <w:lang w:val="en-GB"/>
        </w:rPr>
      </w:pPr>
      <w:proofErr w:type="gramStart"/>
      <w:r w:rsidRPr="00664BDB">
        <w:rPr>
          <w:rFonts w:asciiTheme="minorHAnsi" w:hAnsiTheme="minorHAnsi" w:cstheme="minorHAnsi"/>
          <w:sz w:val="24"/>
          <w:lang w:val="en-GB"/>
        </w:rPr>
        <w:t>meets</w:t>
      </w:r>
      <w:proofErr w:type="gramEnd"/>
      <w:r w:rsidRPr="00664BDB">
        <w:rPr>
          <w:rFonts w:asciiTheme="minorHAnsi" w:hAnsiTheme="minorHAnsi" w:cstheme="minorHAnsi"/>
          <w:sz w:val="24"/>
          <w:lang w:val="en-GB"/>
        </w:rPr>
        <w:t xml:space="preserve"> all requirements as to eligibility and regulatory status as are imposed under the relevant legislation in its Home Jurisdiction; and</w:t>
      </w:r>
    </w:p>
    <w:p w:rsidR="00CB76EE" w:rsidRPr="003D279E" w:rsidRDefault="00CB76EE"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is</w:t>
      </w:r>
      <w:proofErr w:type="gramEnd"/>
      <w:r w:rsidRPr="003D279E">
        <w:rPr>
          <w:rFonts w:asciiTheme="minorHAnsi" w:hAnsiTheme="minorHAnsi" w:cstheme="minorHAnsi"/>
          <w:sz w:val="24"/>
          <w:lang w:val="en-GB"/>
        </w:rPr>
        <w:t xml:space="preserve"> not the Fund Manager.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19" w:name="_Ref502139662"/>
      <w:bookmarkStart w:id="220" w:name="_Toc530573114"/>
      <w:bookmarkStart w:id="221" w:name="_Toc1651368"/>
      <w:r>
        <w:rPr>
          <w:rFonts w:asciiTheme="minorHAnsi" w:hAnsiTheme="minorHAnsi" w:cstheme="minorHAnsi"/>
          <w:sz w:val="24"/>
        </w:rPr>
        <w:t>6.5.3</w:t>
      </w:r>
      <w:r>
        <w:rPr>
          <w:rFonts w:asciiTheme="minorHAnsi" w:hAnsiTheme="minorHAnsi" w:cstheme="minorHAnsi"/>
          <w:sz w:val="24"/>
        </w:rPr>
        <w:tab/>
      </w:r>
      <w:r w:rsidR="00CB76EE" w:rsidRPr="003D279E">
        <w:rPr>
          <w:rFonts w:asciiTheme="minorHAnsi" w:hAnsiTheme="minorHAnsi" w:cstheme="minorHAnsi"/>
          <w:sz w:val="24"/>
        </w:rPr>
        <w:t xml:space="preserve">The Fund Manager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 that is a Public Fund must ensure that, except in the case of a property fund, a custodian </w:t>
      </w:r>
      <w:proofErr w:type="gramStart"/>
      <w:r w:rsidR="00CB76EE" w:rsidRPr="003D279E">
        <w:rPr>
          <w:rFonts w:asciiTheme="minorHAnsi" w:hAnsiTheme="minorHAnsi" w:cstheme="minorHAnsi"/>
          <w:sz w:val="24"/>
        </w:rPr>
        <w:t>is appointed</w:t>
      </w:r>
      <w:proofErr w:type="gramEnd"/>
      <w:r w:rsidR="00CB76EE" w:rsidRPr="003D279E">
        <w:rPr>
          <w:rFonts w:asciiTheme="minorHAnsi" w:hAnsiTheme="minorHAnsi" w:cstheme="minorHAnsi"/>
          <w:sz w:val="24"/>
        </w:rPr>
        <w:t xml:space="preserve"> at all times in relation to the Fund.  Such custodian must:</w:t>
      </w:r>
      <w:bookmarkEnd w:id="219"/>
      <w:bookmarkEnd w:id="220"/>
      <w:bookmarkEnd w:id="221"/>
    </w:p>
    <w:p w:rsidR="00CB76EE" w:rsidRPr="00664BDB" w:rsidRDefault="00CB76EE" w:rsidP="00664BDB">
      <w:pPr>
        <w:pStyle w:val="Heading4"/>
        <w:numPr>
          <w:ilvl w:val="3"/>
          <w:numId w:val="29"/>
        </w:numPr>
        <w:tabs>
          <w:tab w:val="clear" w:pos="1430"/>
        </w:tabs>
        <w:rPr>
          <w:rFonts w:asciiTheme="minorHAnsi" w:hAnsiTheme="minorHAnsi" w:cstheme="minorHAnsi"/>
          <w:sz w:val="24"/>
          <w:lang w:val="en-GB"/>
        </w:rPr>
      </w:pPr>
      <w:r w:rsidRPr="00664BDB">
        <w:rPr>
          <w:rFonts w:asciiTheme="minorHAnsi" w:hAnsiTheme="minorHAnsi" w:cstheme="minorHAnsi"/>
          <w:sz w:val="24"/>
          <w:lang w:val="en-GB"/>
        </w:rPr>
        <w:t xml:space="preserve">be authorised by the Securities and Commodities Authority to carry on the activity of providing custody or safekeeping and administration of property of a Fund if the </w:t>
      </w:r>
      <w:proofErr w:type="spellStart"/>
      <w:r w:rsidRPr="00664BDB">
        <w:rPr>
          <w:rFonts w:asciiTheme="minorHAnsi" w:hAnsiTheme="minorHAnsi" w:cstheme="minorHAnsi"/>
          <w:sz w:val="24"/>
          <w:lang w:val="en-GB"/>
        </w:rPr>
        <w:t>Passported</w:t>
      </w:r>
      <w:proofErr w:type="spellEnd"/>
      <w:r w:rsidRPr="00664BDB">
        <w:rPr>
          <w:rFonts w:asciiTheme="minorHAnsi" w:hAnsiTheme="minorHAnsi" w:cstheme="minorHAnsi"/>
          <w:sz w:val="24"/>
          <w:lang w:val="en-GB"/>
        </w:rPr>
        <w:t xml:space="preserve"> Public Fund is to b</w:t>
      </w:r>
      <w:r w:rsidR="00281594" w:rsidRPr="00664BDB">
        <w:rPr>
          <w:rFonts w:asciiTheme="minorHAnsi" w:hAnsiTheme="minorHAnsi" w:cstheme="minorHAnsi"/>
          <w:sz w:val="24"/>
          <w:lang w:val="en-GB"/>
        </w:rPr>
        <w:t>e Promoted in the UAE from ADGM</w:t>
      </w:r>
      <w:r w:rsidRPr="00664BDB">
        <w:rPr>
          <w:rFonts w:asciiTheme="minorHAnsi" w:hAnsiTheme="minorHAnsi" w:cstheme="minorHAnsi"/>
          <w:sz w:val="24"/>
          <w:lang w:val="en-GB"/>
        </w:rPr>
        <w:t>; and</w:t>
      </w:r>
    </w:p>
    <w:p w:rsidR="00CB76EE" w:rsidRPr="003D279E" w:rsidRDefault="00CB76EE" w:rsidP="00664BDB">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not</w:t>
      </w:r>
      <w:proofErr w:type="gramEnd"/>
      <w:r w:rsidRPr="003D279E">
        <w:rPr>
          <w:rFonts w:asciiTheme="minorHAnsi" w:hAnsiTheme="minorHAnsi" w:cstheme="minorHAnsi"/>
          <w:sz w:val="24"/>
          <w:lang w:val="en-GB"/>
        </w:rPr>
        <w:t xml:space="preserve"> be the Fund Manager.</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22" w:name="_Toc530573115"/>
      <w:bookmarkStart w:id="223" w:name="_Toc1651369"/>
      <w:r>
        <w:rPr>
          <w:rFonts w:asciiTheme="minorHAnsi" w:hAnsiTheme="minorHAnsi" w:cstheme="minorHAnsi"/>
          <w:sz w:val="24"/>
        </w:rPr>
        <w:t>6.5.4</w:t>
      </w:r>
      <w:r>
        <w:rPr>
          <w:rFonts w:asciiTheme="minorHAnsi" w:hAnsiTheme="minorHAnsi" w:cstheme="minorHAnsi"/>
          <w:sz w:val="24"/>
        </w:rPr>
        <w:tab/>
      </w:r>
      <w:r w:rsidR="00CB76EE" w:rsidRPr="003D279E">
        <w:rPr>
          <w:rFonts w:asciiTheme="minorHAnsi" w:hAnsiTheme="minorHAnsi" w:cstheme="minorHAnsi"/>
          <w:sz w:val="24"/>
        </w:rPr>
        <w:t>Nothing in this section prevents a custodian appointing sub-custodians in the UAE or elsewhere.</w:t>
      </w:r>
      <w:bookmarkEnd w:id="222"/>
      <w:bookmarkEnd w:id="223"/>
      <w:r w:rsidR="00CB76EE" w:rsidRPr="003D279E">
        <w:rPr>
          <w:rFonts w:asciiTheme="minorHAnsi" w:hAnsiTheme="minorHAnsi" w:cstheme="minorHAnsi"/>
          <w:sz w:val="24"/>
        </w:rPr>
        <w:t xml:space="preserve">  </w:t>
      </w:r>
    </w:p>
    <w:p w:rsidR="00CB76EE" w:rsidRPr="003D279E" w:rsidRDefault="00664BDB" w:rsidP="00664BDB">
      <w:pPr>
        <w:pStyle w:val="Heading2"/>
        <w:keepNext/>
        <w:spacing w:after="240"/>
        <w:rPr>
          <w:rFonts w:asciiTheme="minorHAnsi" w:hAnsiTheme="minorHAnsi" w:cstheme="minorHAnsi"/>
          <w:sz w:val="24"/>
          <w:szCs w:val="24"/>
          <w:lang w:val="en-GB"/>
        </w:rPr>
      </w:pPr>
      <w:bookmarkStart w:id="224" w:name="_Toc500945567"/>
      <w:bookmarkStart w:id="225" w:name="_Toc500945613"/>
      <w:bookmarkStart w:id="226" w:name="_Toc502151958"/>
      <w:bookmarkStart w:id="227" w:name="_Toc517963644"/>
      <w:bookmarkStart w:id="228" w:name="_Toc530573116"/>
      <w:bookmarkStart w:id="229" w:name="_Toc1651370"/>
      <w:r>
        <w:rPr>
          <w:rFonts w:asciiTheme="minorHAnsi" w:hAnsiTheme="minorHAnsi" w:cstheme="minorHAnsi"/>
          <w:sz w:val="24"/>
          <w:szCs w:val="24"/>
          <w:lang w:val="en-GB"/>
        </w:rPr>
        <w:t>6.6</w:t>
      </w:r>
      <w:r>
        <w:rPr>
          <w:rFonts w:asciiTheme="minorHAnsi" w:hAnsiTheme="minorHAnsi" w:cstheme="minorHAnsi"/>
          <w:sz w:val="24"/>
          <w:szCs w:val="24"/>
          <w:lang w:val="en-GB"/>
        </w:rPr>
        <w:tab/>
      </w:r>
      <w:r w:rsidR="00CB76EE" w:rsidRPr="003D279E">
        <w:rPr>
          <w:rFonts w:asciiTheme="minorHAnsi" w:hAnsiTheme="minorHAnsi" w:cstheme="minorHAnsi"/>
          <w:sz w:val="24"/>
          <w:szCs w:val="24"/>
          <w:lang w:val="en-GB"/>
        </w:rPr>
        <w:t xml:space="preserve">Reporting changes to the </w:t>
      </w:r>
      <w:bookmarkEnd w:id="224"/>
      <w:bookmarkEnd w:id="225"/>
      <w:bookmarkEnd w:id="226"/>
      <w:bookmarkEnd w:id="227"/>
      <w:r w:rsidR="00281594" w:rsidRPr="003D279E">
        <w:rPr>
          <w:rFonts w:asciiTheme="minorHAnsi" w:hAnsiTheme="minorHAnsi" w:cstheme="minorHAnsi"/>
          <w:sz w:val="24"/>
          <w:szCs w:val="24"/>
          <w:lang w:val="en-GB"/>
        </w:rPr>
        <w:t>Regulator</w:t>
      </w:r>
      <w:bookmarkEnd w:id="228"/>
      <w:bookmarkEnd w:id="229"/>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30" w:name="_Toc530573117"/>
      <w:bookmarkStart w:id="231" w:name="_Toc1651371"/>
      <w:bookmarkStart w:id="232" w:name="_Ref505621741"/>
      <w:bookmarkStart w:id="233" w:name="_Ref501616052"/>
      <w:r>
        <w:rPr>
          <w:rFonts w:asciiTheme="minorHAnsi" w:hAnsiTheme="minorHAnsi" w:cstheme="minorHAnsi"/>
          <w:sz w:val="24"/>
        </w:rPr>
        <w:t>6.6.1</w:t>
      </w:r>
      <w:r>
        <w:rPr>
          <w:rFonts w:asciiTheme="minorHAnsi" w:hAnsiTheme="minorHAnsi" w:cstheme="minorHAnsi"/>
          <w:sz w:val="24"/>
        </w:rPr>
        <w:tab/>
      </w:r>
      <w:r w:rsidR="00281594" w:rsidRPr="003D279E">
        <w:rPr>
          <w:rFonts w:asciiTheme="minorHAnsi" w:hAnsiTheme="minorHAnsi" w:cstheme="minorHAnsi"/>
          <w:sz w:val="24"/>
        </w:rPr>
        <w:t>This Section applies if the Regulator</w:t>
      </w:r>
      <w:r w:rsidR="00CB76EE" w:rsidRPr="003D279E">
        <w:rPr>
          <w:rFonts w:asciiTheme="minorHAnsi" w:hAnsiTheme="minorHAnsi" w:cstheme="minorHAnsi"/>
          <w:sz w:val="24"/>
        </w:rPr>
        <w:t xml:space="preserve"> is the Home Regulator of a </w:t>
      </w:r>
      <w:proofErr w:type="spellStart"/>
      <w:r w:rsidR="00CB76EE" w:rsidRPr="003D279E">
        <w:rPr>
          <w:rFonts w:asciiTheme="minorHAnsi" w:hAnsiTheme="minorHAnsi" w:cstheme="minorHAnsi"/>
          <w:sz w:val="24"/>
        </w:rPr>
        <w:t>Passported</w:t>
      </w:r>
      <w:proofErr w:type="spellEnd"/>
      <w:r w:rsidR="00CB76EE" w:rsidRPr="003D279E">
        <w:rPr>
          <w:rFonts w:asciiTheme="minorHAnsi" w:hAnsiTheme="minorHAnsi" w:cstheme="minorHAnsi"/>
          <w:sz w:val="24"/>
        </w:rPr>
        <w:t xml:space="preserve"> Fund.</w:t>
      </w:r>
      <w:bookmarkEnd w:id="230"/>
      <w:bookmarkEnd w:id="231"/>
      <w:r w:rsidR="00CB76EE" w:rsidRPr="003D279E">
        <w:rPr>
          <w:rFonts w:asciiTheme="minorHAnsi" w:hAnsiTheme="minorHAnsi" w:cstheme="minorHAnsi"/>
          <w:sz w:val="24"/>
        </w:rPr>
        <w:t xml:space="preserve"> </w:t>
      </w:r>
    </w:p>
    <w:p w:rsidR="00CB76EE" w:rsidRPr="003D279E" w:rsidRDefault="00664BDB" w:rsidP="00DB3E1B">
      <w:pPr>
        <w:pStyle w:val="Heading3"/>
        <w:numPr>
          <w:ilvl w:val="0"/>
          <w:numId w:val="0"/>
        </w:numPr>
        <w:ind w:left="720" w:hanging="720"/>
        <w:rPr>
          <w:rFonts w:asciiTheme="minorHAnsi" w:hAnsiTheme="minorHAnsi" w:cstheme="minorHAnsi"/>
          <w:sz w:val="24"/>
        </w:rPr>
      </w:pPr>
      <w:bookmarkStart w:id="234" w:name="_Toc530573118"/>
      <w:bookmarkStart w:id="235" w:name="_Toc1651372"/>
      <w:r>
        <w:rPr>
          <w:rFonts w:asciiTheme="minorHAnsi" w:hAnsiTheme="minorHAnsi" w:cstheme="minorHAnsi"/>
          <w:sz w:val="24"/>
        </w:rPr>
        <w:t>6.6.2</w:t>
      </w:r>
      <w:r>
        <w:rPr>
          <w:rFonts w:asciiTheme="minorHAnsi" w:hAnsiTheme="minorHAnsi" w:cstheme="minorHAnsi"/>
          <w:sz w:val="24"/>
        </w:rPr>
        <w:tab/>
      </w:r>
      <w:r w:rsidR="00CB76EE" w:rsidRPr="003D279E">
        <w:rPr>
          <w:rFonts w:asciiTheme="minorHAnsi" w:hAnsiTheme="minorHAnsi" w:cstheme="minorHAnsi"/>
          <w:sz w:val="24"/>
        </w:rPr>
        <w:t xml:space="preserve">The Fund Manager of a </w:t>
      </w:r>
      <w:proofErr w:type="spellStart"/>
      <w:r w:rsidR="00CB76EE" w:rsidRPr="003D279E">
        <w:rPr>
          <w:rFonts w:asciiTheme="minorHAnsi" w:hAnsiTheme="minorHAnsi" w:cstheme="minorHAnsi"/>
          <w:sz w:val="24"/>
        </w:rPr>
        <w:t>P</w:t>
      </w:r>
      <w:r w:rsidR="00281594" w:rsidRPr="003D279E">
        <w:rPr>
          <w:rFonts w:asciiTheme="minorHAnsi" w:hAnsiTheme="minorHAnsi" w:cstheme="minorHAnsi"/>
          <w:sz w:val="24"/>
        </w:rPr>
        <w:t>assported</w:t>
      </w:r>
      <w:proofErr w:type="spellEnd"/>
      <w:r w:rsidR="00281594" w:rsidRPr="003D279E">
        <w:rPr>
          <w:rFonts w:asciiTheme="minorHAnsi" w:hAnsiTheme="minorHAnsi" w:cstheme="minorHAnsi"/>
          <w:sz w:val="24"/>
        </w:rPr>
        <w:t xml:space="preserve"> Fund must notify the Regulator</w:t>
      </w:r>
      <w:r w:rsidR="00CB76EE" w:rsidRPr="003D279E">
        <w:rPr>
          <w:rFonts w:asciiTheme="minorHAnsi" w:hAnsiTheme="minorHAnsi" w:cstheme="minorHAnsi"/>
          <w:sz w:val="24"/>
        </w:rPr>
        <w:t xml:space="preserve"> as soon as practicable of any material events, in accordance with </w:t>
      </w:r>
      <w:r w:rsidR="003D279E">
        <w:rPr>
          <w:rFonts w:asciiTheme="minorHAnsi" w:hAnsiTheme="minorHAnsi" w:cstheme="minorHAnsi"/>
          <w:sz w:val="24"/>
        </w:rPr>
        <w:t>applicable ADGM legislation</w:t>
      </w:r>
      <w:r w:rsidR="00CB76EE" w:rsidRPr="003D279E">
        <w:rPr>
          <w:rFonts w:asciiTheme="minorHAnsi" w:hAnsiTheme="minorHAnsi" w:cstheme="minorHAnsi"/>
          <w:sz w:val="24"/>
        </w:rPr>
        <w:t xml:space="preserve">.  In particular (but without limitation), a Fund Manager or the governing body or trustee of a </w:t>
      </w:r>
      <w:proofErr w:type="spellStart"/>
      <w:r w:rsidR="00CB76EE" w:rsidRPr="003D279E">
        <w:rPr>
          <w:rFonts w:asciiTheme="minorHAnsi" w:hAnsiTheme="minorHAnsi" w:cstheme="minorHAnsi"/>
          <w:sz w:val="24"/>
        </w:rPr>
        <w:t>P</w:t>
      </w:r>
      <w:r w:rsidR="00281594" w:rsidRPr="003D279E">
        <w:rPr>
          <w:rFonts w:asciiTheme="minorHAnsi" w:hAnsiTheme="minorHAnsi" w:cstheme="minorHAnsi"/>
          <w:sz w:val="24"/>
        </w:rPr>
        <w:t>assported</w:t>
      </w:r>
      <w:proofErr w:type="spellEnd"/>
      <w:r w:rsidR="00281594" w:rsidRPr="003D279E">
        <w:rPr>
          <w:rFonts w:asciiTheme="minorHAnsi" w:hAnsiTheme="minorHAnsi" w:cstheme="minorHAnsi"/>
          <w:sz w:val="24"/>
        </w:rPr>
        <w:t xml:space="preserve"> Fund must notify the Regulator</w:t>
      </w:r>
      <w:r w:rsidR="00CB76EE" w:rsidRPr="003D279E">
        <w:rPr>
          <w:rFonts w:asciiTheme="minorHAnsi" w:hAnsiTheme="minorHAnsi" w:cstheme="minorHAnsi"/>
          <w:sz w:val="24"/>
        </w:rPr>
        <w:t xml:space="preserve"> as soon as practicable (a</w:t>
      </w:r>
      <w:r w:rsidR="00281594" w:rsidRPr="003D279E">
        <w:rPr>
          <w:rFonts w:asciiTheme="minorHAnsi" w:hAnsiTheme="minorHAnsi" w:cstheme="minorHAnsi"/>
          <w:sz w:val="24"/>
        </w:rPr>
        <w:t>nd in any case no later than seven</w:t>
      </w:r>
      <w:r w:rsidR="00CB76EE" w:rsidRPr="003D279E">
        <w:rPr>
          <w:rFonts w:asciiTheme="minorHAnsi" w:hAnsiTheme="minorHAnsi" w:cstheme="minorHAnsi"/>
          <w:sz w:val="24"/>
        </w:rPr>
        <w:t xml:space="preserve"> days after it becomes aware) of any of the following events:</w:t>
      </w:r>
      <w:bookmarkEnd w:id="232"/>
      <w:bookmarkEnd w:id="234"/>
      <w:bookmarkEnd w:id="235"/>
    </w:p>
    <w:p w:rsidR="00CB76EE" w:rsidRPr="00664BDB" w:rsidRDefault="00CB76EE" w:rsidP="00664BDB">
      <w:pPr>
        <w:pStyle w:val="Heading4"/>
        <w:numPr>
          <w:ilvl w:val="3"/>
          <w:numId w:val="30"/>
        </w:numPr>
        <w:tabs>
          <w:tab w:val="clear" w:pos="1430"/>
        </w:tabs>
        <w:ind w:left="1440"/>
        <w:rPr>
          <w:rFonts w:asciiTheme="minorHAnsi" w:hAnsiTheme="minorHAnsi" w:cstheme="minorHAnsi"/>
          <w:sz w:val="24"/>
          <w:lang w:val="en-GB"/>
        </w:rPr>
      </w:pPr>
      <w:proofErr w:type="gramStart"/>
      <w:r w:rsidRPr="00664BDB">
        <w:rPr>
          <w:rFonts w:asciiTheme="minorHAnsi" w:hAnsiTheme="minorHAnsi" w:cstheme="minorHAnsi"/>
          <w:sz w:val="24"/>
          <w:lang w:val="en-GB"/>
        </w:rPr>
        <w:t>the</w:t>
      </w:r>
      <w:proofErr w:type="gramEnd"/>
      <w:r w:rsidRPr="00664BDB">
        <w:rPr>
          <w:rFonts w:asciiTheme="minorHAnsi" w:hAnsiTheme="minorHAnsi" w:cstheme="minorHAnsi"/>
          <w:sz w:val="24"/>
          <w:lang w:val="en-GB"/>
        </w:rPr>
        <w:t xml:space="preserve"> Fund Manager intends to retire as manager of the </w:t>
      </w:r>
      <w:proofErr w:type="spellStart"/>
      <w:r w:rsidRPr="00664BDB">
        <w:rPr>
          <w:rFonts w:asciiTheme="minorHAnsi" w:hAnsiTheme="minorHAnsi" w:cstheme="minorHAnsi"/>
          <w:sz w:val="24"/>
          <w:lang w:val="en-GB"/>
        </w:rPr>
        <w:t>Passported</w:t>
      </w:r>
      <w:proofErr w:type="spellEnd"/>
      <w:r w:rsidRPr="00664BDB">
        <w:rPr>
          <w:rFonts w:asciiTheme="minorHAnsi" w:hAnsiTheme="minorHAnsi" w:cstheme="minorHAnsi"/>
          <w:sz w:val="24"/>
          <w:lang w:val="en-GB"/>
        </w:rPr>
        <w:t xml:space="preserve"> Fund;</w:t>
      </w:r>
    </w:p>
    <w:p w:rsidR="00CB76EE" w:rsidRPr="003D279E" w:rsidRDefault="00CB76EE"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it</w:t>
      </w:r>
      <w:proofErr w:type="gramEnd"/>
      <w:r w:rsidRPr="003D279E">
        <w:rPr>
          <w:rFonts w:asciiTheme="minorHAnsi" w:hAnsiTheme="minorHAnsi" w:cstheme="minorHAnsi"/>
          <w:sz w:val="24"/>
          <w:lang w:val="en-GB"/>
        </w:rPr>
        <w:t xml:space="preserve"> is proposed that a successor manager will be appointed in relation to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w:t>
      </w:r>
    </w:p>
    <w:p w:rsidR="00CB76EE" w:rsidRPr="003D279E" w:rsidRDefault="00CB76EE"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Fund Manager has been removed or replaced as manager of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w:t>
      </w:r>
    </w:p>
    <w:p w:rsidR="00CB76EE" w:rsidRPr="003D279E" w:rsidRDefault="00CB76EE" w:rsidP="00664BDB">
      <w:pPr>
        <w:pStyle w:val="Heading4"/>
        <w:tabs>
          <w:tab w:val="clear" w:pos="1430"/>
        </w:tabs>
        <w:ind w:left="1440"/>
        <w:rPr>
          <w:rFonts w:asciiTheme="minorHAnsi" w:hAnsiTheme="minorHAnsi" w:cstheme="minorHAnsi"/>
          <w:sz w:val="24"/>
          <w:lang w:val="en-GB"/>
        </w:rPr>
      </w:pPr>
      <w:r w:rsidRPr="003D279E">
        <w:rPr>
          <w:rFonts w:asciiTheme="minorHAnsi" w:hAnsiTheme="minorHAnsi" w:cstheme="minorHAnsi"/>
          <w:sz w:val="24"/>
          <w:lang w:val="en-GB"/>
        </w:rPr>
        <w:t xml:space="preserve">any material service provider to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(including, without limitat</w:t>
      </w:r>
      <w:r w:rsidR="002544A5">
        <w:rPr>
          <w:rFonts w:asciiTheme="minorHAnsi" w:hAnsiTheme="minorHAnsi" w:cstheme="minorHAnsi"/>
          <w:sz w:val="24"/>
          <w:lang w:val="en-GB"/>
        </w:rPr>
        <w:t xml:space="preserve">ion, any custodian) or an </w:t>
      </w:r>
      <w:r w:rsidR="002544A5" w:rsidRPr="002544A5">
        <w:rPr>
          <w:rFonts w:asciiTheme="minorHAnsi" w:hAnsiTheme="minorHAnsi" w:cstheme="minorHAnsi"/>
          <w:sz w:val="24"/>
          <w:lang w:val="en-GB"/>
        </w:rPr>
        <w:t>Agent or Licensed Person</w:t>
      </w:r>
      <w:r w:rsidR="00281594" w:rsidRPr="003D279E">
        <w:rPr>
          <w:rFonts w:asciiTheme="minorHAnsi" w:hAnsiTheme="minorHAnsi" w:cstheme="minorHAnsi"/>
          <w:sz w:val="24"/>
          <w:lang w:val="en-GB"/>
        </w:rPr>
        <w:t xml:space="preserve"> </w:t>
      </w:r>
      <w:r w:rsidRPr="003D279E">
        <w:rPr>
          <w:rFonts w:asciiTheme="minorHAnsi" w:hAnsiTheme="minorHAnsi" w:cstheme="minorHAnsi"/>
          <w:sz w:val="24"/>
          <w:lang w:val="en-GB"/>
        </w:rPr>
        <w:t>resigns, is appointed, is removed, or is replaced;</w:t>
      </w:r>
    </w:p>
    <w:p w:rsidR="00CB76EE" w:rsidRPr="003D279E" w:rsidRDefault="00CB76EE" w:rsidP="00664BDB">
      <w:pPr>
        <w:pStyle w:val="Heading4"/>
        <w:tabs>
          <w:tab w:val="clear" w:pos="1430"/>
        </w:tabs>
        <w:spacing w:before="480"/>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00281594" w:rsidRPr="003D279E">
        <w:rPr>
          <w:rFonts w:asciiTheme="minorHAnsi" w:hAnsiTheme="minorHAnsi" w:cstheme="minorHAnsi"/>
          <w:sz w:val="24"/>
          <w:lang w:val="en-GB"/>
        </w:rPr>
        <w:t xml:space="preserve"> Prospectus</w:t>
      </w:r>
      <w:r w:rsidRPr="003D279E">
        <w:rPr>
          <w:rFonts w:asciiTheme="minorHAnsi" w:hAnsiTheme="minorHAnsi" w:cstheme="minorHAnsi"/>
          <w:sz w:val="24"/>
          <w:lang w:val="en-GB"/>
        </w:rPr>
        <w:t xml:space="preserve"> relating to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has been amended or replaced;</w:t>
      </w:r>
    </w:p>
    <w:p w:rsidR="00CB76EE" w:rsidRPr="003D279E" w:rsidRDefault="00CB76EE" w:rsidP="00664BDB">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winding-up</w:t>
      </w:r>
      <w:proofErr w:type="gramEnd"/>
      <w:r w:rsidRPr="003D279E">
        <w:rPr>
          <w:rFonts w:asciiTheme="minorHAnsi" w:hAnsiTheme="minorHAnsi" w:cstheme="minorHAnsi"/>
          <w:sz w:val="24"/>
          <w:lang w:val="en-GB"/>
        </w:rPr>
        <w:t xml:space="preserve"> of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has commenced; or</w:t>
      </w:r>
    </w:p>
    <w:p w:rsidR="00CB76EE" w:rsidRPr="003D279E" w:rsidRDefault="00CB76EE" w:rsidP="00664BDB">
      <w:pPr>
        <w:pStyle w:val="Heading4"/>
        <w:tabs>
          <w:tab w:val="clear" w:pos="1430"/>
        </w:tabs>
        <w:spacing w:before="480"/>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lastRenderedPageBreak/>
        <w:t>the</w:t>
      </w:r>
      <w:proofErr w:type="gramEnd"/>
      <w:r w:rsidRPr="003D279E">
        <w:rPr>
          <w:rFonts w:asciiTheme="minorHAnsi" w:hAnsiTheme="minorHAnsi" w:cstheme="minorHAnsi"/>
          <w:sz w:val="24"/>
          <w:lang w:val="en-GB"/>
        </w:rPr>
        <w:t xml:space="preserve"> Fund Manager intends to </w:t>
      </w:r>
      <w:r w:rsidR="002544A5">
        <w:rPr>
          <w:rFonts w:asciiTheme="minorHAnsi" w:hAnsiTheme="minorHAnsi" w:cstheme="minorHAnsi"/>
          <w:sz w:val="24"/>
          <w:lang w:val="en-GB"/>
        </w:rPr>
        <w:t>vary or revoke its Financial Service Permission (or any conditions contained in that Financial Service Permission</w:t>
      </w:r>
      <w:r w:rsidRPr="003D279E">
        <w:rPr>
          <w:rFonts w:asciiTheme="minorHAnsi" w:hAnsiTheme="minorHAnsi" w:cstheme="minorHAnsi"/>
          <w:sz w:val="24"/>
          <w:lang w:val="en-GB"/>
        </w:rPr>
        <w:t>)</w:t>
      </w:r>
      <w:bookmarkEnd w:id="233"/>
      <w:r w:rsidRPr="003D279E">
        <w:rPr>
          <w:rFonts w:asciiTheme="minorHAnsi" w:hAnsiTheme="minorHAnsi" w:cstheme="minorHAnsi"/>
          <w:sz w:val="24"/>
          <w:lang w:val="en-GB"/>
        </w:rPr>
        <w:t>.</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36" w:name="_Toc530573119"/>
      <w:bookmarkStart w:id="237" w:name="_Toc1651373"/>
      <w:r>
        <w:rPr>
          <w:rFonts w:asciiTheme="minorHAnsi" w:hAnsiTheme="minorHAnsi" w:cstheme="minorHAnsi"/>
          <w:sz w:val="24"/>
        </w:rPr>
        <w:t>6.6.3</w:t>
      </w:r>
      <w:r>
        <w:rPr>
          <w:rFonts w:asciiTheme="minorHAnsi" w:hAnsiTheme="minorHAnsi" w:cstheme="minorHAnsi"/>
          <w:sz w:val="24"/>
        </w:rPr>
        <w:tab/>
      </w:r>
      <w:r w:rsidR="00CB76EE" w:rsidRPr="003D279E">
        <w:rPr>
          <w:rFonts w:asciiTheme="minorHAnsi" w:hAnsiTheme="minorHAnsi" w:cstheme="minorHAnsi"/>
          <w:sz w:val="24"/>
        </w:rPr>
        <w:t xml:space="preserve">The notification referred to in Rule 6.6.2 must be </w:t>
      </w:r>
      <w:r w:rsidR="00281594" w:rsidRPr="003D279E">
        <w:rPr>
          <w:rFonts w:asciiTheme="minorHAnsi" w:hAnsiTheme="minorHAnsi" w:cstheme="minorHAnsi"/>
          <w:sz w:val="24"/>
        </w:rPr>
        <w:t>in such prescribed form as the Regulator</w:t>
      </w:r>
      <w:r w:rsidR="00CB76EE" w:rsidRPr="003D279E">
        <w:rPr>
          <w:rFonts w:asciiTheme="minorHAnsi" w:hAnsiTheme="minorHAnsi" w:cstheme="minorHAnsi"/>
          <w:sz w:val="24"/>
        </w:rPr>
        <w:t xml:space="preserve"> may direct from time to time.  At a minimum, the notification must be accompanied by reasonable deta</w:t>
      </w:r>
      <w:r w:rsidR="00281594" w:rsidRPr="003D279E">
        <w:rPr>
          <w:rFonts w:asciiTheme="minorHAnsi" w:hAnsiTheme="minorHAnsi" w:cstheme="minorHAnsi"/>
          <w:sz w:val="24"/>
        </w:rPr>
        <w:t>il of the event and (where the Prospectus</w:t>
      </w:r>
      <w:r w:rsidR="00CB76EE" w:rsidRPr="003D279E">
        <w:rPr>
          <w:rFonts w:asciiTheme="minorHAnsi" w:hAnsiTheme="minorHAnsi" w:cstheme="minorHAnsi"/>
          <w:sz w:val="24"/>
        </w:rPr>
        <w:t xml:space="preserve"> has been amended </w:t>
      </w:r>
      <w:r w:rsidR="00281594" w:rsidRPr="003D279E">
        <w:rPr>
          <w:rFonts w:asciiTheme="minorHAnsi" w:hAnsiTheme="minorHAnsi" w:cstheme="minorHAnsi"/>
          <w:sz w:val="24"/>
        </w:rPr>
        <w:t>or replaced) a copy of the new Prospectus</w:t>
      </w:r>
      <w:r w:rsidR="00CB76EE" w:rsidRPr="003D279E">
        <w:rPr>
          <w:rFonts w:asciiTheme="minorHAnsi" w:hAnsiTheme="minorHAnsi" w:cstheme="minorHAnsi"/>
          <w:sz w:val="24"/>
        </w:rPr>
        <w:t>.</w:t>
      </w:r>
      <w:bookmarkEnd w:id="236"/>
      <w:bookmarkEnd w:id="237"/>
      <w:r w:rsidR="00CB76EE" w:rsidRPr="003D279E">
        <w:rPr>
          <w:rFonts w:asciiTheme="minorHAnsi" w:hAnsiTheme="minorHAnsi" w:cstheme="minorHAnsi"/>
          <w:sz w:val="24"/>
        </w:rPr>
        <w:t xml:space="preserve"> </w:t>
      </w:r>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38" w:name="_Toc530573120"/>
      <w:bookmarkStart w:id="239" w:name="_Toc1651374"/>
      <w:r>
        <w:rPr>
          <w:rFonts w:asciiTheme="minorHAnsi" w:hAnsiTheme="minorHAnsi" w:cstheme="minorHAnsi"/>
          <w:sz w:val="24"/>
        </w:rPr>
        <w:t>6.6.4</w:t>
      </w:r>
      <w:r>
        <w:rPr>
          <w:rFonts w:asciiTheme="minorHAnsi" w:hAnsiTheme="minorHAnsi" w:cstheme="minorHAnsi"/>
          <w:sz w:val="24"/>
        </w:rPr>
        <w:tab/>
      </w:r>
      <w:r w:rsidR="00CB76EE" w:rsidRPr="003D279E">
        <w:rPr>
          <w:rFonts w:asciiTheme="minorHAnsi" w:hAnsiTheme="minorHAnsi" w:cstheme="minorHAnsi"/>
          <w:sz w:val="24"/>
        </w:rPr>
        <w:t>Upon receiving such a notification a</w:t>
      </w:r>
      <w:r w:rsidR="00281594" w:rsidRPr="003D279E">
        <w:rPr>
          <w:rFonts w:asciiTheme="minorHAnsi" w:hAnsiTheme="minorHAnsi" w:cstheme="minorHAnsi"/>
          <w:sz w:val="24"/>
        </w:rPr>
        <w:t>s described in Rule 6.6.2, the Regulator</w:t>
      </w:r>
      <w:r w:rsidR="00CB76EE" w:rsidRPr="003D279E">
        <w:rPr>
          <w:rFonts w:asciiTheme="minorHAnsi" w:hAnsiTheme="minorHAnsi" w:cstheme="minorHAnsi"/>
          <w:sz w:val="24"/>
        </w:rPr>
        <w:t xml:space="preserve"> </w:t>
      </w:r>
      <w:proofErr w:type="gramStart"/>
      <w:r w:rsidR="00CB76EE" w:rsidRPr="003D279E">
        <w:rPr>
          <w:rFonts w:asciiTheme="minorHAnsi" w:hAnsiTheme="minorHAnsi" w:cstheme="minorHAnsi"/>
          <w:sz w:val="24"/>
        </w:rPr>
        <w:t>shall without undue delay notify</w:t>
      </w:r>
      <w:proofErr w:type="gramEnd"/>
      <w:r w:rsidR="00CB76EE" w:rsidRPr="003D279E">
        <w:rPr>
          <w:rFonts w:asciiTheme="minorHAnsi" w:hAnsiTheme="minorHAnsi" w:cstheme="minorHAnsi"/>
          <w:sz w:val="24"/>
        </w:rPr>
        <w:t xml:space="preserve"> the relevant Host Regulator of such changes.</w:t>
      </w:r>
      <w:bookmarkEnd w:id="238"/>
      <w:bookmarkEnd w:id="239"/>
    </w:p>
    <w:p w:rsidR="00CB76EE" w:rsidRPr="003D279E" w:rsidRDefault="00664BDB" w:rsidP="00664BDB">
      <w:pPr>
        <w:pStyle w:val="Heading3"/>
        <w:numPr>
          <w:ilvl w:val="0"/>
          <w:numId w:val="0"/>
        </w:numPr>
        <w:ind w:left="720" w:hanging="720"/>
        <w:rPr>
          <w:rFonts w:asciiTheme="minorHAnsi" w:hAnsiTheme="minorHAnsi" w:cstheme="minorHAnsi"/>
          <w:sz w:val="24"/>
        </w:rPr>
      </w:pPr>
      <w:bookmarkStart w:id="240" w:name="_Toc530573121"/>
      <w:bookmarkStart w:id="241" w:name="_Toc1651375"/>
      <w:r>
        <w:rPr>
          <w:rFonts w:asciiTheme="minorHAnsi" w:hAnsiTheme="minorHAnsi" w:cstheme="minorHAnsi"/>
          <w:sz w:val="24"/>
        </w:rPr>
        <w:t>6.6.5</w:t>
      </w:r>
      <w:r>
        <w:rPr>
          <w:rFonts w:asciiTheme="minorHAnsi" w:hAnsiTheme="minorHAnsi" w:cstheme="minorHAnsi"/>
          <w:sz w:val="24"/>
        </w:rPr>
        <w:tab/>
      </w:r>
      <w:r w:rsidR="00CB76EE" w:rsidRPr="003D279E">
        <w:rPr>
          <w:rFonts w:asciiTheme="minorHAnsi" w:hAnsiTheme="minorHAnsi" w:cstheme="minorHAnsi"/>
          <w:sz w:val="24"/>
        </w:rPr>
        <w:t>To the extent that a Fund Manager is already required</w:t>
      </w:r>
      <w:r w:rsidR="00281594" w:rsidRPr="003D279E">
        <w:rPr>
          <w:rFonts w:asciiTheme="minorHAnsi" w:hAnsiTheme="minorHAnsi" w:cstheme="minorHAnsi"/>
          <w:sz w:val="24"/>
        </w:rPr>
        <w:t xml:space="preserve"> to make a notification to the Regulator</w:t>
      </w:r>
      <w:r w:rsidR="004F0492" w:rsidRPr="003D279E">
        <w:rPr>
          <w:rFonts w:asciiTheme="minorHAnsi" w:hAnsiTheme="minorHAnsi" w:cstheme="minorHAnsi"/>
          <w:sz w:val="24"/>
        </w:rPr>
        <w:t xml:space="preserve"> </w:t>
      </w:r>
      <w:r w:rsidR="004F0492" w:rsidRPr="002544A5">
        <w:rPr>
          <w:rFonts w:asciiTheme="minorHAnsi" w:hAnsiTheme="minorHAnsi" w:cstheme="minorHAnsi"/>
          <w:sz w:val="24"/>
        </w:rPr>
        <w:t xml:space="preserve">under </w:t>
      </w:r>
      <w:r w:rsidR="002544A5" w:rsidRPr="002544A5">
        <w:rPr>
          <w:rFonts w:asciiTheme="minorHAnsi" w:hAnsiTheme="minorHAnsi" w:cstheme="minorHAnsi"/>
          <w:sz w:val="24"/>
        </w:rPr>
        <w:t>the Fund</w:t>
      </w:r>
      <w:r w:rsidR="004F0492" w:rsidRPr="002544A5">
        <w:rPr>
          <w:rFonts w:asciiTheme="minorHAnsi" w:hAnsiTheme="minorHAnsi" w:cstheme="minorHAnsi"/>
          <w:sz w:val="24"/>
        </w:rPr>
        <w:t xml:space="preserve"> Rules</w:t>
      </w:r>
      <w:r w:rsidR="00CB76EE" w:rsidRPr="003D279E">
        <w:rPr>
          <w:rFonts w:asciiTheme="minorHAnsi" w:hAnsiTheme="minorHAnsi" w:cstheme="minorHAnsi"/>
          <w:sz w:val="24"/>
        </w:rPr>
        <w:t xml:space="preserve"> in relation to any matter, the provisions of this section do not require a further notification to </w:t>
      </w:r>
      <w:proofErr w:type="gramStart"/>
      <w:r w:rsidR="00CB76EE" w:rsidRPr="003D279E">
        <w:rPr>
          <w:rFonts w:asciiTheme="minorHAnsi" w:hAnsiTheme="minorHAnsi" w:cstheme="minorHAnsi"/>
          <w:sz w:val="24"/>
        </w:rPr>
        <w:t>be made</w:t>
      </w:r>
      <w:proofErr w:type="gramEnd"/>
      <w:r w:rsidR="00CB76EE" w:rsidRPr="003D279E">
        <w:rPr>
          <w:rFonts w:asciiTheme="minorHAnsi" w:hAnsiTheme="minorHAnsi" w:cstheme="minorHAnsi"/>
          <w:sz w:val="24"/>
        </w:rPr>
        <w:t>.</w:t>
      </w:r>
      <w:bookmarkEnd w:id="240"/>
      <w:bookmarkEnd w:id="241"/>
    </w:p>
    <w:p w:rsidR="008329B2" w:rsidRPr="003D279E" w:rsidRDefault="00713A08" w:rsidP="00713A08">
      <w:pPr>
        <w:pStyle w:val="Heading1"/>
        <w:numPr>
          <w:ilvl w:val="0"/>
          <w:numId w:val="0"/>
        </w:numPr>
        <w:rPr>
          <w:rFonts w:asciiTheme="minorHAnsi" w:hAnsiTheme="minorHAnsi" w:cstheme="minorHAnsi"/>
          <w:sz w:val="24"/>
          <w:szCs w:val="24"/>
          <w:lang w:val="en-GB"/>
        </w:rPr>
      </w:pPr>
      <w:bookmarkStart w:id="242" w:name="_Toc500945568"/>
      <w:bookmarkStart w:id="243" w:name="_Toc500945614"/>
      <w:bookmarkStart w:id="244" w:name="_Ref501625535"/>
      <w:bookmarkStart w:id="245" w:name="_Ref501625572"/>
      <w:bookmarkStart w:id="246" w:name="_Toc502151959"/>
      <w:bookmarkStart w:id="247" w:name="_Toc517963645"/>
      <w:bookmarkStart w:id="248" w:name="_Toc530573122"/>
      <w:bookmarkStart w:id="249" w:name="_Toc1651376"/>
      <w:r>
        <w:rPr>
          <w:rFonts w:asciiTheme="minorHAnsi" w:hAnsiTheme="minorHAnsi" w:cstheme="minorHAnsi"/>
          <w:sz w:val="24"/>
          <w:szCs w:val="24"/>
          <w:lang w:val="en-GB"/>
        </w:rPr>
        <w:t>7.</w:t>
      </w:r>
      <w:r w:rsidR="008329B2" w:rsidRPr="003D279E">
        <w:rPr>
          <w:rFonts w:asciiTheme="minorHAnsi" w:hAnsiTheme="minorHAnsi" w:cstheme="minorHAnsi"/>
          <w:sz w:val="24"/>
          <w:szCs w:val="24"/>
          <w:lang w:val="en-GB"/>
        </w:rPr>
        <w:tab/>
        <w:t>FEES</w:t>
      </w:r>
      <w:bookmarkEnd w:id="242"/>
      <w:bookmarkEnd w:id="243"/>
      <w:bookmarkEnd w:id="244"/>
      <w:bookmarkEnd w:id="245"/>
      <w:bookmarkEnd w:id="246"/>
      <w:bookmarkEnd w:id="247"/>
      <w:bookmarkEnd w:id="248"/>
      <w:bookmarkEnd w:id="249"/>
    </w:p>
    <w:p w:rsidR="008329B2" w:rsidRPr="00713A08" w:rsidRDefault="00713A08" w:rsidP="00713A08">
      <w:pPr>
        <w:pStyle w:val="Heading2"/>
        <w:keepNext/>
        <w:spacing w:after="240"/>
        <w:rPr>
          <w:rFonts w:asciiTheme="minorHAnsi" w:hAnsiTheme="minorHAnsi" w:cstheme="minorHAnsi"/>
          <w:sz w:val="24"/>
          <w:szCs w:val="24"/>
          <w:lang w:val="en-GB"/>
        </w:rPr>
      </w:pPr>
      <w:bookmarkStart w:id="250" w:name="_Toc500945569"/>
      <w:bookmarkStart w:id="251" w:name="_Toc500945615"/>
      <w:bookmarkStart w:id="252" w:name="_Toc517963646"/>
      <w:bookmarkStart w:id="253" w:name="_Toc530573123"/>
      <w:bookmarkStart w:id="254" w:name="_Toc1651377"/>
      <w:bookmarkStart w:id="255" w:name="_Toc502151960"/>
      <w:r>
        <w:rPr>
          <w:rFonts w:asciiTheme="minorHAnsi" w:hAnsiTheme="minorHAnsi" w:cstheme="minorHAnsi"/>
          <w:sz w:val="24"/>
          <w:szCs w:val="24"/>
          <w:lang w:val="en-GB"/>
        </w:rPr>
        <w:t>7.1</w:t>
      </w:r>
      <w:r>
        <w:rPr>
          <w:rFonts w:asciiTheme="minorHAnsi" w:hAnsiTheme="minorHAnsi" w:cstheme="minorHAnsi"/>
          <w:sz w:val="24"/>
          <w:szCs w:val="24"/>
          <w:lang w:val="en-GB"/>
        </w:rPr>
        <w:tab/>
      </w:r>
      <w:r w:rsidR="008329B2" w:rsidRPr="003D279E">
        <w:rPr>
          <w:rFonts w:asciiTheme="minorHAnsi" w:hAnsiTheme="minorHAnsi" w:cstheme="minorHAnsi"/>
          <w:sz w:val="24"/>
          <w:szCs w:val="24"/>
          <w:lang w:val="en-GB"/>
        </w:rPr>
        <w:t>Notification Fee</w:t>
      </w:r>
      <w:bookmarkEnd w:id="250"/>
      <w:bookmarkEnd w:id="251"/>
      <w:r w:rsidR="008329B2" w:rsidRPr="003D279E">
        <w:rPr>
          <w:rFonts w:asciiTheme="minorHAnsi" w:hAnsiTheme="minorHAnsi" w:cstheme="minorHAnsi"/>
          <w:sz w:val="24"/>
          <w:szCs w:val="24"/>
          <w:lang w:val="en-GB"/>
        </w:rPr>
        <w:t>s</w:t>
      </w:r>
      <w:bookmarkEnd w:id="252"/>
      <w:bookmarkEnd w:id="253"/>
      <w:bookmarkEnd w:id="254"/>
      <w:r w:rsidR="008329B2" w:rsidRPr="003D279E">
        <w:rPr>
          <w:rFonts w:asciiTheme="minorHAnsi" w:hAnsiTheme="minorHAnsi" w:cstheme="minorHAnsi"/>
          <w:sz w:val="24"/>
          <w:szCs w:val="24"/>
          <w:lang w:val="en-GB"/>
        </w:rPr>
        <w:t xml:space="preserve"> </w:t>
      </w:r>
      <w:bookmarkEnd w:id="255"/>
      <w:r w:rsidR="008329B2" w:rsidRPr="00713A08">
        <w:rPr>
          <w:rFonts w:asciiTheme="minorHAnsi" w:hAnsiTheme="minorHAnsi" w:cstheme="minorHAnsi"/>
          <w:sz w:val="24"/>
          <w:szCs w:val="24"/>
          <w:lang w:val="en-GB"/>
        </w:rPr>
        <w:t xml:space="preserve">  </w:t>
      </w:r>
    </w:p>
    <w:p w:rsidR="008329B2" w:rsidRPr="003D279E" w:rsidRDefault="00713A08" w:rsidP="00713A08">
      <w:pPr>
        <w:pStyle w:val="Heading3"/>
        <w:numPr>
          <w:ilvl w:val="0"/>
          <w:numId w:val="0"/>
        </w:numPr>
        <w:ind w:left="720" w:hanging="720"/>
        <w:rPr>
          <w:rFonts w:asciiTheme="minorHAnsi" w:hAnsiTheme="minorHAnsi" w:cstheme="minorHAnsi"/>
          <w:sz w:val="24"/>
        </w:rPr>
      </w:pPr>
      <w:bookmarkStart w:id="256" w:name="_Toc530573124"/>
      <w:bookmarkStart w:id="257" w:name="_Toc1651378"/>
      <w:r>
        <w:rPr>
          <w:rFonts w:asciiTheme="minorHAnsi" w:hAnsiTheme="minorHAnsi" w:cstheme="minorHAnsi"/>
          <w:sz w:val="24"/>
        </w:rPr>
        <w:t>7.1.1</w:t>
      </w:r>
      <w:r>
        <w:rPr>
          <w:rFonts w:asciiTheme="minorHAnsi" w:hAnsiTheme="minorHAnsi" w:cstheme="minorHAnsi"/>
          <w:sz w:val="24"/>
        </w:rPr>
        <w:tab/>
      </w:r>
      <w:r w:rsidR="008329B2" w:rsidRPr="003D279E">
        <w:rPr>
          <w:rFonts w:asciiTheme="minorHAnsi" w:hAnsiTheme="minorHAnsi" w:cstheme="minorHAnsi"/>
          <w:sz w:val="24"/>
        </w:rPr>
        <w:t xml:space="preserve">This Section applies if the Regulator is the Home Regulator in relation to a </w:t>
      </w:r>
      <w:proofErr w:type="spellStart"/>
      <w:r w:rsidR="008329B2" w:rsidRPr="003D279E">
        <w:rPr>
          <w:rFonts w:asciiTheme="minorHAnsi" w:hAnsiTheme="minorHAnsi" w:cstheme="minorHAnsi"/>
          <w:sz w:val="24"/>
        </w:rPr>
        <w:t>Passported</w:t>
      </w:r>
      <w:proofErr w:type="spellEnd"/>
      <w:r w:rsidR="008329B2" w:rsidRPr="003D279E">
        <w:rPr>
          <w:rFonts w:asciiTheme="minorHAnsi" w:hAnsiTheme="minorHAnsi" w:cstheme="minorHAnsi"/>
          <w:sz w:val="24"/>
        </w:rPr>
        <w:t xml:space="preserve"> Fund.</w:t>
      </w:r>
      <w:bookmarkEnd w:id="256"/>
      <w:bookmarkEnd w:id="257"/>
      <w:r w:rsidR="008329B2" w:rsidRPr="003D279E">
        <w:rPr>
          <w:rFonts w:asciiTheme="minorHAnsi" w:hAnsiTheme="minorHAnsi" w:cstheme="minorHAnsi"/>
          <w:sz w:val="24"/>
        </w:rPr>
        <w:t xml:space="preserve"> </w:t>
      </w:r>
    </w:p>
    <w:p w:rsidR="008329B2" w:rsidRPr="003D279E" w:rsidRDefault="00713A08" w:rsidP="00713A08">
      <w:pPr>
        <w:pStyle w:val="Heading3"/>
        <w:numPr>
          <w:ilvl w:val="0"/>
          <w:numId w:val="0"/>
        </w:numPr>
        <w:ind w:left="720" w:hanging="720"/>
        <w:rPr>
          <w:rFonts w:asciiTheme="minorHAnsi" w:hAnsiTheme="minorHAnsi" w:cstheme="minorHAnsi"/>
          <w:sz w:val="24"/>
        </w:rPr>
      </w:pPr>
      <w:bookmarkStart w:id="258" w:name="_Toc530573125"/>
      <w:bookmarkStart w:id="259" w:name="_Toc1651379"/>
      <w:r>
        <w:rPr>
          <w:rFonts w:asciiTheme="minorHAnsi" w:hAnsiTheme="minorHAnsi" w:cstheme="minorHAnsi"/>
          <w:sz w:val="24"/>
        </w:rPr>
        <w:t>7.1.2</w:t>
      </w:r>
      <w:r>
        <w:rPr>
          <w:rFonts w:asciiTheme="minorHAnsi" w:hAnsiTheme="minorHAnsi" w:cstheme="minorHAnsi"/>
          <w:sz w:val="24"/>
        </w:rPr>
        <w:tab/>
      </w:r>
      <w:r w:rsidR="008329B2" w:rsidRPr="003D279E">
        <w:rPr>
          <w:rFonts w:asciiTheme="minorHAnsi" w:hAnsiTheme="minorHAnsi" w:cstheme="minorHAnsi"/>
          <w:sz w:val="24"/>
        </w:rPr>
        <w:t xml:space="preserve">A </w:t>
      </w:r>
      <w:r w:rsidR="008329B2" w:rsidRPr="003D279E">
        <w:rPr>
          <w:rFonts w:asciiTheme="minorHAnsi" w:hAnsiTheme="minorHAnsi" w:cstheme="minorHAnsi"/>
          <w:iCs/>
          <w:sz w:val="24"/>
        </w:rPr>
        <w:t xml:space="preserve">Fund Manager or its duly appointed </w:t>
      </w:r>
      <w:r w:rsidR="008329B2" w:rsidRPr="002544A5">
        <w:rPr>
          <w:rFonts w:asciiTheme="minorHAnsi" w:hAnsiTheme="minorHAnsi" w:cstheme="minorHAnsi"/>
          <w:iCs/>
          <w:sz w:val="24"/>
        </w:rPr>
        <w:t xml:space="preserve">Agent </w:t>
      </w:r>
      <w:r w:rsidR="002544A5" w:rsidRPr="002544A5">
        <w:rPr>
          <w:rFonts w:asciiTheme="minorHAnsi" w:hAnsiTheme="minorHAnsi" w:cstheme="minorHAnsi"/>
          <w:iCs/>
          <w:sz w:val="24"/>
        </w:rPr>
        <w:t>or Licensed Person</w:t>
      </w:r>
      <w:r w:rsidR="008329B2" w:rsidRPr="002544A5">
        <w:rPr>
          <w:rFonts w:asciiTheme="minorHAnsi" w:hAnsiTheme="minorHAnsi" w:cstheme="minorHAnsi"/>
          <w:iCs/>
          <w:sz w:val="24"/>
        </w:rPr>
        <w:t xml:space="preserve"> notifying the</w:t>
      </w:r>
      <w:r w:rsidR="008329B2" w:rsidRPr="003D279E">
        <w:rPr>
          <w:rFonts w:asciiTheme="minorHAnsi" w:hAnsiTheme="minorHAnsi" w:cstheme="minorHAnsi"/>
          <w:sz w:val="24"/>
        </w:rPr>
        <w:t xml:space="preserve"> Regulator of its intention that a Fund be a </w:t>
      </w:r>
      <w:proofErr w:type="spellStart"/>
      <w:r w:rsidR="008329B2" w:rsidRPr="003D279E">
        <w:rPr>
          <w:rFonts w:asciiTheme="minorHAnsi" w:hAnsiTheme="minorHAnsi" w:cstheme="minorHAnsi"/>
          <w:sz w:val="24"/>
        </w:rPr>
        <w:t>Passported</w:t>
      </w:r>
      <w:proofErr w:type="spellEnd"/>
      <w:r w:rsidR="008329B2" w:rsidRPr="003D279E">
        <w:rPr>
          <w:rFonts w:asciiTheme="minorHAnsi" w:hAnsiTheme="minorHAnsi" w:cstheme="minorHAnsi"/>
          <w:sz w:val="24"/>
        </w:rPr>
        <w:t xml:space="preserve"> Fund must pay a notification fee to the Regulator at such time of notification and fee annually thereafter as prescribed by the Fee</w:t>
      </w:r>
      <w:r w:rsidR="005D434A" w:rsidRPr="003D279E">
        <w:rPr>
          <w:rFonts w:asciiTheme="minorHAnsi" w:hAnsiTheme="minorHAnsi" w:cstheme="minorHAnsi"/>
          <w:sz w:val="24"/>
        </w:rPr>
        <w:t>s</w:t>
      </w:r>
      <w:r w:rsidR="008329B2" w:rsidRPr="003D279E">
        <w:rPr>
          <w:rFonts w:asciiTheme="minorHAnsi" w:hAnsiTheme="minorHAnsi" w:cstheme="minorHAnsi"/>
          <w:sz w:val="24"/>
        </w:rPr>
        <w:t xml:space="preserve"> Rules.</w:t>
      </w:r>
      <w:bookmarkEnd w:id="258"/>
      <w:bookmarkEnd w:id="259"/>
      <w:r w:rsidR="008329B2" w:rsidRPr="003D279E">
        <w:rPr>
          <w:rFonts w:asciiTheme="minorHAnsi" w:hAnsiTheme="minorHAnsi" w:cstheme="minorHAnsi"/>
          <w:sz w:val="24"/>
        </w:rPr>
        <w:t xml:space="preserve"> </w:t>
      </w:r>
      <w:r w:rsidR="008329B2" w:rsidRPr="003D279E">
        <w:rPr>
          <w:rFonts w:asciiTheme="minorHAnsi" w:hAnsiTheme="minorHAnsi" w:cstheme="minorHAnsi"/>
          <w:sz w:val="24"/>
          <w:lang w:val="en-US"/>
        </w:rPr>
        <w:t xml:space="preserve">   </w:t>
      </w:r>
    </w:p>
    <w:p w:rsidR="004F0492" w:rsidRPr="003D279E" w:rsidRDefault="00713A08" w:rsidP="00713A08">
      <w:pPr>
        <w:pStyle w:val="Heading3"/>
        <w:numPr>
          <w:ilvl w:val="0"/>
          <w:numId w:val="0"/>
        </w:numPr>
        <w:ind w:left="720" w:hanging="720"/>
        <w:rPr>
          <w:rFonts w:asciiTheme="minorHAnsi" w:hAnsiTheme="minorHAnsi" w:cstheme="minorHAnsi"/>
          <w:sz w:val="24"/>
        </w:rPr>
      </w:pPr>
      <w:bookmarkStart w:id="260" w:name="_Toc530573126"/>
      <w:bookmarkStart w:id="261" w:name="_Toc1651380"/>
      <w:proofErr w:type="gramStart"/>
      <w:r>
        <w:rPr>
          <w:rFonts w:asciiTheme="minorHAnsi" w:hAnsiTheme="minorHAnsi" w:cstheme="minorHAnsi"/>
          <w:sz w:val="24"/>
        </w:rPr>
        <w:t>7.1.3</w:t>
      </w:r>
      <w:r>
        <w:rPr>
          <w:rFonts w:asciiTheme="minorHAnsi" w:hAnsiTheme="minorHAnsi" w:cstheme="minorHAnsi"/>
          <w:sz w:val="24"/>
        </w:rPr>
        <w:tab/>
      </w:r>
      <w:r w:rsidR="008329B2" w:rsidRPr="003D279E">
        <w:rPr>
          <w:rFonts w:asciiTheme="minorHAnsi" w:hAnsiTheme="minorHAnsi" w:cstheme="minorHAnsi"/>
          <w:sz w:val="24"/>
        </w:rPr>
        <w:t>For the purposes of calculation of fees under Rule 7.1.2, where t</w:t>
      </w:r>
      <w:r w:rsidR="007E0879" w:rsidRPr="003D279E">
        <w:rPr>
          <w:rFonts w:asciiTheme="minorHAnsi" w:hAnsiTheme="minorHAnsi" w:cstheme="minorHAnsi"/>
          <w:sz w:val="24"/>
        </w:rPr>
        <w:t xml:space="preserve">he </w:t>
      </w:r>
      <w:proofErr w:type="spellStart"/>
      <w:r w:rsidR="007E0879" w:rsidRPr="003D279E">
        <w:rPr>
          <w:rFonts w:asciiTheme="minorHAnsi" w:hAnsiTheme="minorHAnsi" w:cstheme="minorHAnsi"/>
          <w:sz w:val="24"/>
        </w:rPr>
        <w:t>Passported</w:t>
      </w:r>
      <w:proofErr w:type="spellEnd"/>
      <w:r w:rsidR="007E0879" w:rsidRPr="003D279E">
        <w:rPr>
          <w:rFonts w:asciiTheme="minorHAnsi" w:hAnsiTheme="minorHAnsi" w:cstheme="minorHAnsi"/>
          <w:sz w:val="24"/>
        </w:rPr>
        <w:t xml:space="preserve"> Fund is an Umbrella F</w:t>
      </w:r>
      <w:r w:rsidR="008329B2" w:rsidRPr="003D279E">
        <w:rPr>
          <w:rFonts w:asciiTheme="minorHAnsi" w:hAnsiTheme="minorHAnsi" w:cstheme="minorHAnsi"/>
          <w:sz w:val="24"/>
        </w:rPr>
        <w:t>und, including, without limitation, in the form of a segregated port</w:t>
      </w:r>
      <w:r w:rsidR="005D434A" w:rsidRPr="003D279E">
        <w:rPr>
          <w:rFonts w:asciiTheme="minorHAnsi" w:hAnsiTheme="minorHAnsi" w:cstheme="minorHAnsi"/>
          <w:sz w:val="24"/>
        </w:rPr>
        <w:t>folio company or cell company, the prescribed</w:t>
      </w:r>
      <w:r w:rsidR="007E0879" w:rsidRPr="003D279E">
        <w:rPr>
          <w:rFonts w:asciiTheme="minorHAnsi" w:hAnsiTheme="minorHAnsi" w:cstheme="minorHAnsi"/>
          <w:sz w:val="24"/>
        </w:rPr>
        <w:t xml:space="preserve"> fee</w:t>
      </w:r>
      <w:r w:rsidR="002544A5">
        <w:rPr>
          <w:rFonts w:asciiTheme="minorHAnsi" w:hAnsiTheme="minorHAnsi" w:cstheme="minorHAnsi"/>
          <w:sz w:val="24"/>
        </w:rPr>
        <w:t>s</w:t>
      </w:r>
      <w:r w:rsidR="007E0879" w:rsidRPr="003D279E">
        <w:rPr>
          <w:rFonts w:asciiTheme="minorHAnsi" w:hAnsiTheme="minorHAnsi" w:cstheme="minorHAnsi"/>
          <w:sz w:val="24"/>
        </w:rPr>
        <w:t xml:space="preserve"> must be paid for each Sub-F</w:t>
      </w:r>
      <w:r w:rsidR="008329B2" w:rsidRPr="003D279E">
        <w:rPr>
          <w:rFonts w:asciiTheme="minorHAnsi" w:hAnsiTheme="minorHAnsi" w:cstheme="minorHAnsi"/>
          <w:sz w:val="24"/>
        </w:rPr>
        <w:t>und, segregated portfolio or cell,  as t</w:t>
      </w:r>
      <w:r w:rsidR="007E0879" w:rsidRPr="003D279E">
        <w:rPr>
          <w:rFonts w:asciiTheme="minorHAnsi" w:hAnsiTheme="minorHAnsi" w:cstheme="minorHAnsi"/>
          <w:sz w:val="24"/>
        </w:rPr>
        <w:t>he case may be, instead of the U</w:t>
      </w:r>
      <w:r w:rsidR="008329B2" w:rsidRPr="003D279E">
        <w:rPr>
          <w:rFonts w:asciiTheme="minorHAnsi" w:hAnsiTheme="minorHAnsi" w:cstheme="minorHAnsi"/>
          <w:sz w:val="24"/>
        </w:rPr>
        <w:t>mbre</w:t>
      </w:r>
      <w:r w:rsidR="007E0879" w:rsidRPr="003D279E">
        <w:rPr>
          <w:rFonts w:asciiTheme="minorHAnsi" w:hAnsiTheme="minorHAnsi" w:cstheme="minorHAnsi"/>
          <w:sz w:val="24"/>
        </w:rPr>
        <w:t>lla F</w:t>
      </w:r>
      <w:r w:rsidR="008329B2" w:rsidRPr="003D279E">
        <w:rPr>
          <w:rFonts w:asciiTheme="minorHAnsi" w:hAnsiTheme="minorHAnsi" w:cstheme="minorHAnsi"/>
          <w:sz w:val="24"/>
        </w:rPr>
        <w:t>und, segregated portfolio company or cell company.</w:t>
      </w:r>
      <w:bookmarkEnd w:id="260"/>
      <w:bookmarkEnd w:id="261"/>
      <w:proofErr w:type="gramEnd"/>
    </w:p>
    <w:p w:rsidR="001C1091" w:rsidRPr="003D279E" w:rsidRDefault="00713A08" w:rsidP="00713A08">
      <w:pPr>
        <w:pStyle w:val="Heading1"/>
        <w:numPr>
          <w:ilvl w:val="0"/>
          <w:numId w:val="0"/>
        </w:numPr>
        <w:rPr>
          <w:rFonts w:asciiTheme="minorHAnsi" w:hAnsiTheme="minorHAnsi" w:cstheme="minorHAnsi"/>
          <w:sz w:val="24"/>
          <w:szCs w:val="24"/>
          <w:lang w:val="en-GB"/>
        </w:rPr>
      </w:pPr>
      <w:bookmarkStart w:id="262" w:name="_Toc530573127"/>
      <w:bookmarkStart w:id="263" w:name="_Toc1651381"/>
      <w:r>
        <w:rPr>
          <w:rFonts w:asciiTheme="minorHAnsi" w:hAnsiTheme="minorHAnsi" w:cstheme="minorHAnsi"/>
          <w:sz w:val="24"/>
          <w:szCs w:val="24"/>
          <w:lang w:val="en-GB"/>
        </w:rPr>
        <w:t>8.</w:t>
      </w:r>
      <w:r w:rsidR="001C1091" w:rsidRPr="003D279E">
        <w:rPr>
          <w:rFonts w:asciiTheme="minorHAnsi" w:hAnsiTheme="minorHAnsi" w:cstheme="minorHAnsi"/>
          <w:sz w:val="24"/>
          <w:szCs w:val="24"/>
          <w:lang w:val="en-GB"/>
        </w:rPr>
        <w:tab/>
        <w:t>DE-REGISTRATION OF PASSPORTED FUNDS</w:t>
      </w:r>
      <w:bookmarkEnd w:id="262"/>
      <w:bookmarkEnd w:id="263"/>
    </w:p>
    <w:p w:rsidR="001C1091" w:rsidRPr="003D279E" w:rsidRDefault="00713A08" w:rsidP="00713A08">
      <w:pPr>
        <w:pStyle w:val="Heading2"/>
        <w:keepNext/>
        <w:spacing w:after="240"/>
        <w:rPr>
          <w:rFonts w:asciiTheme="minorHAnsi" w:hAnsiTheme="minorHAnsi" w:cstheme="minorHAnsi"/>
          <w:sz w:val="24"/>
          <w:szCs w:val="24"/>
          <w:lang w:val="en-GB"/>
        </w:rPr>
      </w:pPr>
      <w:bookmarkStart w:id="264" w:name="_Toc517963648"/>
      <w:bookmarkStart w:id="265" w:name="_Toc530573128"/>
      <w:bookmarkStart w:id="266" w:name="_Toc1651382"/>
      <w:r>
        <w:rPr>
          <w:rFonts w:asciiTheme="minorHAnsi" w:hAnsiTheme="minorHAnsi" w:cstheme="minorHAnsi"/>
          <w:sz w:val="24"/>
          <w:szCs w:val="24"/>
          <w:lang w:val="en-GB"/>
        </w:rPr>
        <w:t>8.1</w:t>
      </w:r>
      <w:r>
        <w:rPr>
          <w:rFonts w:asciiTheme="minorHAnsi" w:hAnsiTheme="minorHAnsi" w:cstheme="minorHAnsi"/>
          <w:sz w:val="24"/>
          <w:szCs w:val="24"/>
          <w:lang w:val="en-GB"/>
        </w:rPr>
        <w:tab/>
      </w:r>
      <w:r w:rsidR="001C1091" w:rsidRPr="003D279E">
        <w:rPr>
          <w:rFonts w:asciiTheme="minorHAnsi" w:hAnsiTheme="minorHAnsi" w:cstheme="minorHAnsi"/>
          <w:sz w:val="24"/>
          <w:szCs w:val="24"/>
          <w:lang w:val="en-GB"/>
        </w:rPr>
        <w:t>De-registration by Home Regulator</w:t>
      </w:r>
      <w:bookmarkEnd w:id="264"/>
      <w:bookmarkEnd w:id="265"/>
      <w:bookmarkEnd w:id="266"/>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67" w:name="_Toc530573129"/>
      <w:bookmarkStart w:id="268" w:name="_Toc1651383"/>
      <w:r>
        <w:rPr>
          <w:rFonts w:asciiTheme="minorHAnsi" w:hAnsiTheme="minorHAnsi" w:cstheme="minorHAnsi"/>
          <w:sz w:val="24"/>
        </w:rPr>
        <w:t>8.1.1</w:t>
      </w:r>
      <w:r>
        <w:rPr>
          <w:rFonts w:asciiTheme="minorHAnsi" w:hAnsiTheme="minorHAnsi" w:cstheme="minorHAnsi"/>
          <w:sz w:val="24"/>
        </w:rPr>
        <w:tab/>
      </w:r>
      <w:r w:rsidR="001C1091" w:rsidRPr="003D279E">
        <w:rPr>
          <w:rFonts w:asciiTheme="minorHAnsi" w:hAnsiTheme="minorHAnsi" w:cstheme="minorHAnsi"/>
          <w:sz w:val="24"/>
        </w:rPr>
        <w:t>This Section applies if the Regulator is the Home Regulator of the</w:t>
      </w:r>
      <w:r w:rsidR="002544A5">
        <w:rPr>
          <w:rFonts w:asciiTheme="minorHAnsi" w:hAnsiTheme="minorHAnsi" w:cstheme="minorHAnsi"/>
          <w:sz w:val="24"/>
        </w:rPr>
        <w:t xml:space="preserve"> </w:t>
      </w:r>
      <w:proofErr w:type="spellStart"/>
      <w:r w:rsidR="002544A5">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w:t>
      </w:r>
      <w:bookmarkEnd w:id="267"/>
      <w:bookmarkEnd w:id="268"/>
      <w:r w:rsidR="001C1091" w:rsidRPr="003D279E">
        <w:rPr>
          <w:rFonts w:asciiTheme="minorHAnsi" w:hAnsiTheme="minorHAnsi" w:cstheme="minorHAnsi"/>
          <w:sz w:val="24"/>
        </w:rPr>
        <w:t xml:space="preserve"> </w:t>
      </w:r>
    </w:p>
    <w:p w:rsidR="001C1091" w:rsidRPr="003D279E" w:rsidRDefault="00713A08" w:rsidP="00713A08">
      <w:pPr>
        <w:pStyle w:val="Heading3"/>
        <w:numPr>
          <w:ilvl w:val="0"/>
          <w:numId w:val="0"/>
        </w:numPr>
        <w:ind w:left="720" w:hanging="720"/>
        <w:rPr>
          <w:rFonts w:asciiTheme="minorHAnsi" w:hAnsiTheme="minorHAnsi" w:cstheme="minorHAnsi"/>
          <w:color w:val="C00000"/>
          <w:sz w:val="24"/>
        </w:rPr>
      </w:pPr>
      <w:bookmarkStart w:id="269" w:name="_Toc530573130"/>
      <w:bookmarkStart w:id="270" w:name="_Toc1651384"/>
      <w:r>
        <w:rPr>
          <w:rFonts w:asciiTheme="minorHAnsi" w:hAnsiTheme="minorHAnsi" w:cstheme="minorHAnsi"/>
          <w:sz w:val="24"/>
        </w:rPr>
        <w:t>8.1.2</w:t>
      </w:r>
      <w:r>
        <w:rPr>
          <w:rFonts w:asciiTheme="minorHAnsi" w:hAnsiTheme="minorHAnsi" w:cstheme="minorHAnsi"/>
          <w:sz w:val="24"/>
        </w:rPr>
        <w:tab/>
      </w:r>
      <w:r w:rsidR="001C1091" w:rsidRPr="003D279E">
        <w:rPr>
          <w:rFonts w:asciiTheme="minorHAnsi" w:hAnsiTheme="minorHAnsi" w:cstheme="minorHAnsi"/>
          <w:sz w:val="24"/>
        </w:rPr>
        <w:t xml:space="preserve">The Regulator may de-register a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w:t>
      </w:r>
      <w:bookmarkEnd w:id="269"/>
      <w:bookmarkEnd w:id="270"/>
      <w:r w:rsidR="001C1091" w:rsidRPr="003D279E">
        <w:rPr>
          <w:rFonts w:asciiTheme="minorHAnsi" w:hAnsiTheme="minorHAnsi" w:cstheme="minorHAnsi"/>
          <w:sz w:val="24"/>
        </w:rPr>
        <w:t xml:space="preserve"> </w:t>
      </w:r>
    </w:p>
    <w:p w:rsidR="001C1091" w:rsidRPr="00713A08" w:rsidRDefault="001C1091">
      <w:pPr>
        <w:pStyle w:val="Heading4"/>
        <w:numPr>
          <w:ilvl w:val="3"/>
          <w:numId w:val="35"/>
        </w:numPr>
        <w:tabs>
          <w:tab w:val="clear" w:pos="1430"/>
        </w:tabs>
        <w:rPr>
          <w:rFonts w:asciiTheme="minorHAnsi" w:hAnsiTheme="minorHAnsi" w:cstheme="minorHAnsi"/>
          <w:sz w:val="24"/>
          <w:lang w:val="en-GB"/>
        </w:rPr>
      </w:pPr>
      <w:r w:rsidRPr="00713A08">
        <w:rPr>
          <w:rFonts w:asciiTheme="minorHAnsi" w:hAnsiTheme="minorHAnsi" w:cstheme="minorHAnsi"/>
          <w:sz w:val="24"/>
          <w:lang w:val="en-GB"/>
        </w:rPr>
        <w:t xml:space="preserve">on its own initiative if either the </w:t>
      </w:r>
      <w:proofErr w:type="spellStart"/>
      <w:r w:rsidRPr="00713A08">
        <w:rPr>
          <w:rFonts w:asciiTheme="minorHAnsi" w:hAnsiTheme="minorHAnsi" w:cstheme="minorHAnsi"/>
          <w:sz w:val="24"/>
          <w:lang w:val="en-GB"/>
        </w:rPr>
        <w:t>Passported</w:t>
      </w:r>
      <w:proofErr w:type="spellEnd"/>
      <w:r w:rsidRPr="00713A08">
        <w:rPr>
          <w:rFonts w:asciiTheme="minorHAnsi" w:hAnsiTheme="minorHAnsi" w:cstheme="minorHAnsi"/>
          <w:sz w:val="24"/>
          <w:lang w:val="en-GB"/>
        </w:rPr>
        <w:t xml:space="preserve"> Fund or the Fund Manager is not complying, or is likely not to comply, with any applicable legislation, including these Rules, or in accordance with Rules </w:t>
      </w:r>
      <w:r w:rsidR="00840A89">
        <w:rPr>
          <w:rFonts w:asciiTheme="minorHAnsi" w:hAnsiTheme="minorHAnsi" w:cstheme="minorHAnsi"/>
          <w:sz w:val="24"/>
          <w:lang w:val="en-GB"/>
        </w:rPr>
        <w:t>3.1.10</w:t>
      </w:r>
      <w:r w:rsidRPr="00713A08">
        <w:rPr>
          <w:rFonts w:asciiTheme="minorHAnsi" w:hAnsiTheme="minorHAnsi" w:cstheme="minorHAnsi"/>
          <w:sz w:val="24"/>
          <w:lang w:val="en-GB"/>
        </w:rPr>
        <w:t xml:space="preserve"> or</w:t>
      </w:r>
      <w:r w:rsidR="00840A89">
        <w:rPr>
          <w:rFonts w:asciiTheme="minorHAnsi" w:hAnsiTheme="minorHAnsi" w:cstheme="minorHAnsi"/>
          <w:sz w:val="24"/>
          <w:lang w:val="en-GB"/>
        </w:rPr>
        <w:t xml:space="preserve"> 3.2.10</w:t>
      </w:r>
      <w:r w:rsidRPr="00713A08">
        <w:rPr>
          <w:rFonts w:asciiTheme="minorHAnsi" w:hAnsiTheme="minorHAnsi" w:cstheme="minorHAnsi"/>
          <w:sz w:val="24"/>
          <w:lang w:val="en-GB"/>
        </w:rPr>
        <w:t>;</w:t>
      </w:r>
    </w:p>
    <w:p w:rsidR="001C1091" w:rsidRPr="003D279E" w:rsidRDefault="001C1091" w:rsidP="00713A08">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at</w:t>
      </w:r>
      <w:proofErr w:type="gramEnd"/>
      <w:r w:rsidRPr="003D279E">
        <w:rPr>
          <w:rFonts w:asciiTheme="minorHAnsi" w:hAnsiTheme="minorHAnsi" w:cstheme="minorHAnsi"/>
          <w:sz w:val="24"/>
          <w:lang w:val="en-GB"/>
        </w:rPr>
        <w:t xml:space="preserve"> the written request of the Fund Manager;</w:t>
      </w:r>
    </w:p>
    <w:p w:rsidR="001C1091" w:rsidRPr="003D279E" w:rsidRDefault="001C1091" w:rsidP="00713A08">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upon</w:t>
      </w:r>
      <w:proofErr w:type="gramEnd"/>
      <w:r w:rsidRPr="003D279E">
        <w:rPr>
          <w:rFonts w:asciiTheme="minorHAnsi" w:hAnsiTheme="minorHAnsi" w:cstheme="minorHAnsi"/>
          <w:sz w:val="24"/>
          <w:lang w:val="en-GB"/>
        </w:rPr>
        <w:t xml:space="preserve"> the commencement of the winding-up of the </w:t>
      </w:r>
      <w:proofErr w:type="spellStart"/>
      <w:r w:rsidRPr="003D279E">
        <w:rPr>
          <w:rFonts w:asciiTheme="minorHAnsi" w:hAnsiTheme="minorHAnsi" w:cstheme="minorHAnsi"/>
          <w:sz w:val="24"/>
          <w:lang w:val="en-GB"/>
        </w:rPr>
        <w:t>Passported</w:t>
      </w:r>
      <w:proofErr w:type="spellEnd"/>
      <w:r w:rsidRPr="003D279E">
        <w:rPr>
          <w:rFonts w:asciiTheme="minorHAnsi" w:hAnsiTheme="minorHAnsi" w:cstheme="minorHAnsi"/>
          <w:sz w:val="24"/>
          <w:lang w:val="en-GB"/>
        </w:rPr>
        <w:t xml:space="preserve"> Fund; or</w:t>
      </w:r>
    </w:p>
    <w:p w:rsidR="001C1091" w:rsidRPr="003D279E" w:rsidRDefault="001C1091" w:rsidP="00713A08">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in</w:t>
      </w:r>
      <w:proofErr w:type="gramEnd"/>
      <w:r w:rsidRPr="003D279E">
        <w:rPr>
          <w:rFonts w:asciiTheme="minorHAnsi" w:hAnsiTheme="minorHAnsi" w:cstheme="minorHAnsi"/>
          <w:sz w:val="24"/>
          <w:lang w:val="en-GB"/>
        </w:rPr>
        <w:t xml:space="preserve"> respect of a specific Host Juri</w:t>
      </w:r>
      <w:r w:rsidR="002544A5">
        <w:rPr>
          <w:rFonts w:asciiTheme="minorHAnsi" w:hAnsiTheme="minorHAnsi" w:cstheme="minorHAnsi"/>
          <w:sz w:val="24"/>
          <w:lang w:val="en-GB"/>
        </w:rPr>
        <w:t>sdiction at the request of the Host R</w:t>
      </w:r>
      <w:r w:rsidRPr="003D279E">
        <w:rPr>
          <w:rFonts w:asciiTheme="minorHAnsi" w:hAnsiTheme="minorHAnsi" w:cstheme="minorHAnsi"/>
          <w:sz w:val="24"/>
          <w:lang w:val="en-GB"/>
        </w:rPr>
        <w:t>egulator of such Host  Jurisdiction.</w:t>
      </w:r>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71" w:name="_Toc530573131"/>
      <w:bookmarkStart w:id="272" w:name="_Toc1651385"/>
      <w:r>
        <w:rPr>
          <w:rFonts w:asciiTheme="minorHAnsi" w:hAnsiTheme="minorHAnsi" w:cstheme="minorHAnsi"/>
          <w:sz w:val="24"/>
        </w:rPr>
        <w:lastRenderedPageBreak/>
        <w:t>8.1.3</w:t>
      </w:r>
      <w:r>
        <w:rPr>
          <w:rFonts w:asciiTheme="minorHAnsi" w:hAnsiTheme="minorHAnsi" w:cstheme="minorHAnsi"/>
          <w:sz w:val="24"/>
        </w:rPr>
        <w:tab/>
      </w:r>
      <w:r w:rsidR="001C1091" w:rsidRPr="003D279E">
        <w:rPr>
          <w:rFonts w:asciiTheme="minorHAnsi" w:hAnsiTheme="minorHAnsi" w:cstheme="minorHAnsi"/>
          <w:sz w:val="24"/>
        </w:rPr>
        <w:t xml:space="preserve">The Regulator will promptly update its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 to reflect any de-registration.</w:t>
      </w:r>
      <w:bookmarkEnd w:id="271"/>
      <w:bookmarkEnd w:id="272"/>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73" w:name="_Toc530573132"/>
      <w:bookmarkStart w:id="274" w:name="_Toc1651386"/>
      <w:r>
        <w:rPr>
          <w:rFonts w:asciiTheme="minorHAnsi" w:hAnsiTheme="minorHAnsi" w:cstheme="minorHAnsi"/>
          <w:sz w:val="24"/>
        </w:rPr>
        <w:t>8.1.4</w:t>
      </w:r>
      <w:r>
        <w:rPr>
          <w:rFonts w:asciiTheme="minorHAnsi" w:hAnsiTheme="minorHAnsi" w:cstheme="minorHAnsi"/>
          <w:sz w:val="24"/>
        </w:rPr>
        <w:tab/>
      </w:r>
      <w:r w:rsidR="001C1091" w:rsidRPr="003D279E">
        <w:rPr>
          <w:rFonts w:asciiTheme="minorHAnsi" w:hAnsiTheme="minorHAnsi" w:cstheme="minorHAnsi"/>
          <w:sz w:val="24"/>
        </w:rPr>
        <w:t xml:space="preserve">Any removal of a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 from the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 by the Regulator </w:t>
      </w:r>
      <w:proofErr w:type="gramStart"/>
      <w:r w:rsidR="001C1091" w:rsidRPr="003D279E">
        <w:rPr>
          <w:rFonts w:asciiTheme="minorHAnsi" w:hAnsiTheme="minorHAnsi" w:cstheme="minorHAnsi"/>
          <w:sz w:val="24"/>
        </w:rPr>
        <w:t>will be promptly notified</w:t>
      </w:r>
      <w:proofErr w:type="gramEnd"/>
      <w:r w:rsidR="001C1091" w:rsidRPr="003D279E">
        <w:rPr>
          <w:rFonts w:asciiTheme="minorHAnsi" w:hAnsiTheme="minorHAnsi" w:cstheme="minorHAnsi"/>
          <w:sz w:val="24"/>
        </w:rPr>
        <w:t xml:space="preserve"> to the Fund Manager and each relevant Host Regulator.</w:t>
      </w:r>
      <w:bookmarkEnd w:id="273"/>
      <w:bookmarkEnd w:id="274"/>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75" w:name="_Toc530573133"/>
      <w:bookmarkStart w:id="276" w:name="_Toc1651387"/>
      <w:r>
        <w:rPr>
          <w:rFonts w:asciiTheme="minorHAnsi" w:hAnsiTheme="minorHAnsi" w:cstheme="minorHAnsi"/>
          <w:sz w:val="24"/>
        </w:rPr>
        <w:t>8.1.5</w:t>
      </w:r>
      <w:r>
        <w:rPr>
          <w:rFonts w:asciiTheme="minorHAnsi" w:hAnsiTheme="minorHAnsi" w:cstheme="minorHAnsi"/>
          <w:sz w:val="24"/>
        </w:rPr>
        <w:tab/>
      </w:r>
      <w:r w:rsidR="001C1091" w:rsidRPr="003D279E">
        <w:rPr>
          <w:rFonts w:asciiTheme="minorHAnsi" w:hAnsiTheme="minorHAnsi" w:cstheme="minorHAnsi"/>
          <w:sz w:val="24"/>
        </w:rPr>
        <w:t xml:space="preserve">The Fund Manager, </w:t>
      </w:r>
      <w:proofErr w:type="gramStart"/>
      <w:r w:rsidR="001C1091" w:rsidRPr="003D279E">
        <w:rPr>
          <w:rFonts w:asciiTheme="minorHAnsi" w:hAnsiTheme="minorHAnsi" w:cstheme="minorHAnsi"/>
          <w:sz w:val="24"/>
        </w:rPr>
        <w:t>its</w:t>
      </w:r>
      <w:proofErr w:type="gramEnd"/>
      <w:r w:rsidR="001C1091" w:rsidRPr="003D279E">
        <w:rPr>
          <w:rFonts w:asciiTheme="minorHAnsi" w:hAnsiTheme="minorHAnsi" w:cstheme="minorHAnsi"/>
          <w:sz w:val="24"/>
        </w:rPr>
        <w:t xml:space="preserve"> Agents and any other Licensed Person must imm</w:t>
      </w:r>
      <w:r w:rsidR="007E0879" w:rsidRPr="003D279E">
        <w:rPr>
          <w:rFonts w:asciiTheme="minorHAnsi" w:hAnsiTheme="minorHAnsi" w:cstheme="minorHAnsi"/>
          <w:sz w:val="24"/>
        </w:rPr>
        <w:t>ediately cease all Promotion of</w:t>
      </w:r>
      <w:r w:rsidR="001C1091" w:rsidRPr="003D279E">
        <w:rPr>
          <w:rFonts w:asciiTheme="minorHAnsi" w:hAnsiTheme="minorHAnsi" w:cstheme="minorHAnsi"/>
          <w:sz w:val="24"/>
        </w:rPr>
        <w:t xml:space="preserve"> the relevant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 in a Host Jurisdiction in accordance with these Rules upon the earlier of its removal from the Host Jurisdiction’s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 or the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w:t>
      </w:r>
      <w:r w:rsidR="002544A5">
        <w:rPr>
          <w:rFonts w:asciiTheme="minorHAnsi" w:hAnsiTheme="minorHAnsi" w:cstheme="minorHAnsi"/>
          <w:sz w:val="24"/>
        </w:rPr>
        <w:t xml:space="preserve"> maintained by the Regulator</w:t>
      </w:r>
      <w:r w:rsidR="001C1091" w:rsidRPr="003D279E">
        <w:rPr>
          <w:rFonts w:asciiTheme="minorHAnsi" w:hAnsiTheme="minorHAnsi" w:cstheme="minorHAnsi"/>
          <w:sz w:val="24"/>
        </w:rPr>
        <w:t>.</w:t>
      </w:r>
      <w:bookmarkEnd w:id="275"/>
      <w:bookmarkEnd w:id="276"/>
    </w:p>
    <w:p w:rsidR="001C1091" w:rsidRPr="003D279E" w:rsidRDefault="00713A08" w:rsidP="00713A08">
      <w:pPr>
        <w:pStyle w:val="Heading2"/>
        <w:keepNext/>
        <w:spacing w:after="240"/>
        <w:rPr>
          <w:rFonts w:asciiTheme="minorHAnsi" w:hAnsiTheme="minorHAnsi" w:cstheme="minorHAnsi"/>
          <w:sz w:val="24"/>
          <w:szCs w:val="24"/>
          <w:lang w:val="en-GB"/>
        </w:rPr>
      </w:pPr>
      <w:bookmarkStart w:id="277" w:name="_Toc517963649"/>
      <w:bookmarkStart w:id="278" w:name="_Toc530573134"/>
      <w:bookmarkStart w:id="279" w:name="_Toc1651388"/>
      <w:r>
        <w:rPr>
          <w:rFonts w:asciiTheme="minorHAnsi" w:hAnsiTheme="minorHAnsi" w:cstheme="minorHAnsi"/>
          <w:sz w:val="24"/>
          <w:szCs w:val="24"/>
          <w:lang w:val="en-GB"/>
        </w:rPr>
        <w:t>8.2</w:t>
      </w:r>
      <w:r>
        <w:rPr>
          <w:rFonts w:asciiTheme="minorHAnsi" w:hAnsiTheme="minorHAnsi" w:cstheme="minorHAnsi"/>
          <w:sz w:val="24"/>
          <w:szCs w:val="24"/>
          <w:lang w:val="en-GB"/>
        </w:rPr>
        <w:tab/>
      </w:r>
      <w:r w:rsidR="001C1091" w:rsidRPr="003D279E">
        <w:rPr>
          <w:rFonts w:asciiTheme="minorHAnsi" w:hAnsiTheme="minorHAnsi" w:cstheme="minorHAnsi"/>
          <w:sz w:val="24"/>
          <w:szCs w:val="24"/>
          <w:lang w:val="en-GB"/>
        </w:rPr>
        <w:t>Notification of de-registration by Home Regulator</w:t>
      </w:r>
      <w:bookmarkEnd w:id="277"/>
      <w:bookmarkEnd w:id="278"/>
      <w:bookmarkEnd w:id="279"/>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80" w:name="_Toc530573135"/>
      <w:bookmarkStart w:id="281" w:name="_Toc1651389"/>
      <w:r>
        <w:rPr>
          <w:rFonts w:asciiTheme="minorHAnsi" w:hAnsiTheme="minorHAnsi" w:cstheme="minorHAnsi"/>
          <w:sz w:val="24"/>
        </w:rPr>
        <w:t>8.2.1</w:t>
      </w:r>
      <w:r>
        <w:rPr>
          <w:rFonts w:asciiTheme="minorHAnsi" w:hAnsiTheme="minorHAnsi" w:cstheme="minorHAnsi"/>
          <w:sz w:val="24"/>
        </w:rPr>
        <w:tab/>
      </w:r>
      <w:r w:rsidR="001C1091" w:rsidRPr="003D279E">
        <w:rPr>
          <w:rFonts w:asciiTheme="minorHAnsi" w:hAnsiTheme="minorHAnsi" w:cstheme="minorHAnsi"/>
          <w:sz w:val="24"/>
        </w:rPr>
        <w:t xml:space="preserve">This Section applies if the Regulator is the Host Regulator in relation to a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w:t>
      </w:r>
      <w:bookmarkEnd w:id="280"/>
      <w:bookmarkEnd w:id="281"/>
      <w:r w:rsidR="001C1091" w:rsidRPr="003D279E">
        <w:rPr>
          <w:rFonts w:asciiTheme="minorHAnsi" w:hAnsiTheme="minorHAnsi" w:cstheme="minorHAnsi"/>
          <w:sz w:val="24"/>
        </w:rPr>
        <w:t xml:space="preserve"> </w:t>
      </w:r>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82" w:name="_Toc530573136"/>
      <w:bookmarkStart w:id="283" w:name="_Toc1651390"/>
      <w:r>
        <w:rPr>
          <w:rFonts w:asciiTheme="minorHAnsi" w:hAnsiTheme="minorHAnsi" w:cstheme="minorHAnsi"/>
          <w:sz w:val="24"/>
        </w:rPr>
        <w:t>8.2.2</w:t>
      </w:r>
      <w:r>
        <w:rPr>
          <w:rFonts w:asciiTheme="minorHAnsi" w:hAnsiTheme="minorHAnsi" w:cstheme="minorHAnsi"/>
          <w:sz w:val="24"/>
        </w:rPr>
        <w:tab/>
      </w:r>
      <w:r w:rsidR="001C1091" w:rsidRPr="003D279E">
        <w:rPr>
          <w:rFonts w:asciiTheme="minorHAnsi" w:hAnsiTheme="minorHAnsi" w:cstheme="minorHAnsi"/>
          <w:sz w:val="24"/>
        </w:rPr>
        <w:t xml:space="preserve">If a Home Regulator informs the Regulator that a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 has been de-registered and removed from the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 maintained by that Home Regulator, the Regulator will promptly update the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 maintained by it to reflect such de-registration.</w:t>
      </w:r>
      <w:bookmarkEnd w:id="282"/>
      <w:bookmarkEnd w:id="283"/>
      <w:r w:rsidR="001C1091" w:rsidRPr="003D279E">
        <w:rPr>
          <w:rFonts w:asciiTheme="minorHAnsi" w:hAnsiTheme="minorHAnsi" w:cstheme="minorHAnsi"/>
          <w:sz w:val="24"/>
        </w:rPr>
        <w:t xml:space="preserve"> </w:t>
      </w:r>
    </w:p>
    <w:p w:rsidR="001C1091" w:rsidRPr="003D279E" w:rsidRDefault="00713A08" w:rsidP="00713A08">
      <w:pPr>
        <w:pStyle w:val="Heading3"/>
        <w:numPr>
          <w:ilvl w:val="0"/>
          <w:numId w:val="0"/>
        </w:numPr>
        <w:ind w:left="720" w:hanging="720"/>
        <w:rPr>
          <w:rFonts w:asciiTheme="minorHAnsi" w:hAnsiTheme="minorHAnsi" w:cstheme="minorHAnsi"/>
          <w:sz w:val="24"/>
        </w:rPr>
      </w:pPr>
      <w:bookmarkStart w:id="284" w:name="_Toc530573137"/>
      <w:bookmarkStart w:id="285" w:name="_Toc1651391"/>
      <w:r>
        <w:rPr>
          <w:rFonts w:asciiTheme="minorHAnsi" w:hAnsiTheme="minorHAnsi" w:cstheme="minorHAnsi"/>
          <w:sz w:val="24"/>
        </w:rPr>
        <w:t>8.2.3</w:t>
      </w:r>
      <w:r>
        <w:rPr>
          <w:rFonts w:asciiTheme="minorHAnsi" w:hAnsiTheme="minorHAnsi" w:cstheme="minorHAnsi"/>
          <w:sz w:val="24"/>
        </w:rPr>
        <w:tab/>
      </w:r>
      <w:r w:rsidR="001C1091" w:rsidRPr="003D279E">
        <w:rPr>
          <w:rFonts w:asciiTheme="minorHAnsi" w:hAnsiTheme="minorHAnsi" w:cstheme="minorHAnsi"/>
          <w:sz w:val="24"/>
        </w:rPr>
        <w:t xml:space="preserve">All Promotion of the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 in ADGM pursuant to these Rules must immediately cease upon its removal from the earlier of the relevant Home Jurisdiction’s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 or the Register of </w:t>
      </w:r>
      <w:proofErr w:type="spellStart"/>
      <w:r w:rsidR="001C1091" w:rsidRPr="003D279E">
        <w:rPr>
          <w:rFonts w:asciiTheme="minorHAnsi" w:hAnsiTheme="minorHAnsi" w:cstheme="minorHAnsi"/>
          <w:sz w:val="24"/>
        </w:rPr>
        <w:t>Passported</w:t>
      </w:r>
      <w:proofErr w:type="spellEnd"/>
      <w:r w:rsidR="001C1091" w:rsidRPr="003D279E">
        <w:rPr>
          <w:rFonts w:asciiTheme="minorHAnsi" w:hAnsiTheme="minorHAnsi" w:cstheme="minorHAnsi"/>
          <w:sz w:val="24"/>
        </w:rPr>
        <w:t xml:space="preserve"> Funds</w:t>
      </w:r>
      <w:r w:rsidR="002544A5">
        <w:rPr>
          <w:rFonts w:asciiTheme="minorHAnsi" w:hAnsiTheme="minorHAnsi" w:cstheme="minorHAnsi"/>
          <w:sz w:val="24"/>
        </w:rPr>
        <w:t xml:space="preserve"> maintained by the Regulator</w:t>
      </w:r>
      <w:r w:rsidR="001C1091" w:rsidRPr="003D279E">
        <w:rPr>
          <w:rFonts w:asciiTheme="minorHAnsi" w:hAnsiTheme="minorHAnsi" w:cstheme="minorHAnsi"/>
          <w:sz w:val="24"/>
        </w:rPr>
        <w:t>.</w:t>
      </w:r>
      <w:bookmarkEnd w:id="284"/>
      <w:bookmarkEnd w:id="285"/>
    </w:p>
    <w:p w:rsidR="00C639FA" w:rsidRPr="003D279E" w:rsidRDefault="00713A08" w:rsidP="00713A08">
      <w:pPr>
        <w:pStyle w:val="Heading1"/>
        <w:numPr>
          <w:ilvl w:val="0"/>
          <w:numId w:val="0"/>
        </w:numPr>
        <w:rPr>
          <w:rFonts w:asciiTheme="minorHAnsi" w:hAnsiTheme="minorHAnsi" w:cstheme="minorHAnsi"/>
          <w:sz w:val="24"/>
          <w:szCs w:val="24"/>
          <w:lang w:val="en-GB"/>
        </w:rPr>
      </w:pPr>
      <w:bookmarkStart w:id="286" w:name="_Toc530573138"/>
      <w:bookmarkStart w:id="287" w:name="_Toc1651392"/>
      <w:r>
        <w:rPr>
          <w:rFonts w:asciiTheme="minorHAnsi" w:hAnsiTheme="minorHAnsi" w:cstheme="minorHAnsi"/>
          <w:sz w:val="24"/>
          <w:szCs w:val="24"/>
          <w:lang w:val="en-GB"/>
        </w:rPr>
        <w:t>9.</w:t>
      </w:r>
      <w:r w:rsidR="00C639FA" w:rsidRPr="003D279E">
        <w:rPr>
          <w:rFonts w:asciiTheme="minorHAnsi" w:hAnsiTheme="minorHAnsi" w:cstheme="minorHAnsi"/>
          <w:sz w:val="24"/>
          <w:szCs w:val="24"/>
          <w:lang w:val="en-GB"/>
        </w:rPr>
        <w:tab/>
        <w:t>Supervisory and investigatORY powers</w:t>
      </w:r>
      <w:bookmarkEnd w:id="286"/>
      <w:bookmarkEnd w:id="287"/>
    </w:p>
    <w:p w:rsidR="00C639FA" w:rsidRPr="003D279E" w:rsidRDefault="00713A08" w:rsidP="00713A08">
      <w:pPr>
        <w:pStyle w:val="Heading2"/>
        <w:keepNext/>
        <w:spacing w:after="240"/>
        <w:rPr>
          <w:rFonts w:asciiTheme="minorHAnsi" w:hAnsiTheme="minorHAnsi" w:cstheme="minorHAnsi"/>
          <w:sz w:val="24"/>
          <w:szCs w:val="24"/>
          <w:lang w:val="en-GB"/>
        </w:rPr>
      </w:pPr>
      <w:bookmarkStart w:id="288" w:name="_Toc517963651"/>
      <w:bookmarkStart w:id="289" w:name="_Toc530573139"/>
      <w:bookmarkStart w:id="290" w:name="_Toc1651393"/>
      <w:r>
        <w:rPr>
          <w:rFonts w:asciiTheme="minorHAnsi" w:hAnsiTheme="minorHAnsi" w:cstheme="minorHAnsi"/>
          <w:sz w:val="24"/>
          <w:szCs w:val="24"/>
          <w:lang w:val="en-GB"/>
        </w:rPr>
        <w:t>9.1</w:t>
      </w:r>
      <w:r>
        <w:rPr>
          <w:rFonts w:asciiTheme="minorHAnsi" w:hAnsiTheme="minorHAnsi" w:cstheme="minorHAnsi"/>
          <w:sz w:val="24"/>
          <w:szCs w:val="24"/>
          <w:lang w:val="en-GB"/>
        </w:rPr>
        <w:tab/>
      </w:r>
      <w:r w:rsidR="00C639FA" w:rsidRPr="003D279E">
        <w:rPr>
          <w:rFonts w:asciiTheme="minorHAnsi" w:hAnsiTheme="minorHAnsi" w:cstheme="minorHAnsi"/>
          <w:sz w:val="24"/>
          <w:szCs w:val="24"/>
          <w:lang w:val="en-GB"/>
        </w:rPr>
        <w:t>Requests for Assistance</w:t>
      </w:r>
      <w:bookmarkEnd w:id="288"/>
      <w:bookmarkEnd w:id="289"/>
      <w:bookmarkEnd w:id="290"/>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291" w:name="_Toc530573140"/>
      <w:bookmarkStart w:id="292" w:name="_Toc1651394"/>
      <w:r>
        <w:rPr>
          <w:rFonts w:asciiTheme="minorHAnsi" w:hAnsiTheme="minorHAnsi" w:cstheme="minorHAnsi"/>
          <w:sz w:val="24"/>
        </w:rPr>
        <w:t>9.1.1</w:t>
      </w:r>
      <w:r>
        <w:rPr>
          <w:rFonts w:asciiTheme="minorHAnsi" w:hAnsiTheme="minorHAnsi" w:cstheme="minorHAnsi"/>
          <w:sz w:val="24"/>
        </w:rPr>
        <w:tab/>
      </w:r>
      <w:r w:rsidR="00C639FA" w:rsidRPr="003D279E">
        <w:rPr>
          <w:rFonts w:asciiTheme="minorHAnsi" w:hAnsiTheme="minorHAnsi" w:cstheme="minorHAnsi"/>
          <w:sz w:val="24"/>
        </w:rPr>
        <w:t xml:space="preserve">This section applies if the Regulator is the Home Regulator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291"/>
      <w:bookmarkEnd w:id="292"/>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293" w:name="_Toc530573141"/>
      <w:bookmarkStart w:id="294" w:name="_Toc1651395"/>
      <w:r>
        <w:rPr>
          <w:rFonts w:asciiTheme="minorHAnsi" w:hAnsiTheme="minorHAnsi" w:cstheme="minorHAnsi"/>
          <w:sz w:val="24"/>
        </w:rPr>
        <w:t>9.1.2</w:t>
      </w:r>
      <w:r>
        <w:rPr>
          <w:rFonts w:asciiTheme="minorHAnsi" w:hAnsiTheme="minorHAnsi" w:cstheme="minorHAnsi"/>
          <w:sz w:val="24"/>
        </w:rPr>
        <w:tab/>
      </w:r>
      <w:r w:rsidR="00C639FA" w:rsidRPr="003D279E">
        <w:rPr>
          <w:rFonts w:asciiTheme="minorHAnsi" w:hAnsiTheme="minorHAnsi" w:cstheme="minorHAnsi"/>
          <w:sz w:val="24"/>
        </w:rPr>
        <w:t xml:space="preserve">The Regulator may request assistance from the Host Regulator </w:t>
      </w:r>
      <w:proofErr w:type="gramStart"/>
      <w:r w:rsidR="00C639FA" w:rsidRPr="003D279E">
        <w:rPr>
          <w:rFonts w:asciiTheme="minorHAnsi" w:hAnsiTheme="minorHAnsi" w:cstheme="minorHAnsi"/>
          <w:sz w:val="24"/>
        </w:rPr>
        <w:t>to separately conduct</w:t>
      </w:r>
      <w:proofErr w:type="gramEnd"/>
      <w:r w:rsidR="00C639FA" w:rsidRPr="003D279E">
        <w:rPr>
          <w:rFonts w:asciiTheme="minorHAnsi" w:hAnsiTheme="minorHAnsi" w:cstheme="minorHAnsi"/>
          <w:sz w:val="24"/>
        </w:rPr>
        <w:t xml:space="preserve"> an investigation relating to the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 in the Host Jurisdiction.  Upon completion of an investigation, the Regulator will notify the relevant Host Regulator and provide it with a report of its findings, including any penalties imposed on the Fund Manager or any other Person in relation to the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293"/>
      <w:bookmarkEnd w:id="294"/>
    </w:p>
    <w:p w:rsidR="00C639FA" w:rsidRPr="003D279E" w:rsidRDefault="00713A08" w:rsidP="00713A08">
      <w:pPr>
        <w:pStyle w:val="Heading2"/>
        <w:keepNext/>
        <w:spacing w:after="240"/>
        <w:rPr>
          <w:rFonts w:asciiTheme="minorHAnsi" w:hAnsiTheme="minorHAnsi" w:cstheme="minorHAnsi"/>
          <w:sz w:val="24"/>
          <w:szCs w:val="24"/>
          <w:lang w:val="en-GB"/>
        </w:rPr>
      </w:pPr>
      <w:bookmarkStart w:id="295" w:name="_Toc517963652"/>
      <w:bookmarkStart w:id="296" w:name="_Toc530573142"/>
      <w:bookmarkStart w:id="297" w:name="_Toc1651396"/>
      <w:r>
        <w:rPr>
          <w:rFonts w:asciiTheme="minorHAnsi" w:hAnsiTheme="minorHAnsi" w:cstheme="minorHAnsi"/>
          <w:sz w:val="24"/>
          <w:szCs w:val="24"/>
          <w:lang w:val="en-GB"/>
        </w:rPr>
        <w:t>9.2</w:t>
      </w:r>
      <w:r>
        <w:rPr>
          <w:rFonts w:asciiTheme="minorHAnsi" w:hAnsiTheme="minorHAnsi" w:cstheme="minorHAnsi"/>
          <w:sz w:val="24"/>
          <w:szCs w:val="24"/>
          <w:lang w:val="en-GB"/>
        </w:rPr>
        <w:tab/>
      </w:r>
      <w:r w:rsidR="00C639FA" w:rsidRPr="003D279E">
        <w:rPr>
          <w:rFonts w:asciiTheme="minorHAnsi" w:hAnsiTheme="minorHAnsi" w:cstheme="minorHAnsi"/>
          <w:sz w:val="24"/>
          <w:szCs w:val="24"/>
          <w:lang w:val="en-GB"/>
        </w:rPr>
        <w:t>Inspections</w:t>
      </w:r>
      <w:bookmarkEnd w:id="295"/>
      <w:bookmarkEnd w:id="296"/>
      <w:bookmarkEnd w:id="297"/>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298" w:name="_Toc530573143"/>
      <w:bookmarkStart w:id="299" w:name="_Toc1651397"/>
      <w:r>
        <w:rPr>
          <w:rFonts w:asciiTheme="minorHAnsi" w:hAnsiTheme="minorHAnsi" w:cstheme="minorHAnsi"/>
          <w:sz w:val="24"/>
        </w:rPr>
        <w:t>9.2.1</w:t>
      </w:r>
      <w:r>
        <w:rPr>
          <w:rFonts w:asciiTheme="minorHAnsi" w:hAnsiTheme="minorHAnsi" w:cstheme="minorHAnsi"/>
          <w:sz w:val="24"/>
        </w:rPr>
        <w:tab/>
      </w:r>
      <w:r w:rsidR="00C639FA" w:rsidRPr="003D279E">
        <w:rPr>
          <w:rFonts w:asciiTheme="minorHAnsi" w:hAnsiTheme="minorHAnsi" w:cstheme="minorHAnsi"/>
          <w:sz w:val="24"/>
        </w:rPr>
        <w:t xml:space="preserve">This section applies if the Regulator is the Home Regulator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298"/>
      <w:bookmarkEnd w:id="299"/>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300" w:name="_Toc530573144"/>
      <w:bookmarkStart w:id="301" w:name="_Toc1651398"/>
      <w:r>
        <w:rPr>
          <w:rFonts w:asciiTheme="minorHAnsi" w:hAnsiTheme="minorHAnsi" w:cstheme="minorHAnsi"/>
          <w:sz w:val="24"/>
        </w:rPr>
        <w:t>9.2.2</w:t>
      </w:r>
      <w:r>
        <w:rPr>
          <w:rFonts w:asciiTheme="minorHAnsi" w:hAnsiTheme="minorHAnsi" w:cstheme="minorHAnsi"/>
          <w:sz w:val="24"/>
        </w:rPr>
        <w:tab/>
      </w:r>
      <w:r w:rsidR="00C639FA" w:rsidRPr="003D279E">
        <w:rPr>
          <w:rFonts w:asciiTheme="minorHAnsi" w:hAnsiTheme="minorHAnsi" w:cstheme="minorHAnsi"/>
          <w:sz w:val="24"/>
        </w:rPr>
        <w:t xml:space="preserve">Where the Regulator receives a request from a Host Regulator to carry out an on-site inspection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 the Regulator shall, subject to Rule 9.3.2, permit such inspection and accompany it during the on-site inspection.</w:t>
      </w:r>
      <w:bookmarkEnd w:id="300"/>
      <w:bookmarkEnd w:id="301"/>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302" w:name="_Toc530573145"/>
      <w:bookmarkStart w:id="303" w:name="_Toc1651399"/>
      <w:r>
        <w:rPr>
          <w:rFonts w:asciiTheme="minorHAnsi" w:hAnsiTheme="minorHAnsi" w:cstheme="minorHAnsi"/>
          <w:sz w:val="24"/>
        </w:rPr>
        <w:t>9.2.3</w:t>
      </w:r>
      <w:r>
        <w:rPr>
          <w:rFonts w:asciiTheme="minorHAnsi" w:hAnsiTheme="minorHAnsi" w:cstheme="minorHAnsi"/>
          <w:sz w:val="24"/>
        </w:rPr>
        <w:tab/>
      </w:r>
      <w:r w:rsidR="00C639FA" w:rsidRPr="003D279E">
        <w:rPr>
          <w:rFonts w:asciiTheme="minorHAnsi" w:hAnsiTheme="minorHAnsi" w:cstheme="minorHAnsi"/>
          <w:sz w:val="24"/>
        </w:rPr>
        <w:t>Prior to the inspection, the Regulator shall receive the following from the Host Regulator:</w:t>
      </w:r>
      <w:bookmarkEnd w:id="302"/>
      <w:bookmarkEnd w:id="303"/>
    </w:p>
    <w:p w:rsidR="00C639FA" w:rsidRPr="00713A08" w:rsidRDefault="00C639FA" w:rsidP="00713A08">
      <w:pPr>
        <w:pStyle w:val="Heading4"/>
        <w:numPr>
          <w:ilvl w:val="3"/>
          <w:numId w:val="39"/>
        </w:numPr>
        <w:tabs>
          <w:tab w:val="clear" w:pos="1430"/>
        </w:tabs>
        <w:rPr>
          <w:rFonts w:asciiTheme="minorHAnsi" w:hAnsiTheme="minorHAnsi" w:cstheme="minorHAnsi"/>
          <w:sz w:val="24"/>
          <w:lang w:val="en-GB"/>
        </w:rPr>
      </w:pPr>
      <w:proofErr w:type="gramStart"/>
      <w:r w:rsidRPr="00713A08">
        <w:rPr>
          <w:rFonts w:asciiTheme="minorHAnsi" w:hAnsiTheme="minorHAnsi" w:cstheme="minorHAnsi"/>
          <w:sz w:val="24"/>
          <w:lang w:val="en-GB"/>
        </w:rPr>
        <w:lastRenderedPageBreak/>
        <w:t>information</w:t>
      </w:r>
      <w:proofErr w:type="gramEnd"/>
      <w:r w:rsidRPr="00713A08">
        <w:rPr>
          <w:rFonts w:asciiTheme="minorHAnsi" w:hAnsiTheme="minorHAnsi" w:cstheme="minorHAnsi"/>
          <w:sz w:val="24"/>
          <w:lang w:val="en-GB"/>
        </w:rPr>
        <w:t xml:space="preserve"> on the purpose of such a request and the names of officials from the Host Regulator that will be involved; and</w:t>
      </w:r>
    </w:p>
    <w:p w:rsidR="00C639FA" w:rsidRPr="003D279E" w:rsidRDefault="00C639FA" w:rsidP="00713A08">
      <w:pPr>
        <w:pStyle w:val="Heading4"/>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copies</w:t>
      </w:r>
      <w:proofErr w:type="gramEnd"/>
      <w:r w:rsidRPr="003D279E">
        <w:rPr>
          <w:rFonts w:asciiTheme="minorHAnsi" w:hAnsiTheme="minorHAnsi" w:cstheme="minorHAnsi"/>
          <w:sz w:val="24"/>
          <w:lang w:val="en-GB"/>
        </w:rPr>
        <w:t xml:space="preserve"> of public and non-public documents and information in the Host Regulator's possession that may assist in any inquiry and that may be reasonably relevant. </w:t>
      </w:r>
    </w:p>
    <w:p w:rsidR="00C639FA" w:rsidRPr="003D279E" w:rsidRDefault="00713A08" w:rsidP="00713A08">
      <w:pPr>
        <w:pStyle w:val="Heading2"/>
        <w:keepNext/>
        <w:spacing w:after="240"/>
        <w:rPr>
          <w:rFonts w:asciiTheme="minorHAnsi" w:hAnsiTheme="minorHAnsi" w:cstheme="minorHAnsi"/>
          <w:sz w:val="24"/>
          <w:szCs w:val="24"/>
          <w:lang w:val="en-GB"/>
        </w:rPr>
      </w:pPr>
      <w:bookmarkStart w:id="304" w:name="_Toc517963653"/>
      <w:bookmarkStart w:id="305" w:name="_Toc530573146"/>
      <w:bookmarkStart w:id="306" w:name="_Toc1651400"/>
      <w:r>
        <w:rPr>
          <w:rFonts w:asciiTheme="minorHAnsi" w:hAnsiTheme="minorHAnsi" w:cstheme="minorHAnsi"/>
          <w:sz w:val="24"/>
          <w:szCs w:val="24"/>
          <w:lang w:val="en-GB"/>
        </w:rPr>
        <w:t>9.3</w:t>
      </w:r>
      <w:r>
        <w:rPr>
          <w:rFonts w:asciiTheme="minorHAnsi" w:hAnsiTheme="minorHAnsi" w:cstheme="minorHAnsi"/>
          <w:sz w:val="24"/>
          <w:szCs w:val="24"/>
          <w:lang w:val="en-GB"/>
        </w:rPr>
        <w:tab/>
      </w:r>
      <w:r w:rsidR="002544A5">
        <w:rPr>
          <w:rFonts w:asciiTheme="minorHAnsi" w:hAnsiTheme="minorHAnsi" w:cstheme="minorHAnsi"/>
          <w:sz w:val="24"/>
          <w:szCs w:val="24"/>
          <w:lang w:val="en-GB"/>
        </w:rPr>
        <w:t>Circumstances in which the</w:t>
      </w:r>
      <w:r w:rsidR="00C639FA" w:rsidRPr="003D279E">
        <w:rPr>
          <w:rFonts w:asciiTheme="minorHAnsi" w:hAnsiTheme="minorHAnsi" w:cstheme="minorHAnsi"/>
          <w:sz w:val="24"/>
          <w:szCs w:val="24"/>
          <w:lang w:val="en-GB"/>
        </w:rPr>
        <w:t xml:space="preserve"> Regulator may decline to act</w:t>
      </w:r>
      <w:bookmarkEnd w:id="304"/>
      <w:bookmarkEnd w:id="305"/>
      <w:bookmarkEnd w:id="306"/>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307" w:name="_Toc530573147"/>
      <w:bookmarkStart w:id="308" w:name="_Toc1651401"/>
      <w:r>
        <w:rPr>
          <w:rFonts w:asciiTheme="minorHAnsi" w:hAnsiTheme="minorHAnsi" w:cstheme="minorHAnsi"/>
          <w:sz w:val="24"/>
        </w:rPr>
        <w:t>9.3.1</w:t>
      </w:r>
      <w:r>
        <w:rPr>
          <w:rFonts w:asciiTheme="minorHAnsi" w:hAnsiTheme="minorHAnsi" w:cstheme="minorHAnsi"/>
          <w:sz w:val="24"/>
        </w:rPr>
        <w:tab/>
      </w:r>
      <w:r w:rsidR="00C639FA" w:rsidRPr="003D279E">
        <w:rPr>
          <w:rFonts w:asciiTheme="minorHAnsi" w:hAnsiTheme="minorHAnsi" w:cstheme="minorHAnsi"/>
          <w:sz w:val="24"/>
        </w:rPr>
        <w:t xml:space="preserve">This section applies if the Regulator is the Home Regulator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307"/>
      <w:bookmarkEnd w:id="308"/>
    </w:p>
    <w:p w:rsidR="00C639FA" w:rsidRPr="003D279E" w:rsidRDefault="00713A08" w:rsidP="00713A08">
      <w:pPr>
        <w:pStyle w:val="Heading3"/>
        <w:numPr>
          <w:ilvl w:val="0"/>
          <w:numId w:val="0"/>
        </w:numPr>
        <w:ind w:left="720" w:hanging="720"/>
        <w:rPr>
          <w:rFonts w:asciiTheme="minorHAnsi" w:hAnsiTheme="minorHAnsi" w:cstheme="minorHAnsi"/>
          <w:sz w:val="24"/>
        </w:rPr>
      </w:pPr>
      <w:bookmarkStart w:id="309" w:name="_Toc530573148"/>
      <w:bookmarkStart w:id="310" w:name="_Toc1651402"/>
      <w:r>
        <w:rPr>
          <w:rFonts w:asciiTheme="minorHAnsi" w:hAnsiTheme="minorHAnsi" w:cstheme="minorHAnsi"/>
          <w:sz w:val="24"/>
        </w:rPr>
        <w:t>9.3.2</w:t>
      </w:r>
      <w:r>
        <w:rPr>
          <w:rFonts w:asciiTheme="minorHAnsi" w:hAnsiTheme="minorHAnsi" w:cstheme="minorHAnsi"/>
          <w:sz w:val="24"/>
        </w:rPr>
        <w:tab/>
      </w:r>
      <w:r w:rsidR="00C639FA" w:rsidRPr="003D279E">
        <w:rPr>
          <w:rFonts w:asciiTheme="minorHAnsi" w:hAnsiTheme="minorHAnsi" w:cstheme="minorHAnsi"/>
          <w:sz w:val="24"/>
        </w:rPr>
        <w:t xml:space="preserve">The Regulator may refuse to act </w:t>
      </w:r>
      <w:proofErr w:type="gramStart"/>
      <w:r w:rsidR="00C639FA" w:rsidRPr="003D279E">
        <w:rPr>
          <w:rFonts w:asciiTheme="minorHAnsi" w:hAnsiTheme="minorHAnsi" w:cstheme="minorHAnsi"/>
          <w:sz w:val="24"/>
        </w:rPr>
        <w:t>on a request by a Host Regulator for cooperation in relation to an inspection in the following circumstances</w:t>
      </w:r>
      <w:proofErr w:type="gramEnd"/>
      <w:r w:rsidR="00C639FA" w:rsidRPr="003D279E">
        <w:rPr>
          <w:rFonts w:asciiTheme="minorHAnsi" w:hAnsiTheme="minorHAnsi" w:cstheme="minorHAnsi"/>
          <w:sz w:val="24"/>
        </w:rPr>
        <w:t>:</w:t>
      </w:r>
      <w:bookmarkEnd w:id="309"/>
      <w:bookmarkEnd w:id="310"/>
    </w:p>
    <w:p w:rsidR="00C639FA" w:rsidRPr="00713A08" w:rsidRDefault="00C639FA" w:rsidP="00713A08">
      <w:pPr>
        <w:pStyle w:val="Heading4"/>
        <w:numPr>
          <w:ilvl w:val="3"/>
          <w:numId w:val="40"/>
        </w:numPr>
        <w:tabs>
          <w:tab w:val="clear" w:pos="1430"/>
          <w:tab w:val="num" w:pos="1440"/>
        </w:tabs>
        <w:jc w:val="left"/>
        <w:rPr>
          <w:rFonts w:asciiTheme="minorHAnsi" w:hAnsiTheme="minorHAnsi" w:cstheme="minorHAnsi"/>
          <w:sz w:val="24"/>
        </w:rPr>
      </w:pPr>
      <w:proofErr w:type="gramStart"/>
      <w:r w:rsidRPr="00713A08">
        <w:rPr>
          <w:rFonts w:asciiTheme="minorHAnsi" w:hAnsiTheme="minorHAnsi" w:cstheme="minorHAnsi"/>
          <w:sz w:val="24"/>
          <w:lang w:val="en-GB"/>
        </w:rPr>
        <w:t>t</w:t>
      </w:r>
      <w:r w:rsidRPr="00713A08">
        <w:rPr>
          <w:rFonts w:asciiTheme="minorHAnsi" w:hAnsiTheme="minorHAnsi" w:cstheme="minorHAnsi"/>
          <w:sz w:val="24"/>
        </w:rPr>
        <w:t>he</w:t>
      </w:r>
      <w:proofErr w:type="gramEnd"/>
      <w:r w:rsidRPr="00713A08">
        <w:rPr>
          <w:rFonts w:asciiTheme="minorHAnsi" w:hAnsiTheme="minorHAnsi" w:cstheme="minorHAnsi"/>
          <w:sz w:val="24"/>
        </w:rPr>
        <w:t xml:space="preserve"> Regulator has already commenced, or concluded, enforcement action in respect of the same conduct and the same Persons; or</w:t>
      </w:r>
    </w:p>
    <w:p w:rsidR="00C639FA" w:rsidRPr="003D279E" w:rsidRDefault="00C639FA" w:rsidP="00713A08">
      <w:pPr>
        <w:pStyle w:val="Heading4"/>
        <w:tabs>
          <w:tab w:val="clear" w:pos="1430"/>
          <w:tab w:val="num" w:pos="1440"/>
        </w:tabs>
        <w:jc w:val="left"/>
        <w:rPr>
          <w:rFonts w:asciiTheme="minorHAnsi" w:hAnsiTheme="minorHAnsi" w:cstheme="minorHAnsi"/>
          <w:sz w:val="24"/>
        </w:rPr>
      </w:pPr>
      <w:proofErr w:type="gramStart"/>
      <w:r w:rsidRPr="003D279E">
        <w:rPr>
          <w:rFonts w:asciiTheme="minorHAnsi" w:hAnsiTheme="minorHAnsi" w:cstheme="minorHAnsi"/>
          <w:sz w:val="24"/>
        </w:rPr>
        <w:t>judicial</w:t>
      </w:r>
      <w:proofErr w:type="gramEnd"/>
      <w:r w:rsidRPr="003D279E">
        <w:rPr>
          <w:rFonts w:asciiTheme="minorHAnsi" w:hAnsiTheme="minorHAnsi" w:cstheme="minorHAnsi"/>
          <w:sz w:val="24"/>
        </w:rPr>
        <w:t xml:space="preserve"> proceedings have already been initiated, or concluded, in respect of the same conduct and the same Persons.</w:t>
      </w:r>
    </w:p>
    <w:p w:rsidR="00C639FA" w:rsidRPr="003D279E" w:rsidRDefault="00876C27" w:rsidP="00876C27">
      <w:pPr>
        <w:pStyle w:val="Heading2"/>
        <w:keepNext/>
        <w:spacing w:after="240"/>
        <w:rPr>
          <w:rFonts w:asciiTheme="minorHAnsi" w:hAnsiTheme="minorHAnsi" w:cstheme="minorHAnsi"/>
          <w:sz w:val="24"/>
          <w:szCs w:val="24"/>
          <w:lang w:val="en-GB"/>
        </w:rPr>
      </w:pPr>
      <w:bookmarkStart w:id="311" w:name="_Toc517963654"/>
      <w:bookmarkStart w:id="312" w:name="_Toc530573149"/>
      <w:bookmarkStart w:id="313" w:name="_Toc1651403"/>
      <w:bookmarkStart w:id="314" w:name="_Toc500945560"/>
      <w:bookmarkStart w:id="315" w:name="_Toc500945606"/>
      <w:bookmarkStart w:id="316" w:name="_Ref501616110"/>
      <w:bookmarkStart w:id="317" w:name="_Toc502151972"/>
      <w:bookmarkStart w:id="318" w:name="_Toc505872909"/>
      <w:r>
        <w:rPr>
          <w:rFonts w:asciiTheme="minorHAnsi" w:hAnsiTheme="minorHAnsi" w:cstheme="minorHAnsi"/>
          <w:sz w:val="24"/>
          <w:szCs w:val="24"/>
          <w:lang w:val="en-GB"/>
        </w:rPr>
        <w:t>9.4</w:t>
      </w:r>
      <w:r>
        <w:rPr>
          <w:rFonts w:asciiTheme="minorHAnsi" w:hAnsiTheme="minorHAnsi" w:cstheme="minorHAnsi"/>
          <w:sz w:val="24"/>
          <w:szCs w:val="24"/>
          <w:lang w:val="en-GB"/>
        </w:rPr>
        <w:tab/>
      </w:r>
      <w:r w:rsidR="00C639FA" w:rsidRPr="003D279E">
        <w:rPr>
          <w:rFonts w:asciiTheme="minorHAnsi" w:hAnsiTheme="minorHAnsi" w:cstheme="minorHAnsi"/>
          <w:sz w:val="24"/>
          <w:szCs w:val="24"/>
          <w:lang w:val="en-GB"/>
        </w:rPr>
        <w:t xml:space="preserve">Exercise of </w:t>
      </w:r>
      <w:r w:rsidR="00C639FA" w:rsidRPr="002544A5">
        <w:rPr>
          <w:rFonts w:asciiTheme="minorHAnsi" w:hAnsiTheme="minorHAnsi" w:cstheme="minorHAnsi"/>
          <w:sz w:val="24"/>
          <w:szCs w:val="24"/>
          <w:lang w:val="en-GB"/>
        </w:rPr>
        <w:t>the Regulator's powers</w:t>
      </w:r>
      <w:r w:rsidR="00C639FA" w:rsidRPr="003D279E">
        <w:rPr>
          <w:rFonts w:asciiTheme="minorHAnsi" w:hAnsiTheme="minorHAnsi" w:cstheme="minorHAnsi"/>
          <w:sz w:val="24"/>
          <w:szCs w:val="24"/>
          <w:lang w:val="en-GB"/>
        </w:rPr>
        <w:t xml:space="preserve"> in relation to </w:t>
      </w:r>
      <w:proofErr w:type="spellStart"/>
      <w:r w:rsidR="00C639FA" w:rsidRPr="003D279E">
        <w:rPr>
          <w:rFonts w:asciiTheme="minorHAnsi" w:hAnsiTheme="minorHAnsi" w:cstheme="minorHAnsi"/>
          <w:sz w:val="24"/>
          <w:szCs w:val="24"/>
          <w:lang w:val="en-GB"/>
        </w:rPr>
        <w:t>Passported</w:t>
      </w:r>
      <w:proofErr w:type="spellEnd"/>
      <w:r w:rsidR="00C639FA" w:rsidRPr="003D279E">
        <w:rPr>
          <w:rFonts w:asciiTheme="minorHAnsi" w:hAnsiTheme="minorHAnsi" w:cstheme="minorHAnsi"/>
          <w:sz w:val="24"/>
          <w:szCs w:val="24"/>
          <w:lang w:val="en-GB"/>
        </w:rPr>
        <w:t xml:space="preserve"> Funds</w:t>
      </w:r>
      <w:bookmarkEnd w:id="311"/>
      <w:bookmarkEnd w:id="312"/>
      <w:bookmarkEnd w:id="313"/>
      <w:r w:rsidR="00C639FA" w:rsidRPr="003D279E">
        <w:rPr>
          <w:rFonts w:asciiTheme="minorHAnsi" w:hAnsiTheme="minorHAnsi" w:cstheme="minorHAnsi"/>
          <w:sz w:val="24"/>
          <w:szCs w:val="24"/>
          <w:lang w:val="en-GB"/>
        </w:rPr>
        <w:t xml:space="preserve"> </w:t>
      </w:r>
      <w:bookmarkEnd w:id="314"/>
      <w:bookmarkEnd w:id="315"/>
      <w:bookmarkEnd w:id="316"/>
      <w:bookmarkEnd w:id="317"/>
      <w:bookmarkEnd w:id="318"/>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19" w:name="_Toc530573150"/>
      <w:bookmarkStart w:id="320" w:name="_Toc1651404"/>
      <w:r>
        <w:rPr>
          <w:rFonts w:asciiTheme="minorHAnsi" w:hAnsiTheme="minorHAnsi" w:cstheme="minorHAnsi"/>
          <w:sz w:val="24"/>
        </w:rPr>
        <w:t>9.4.1</w:t>
      </w:r>
      <w:r>
        <w:rPr>
          <w:rFonts w:asciiTheme="minorHAnsi" w:hAnsiTheme="minorHAnsi" w:cstheme="minorHAnsi"/>
          <w:sz w:val="24"/>
        </w:rPr>
        <w:tab/>
      </w:r>
      <w:r w:rsidR="00C639FA" w:rsidRPr="003D279E">
        <w:rPr>
          <w:rFonts w:asciiTheme="minorHAnsi" w:hAnsiTheme="minorHAnsi" w:cstheme="minorHAnsi"/>
          <w:sz w:val="24"/>
        </w:rPr>
        <w:t xml:space="preserve">This Section applies if ADGM is the Home Jurisdiction or Host Jurisdiction in relation to the Promotion of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319"/>
      <w:bookmarkEnd w:id="320"/>
      <w:r w:rsidR="00C639FA" w:rsidRPr="003D279E">
        <w:rPr>
          <w:rFonts w:asciiTheme="minorHAnsi" w:hAnsiTheme="minorHAnsi" w:cstheme="minorHAnsi"/>
          <w:sz w:val="24"/>
        </w:rPr>
        <w:t xml:space="preserve"> </w:t>
      </w:r>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21" w:name="_Toc530573151"/>
      <w:bookmarkStart w:id="322" w:name="_Toc1651405"/>
      <w:r>
        <w:rPr>
          <w:rFonts w:asciiTheme="minorHAnsi" w:hAnsiTheme="minorHAnsi" w:cstheme="minorHAnsi"/>
          <w:sz w:val="24"/>
        </w:rPr>
        <w:t>9.4.2</w:t>
      </w:r>
      <w:r>
        <w:rPr>
          <w:rFonts w:asciiTheme="minorHAnsi" w:hAnsiTheme="minorHAnsi" w:cstheme="minorHAnsi"/>
          <w:sz w:val="24"/>
        </w:rPr>
        <w:tab/>
      </w:r>
      <w:r w:rsidR="00C639FA" w:rsidRPr="003D279E">
        <w:rPr>
          <w:rFonts w:asciiTheme="minorHAnsi" w:hAnsiTheme="minorHAnsi" w:cstheme="minorHAnsi"/>
          <w:sz w:val="24"/>
        </w:rPr>
        <w:t xml:space="preserve">The Regulator's powers may be exercised at the request of, or </w:t>
      </w:r>
      <w:proofErr w:type="gramStart"/>
      <w:r w:rsidR="00C639FA" w:rsidRPr="003D279E">
        <w:rPr>
          <w:rFonts w:asciiTheme="minorHAnsi" w:hAnsiTheme="minorHAnsi" w:cstheme="minorHAnsi"/>
          <w:sz w:val="24"/>
        </w:rPr>
        <w:t>for the purpose of</w:t>
      </w:r>
      <w:proofErr w:type="gramEnd"/>
      <w:r w:rsidR="00C639FA" w:rsidRPr="003D279E">
        <w:rPr>
          <w:rFonts w:asciiTheme="minorHAnsi" w:hAnsiTheme="minorHAnsi" w:cstheme="minorHAnsi"/>
          <w:sz w:val="24"/>
        </w:rPr>
        <w:t xml:space="preserve"> assisting, another Authority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321"/>
      <w:bookmarkEnd w:id="322"/>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23" w:name="_Toc530573152"/>
      <w:bookmarkStart w:id="324" w:name="_Toc1651406"/>
      <w:r>
        <w:rPr>
          <w:rFonts w:asciiTheme="minorHAnsi" w:hAnsiTheme="minorHAnsi" w:cstheme="minorHAnsi"/>
          <w:sz w:val="24"/>
        </w:rPr>
        <w:t>9.4.3</w:t>
      </w:r>
      <w:r>
        <w:rPr>
          <w:rFonts w:asciiTheme="minorHAnsi" w:hAnsiTheme="minorHAnsi" w:cstheme="minorHAnsi"/>
          <w:sz w:val="24"/>
        </w:rPr>
        <w:tab/>
      </w:r>
      <w:r w:rsidR="00C639FA" w:rsidRPr="003D279E">
        <w:rPr>
          <w:rFonts w:asciiTheme="minorHAnsi" w:hAnsiTheme="minorHAnsi" w:cstheme="minorHAnsi"/>
          <w:sz w:val="24"/>
        </w:rPr>
        <w:t>If a request to</w:t>
      </w:r>
      <w:r w:rsidR="002544A5">
        <w:rPr>
          <w:rFonts w:asciiTheme="minorHAnsi" w:hAnsiTheme="minorHAnsi" w:cstheme="minorHAnsi"/>
          <w:sz w:val="24"/>
        </w:rPr>
        <w:t xml:space="preserve"> exercise the powers of the Regulator</w:t>
      </w:r>
      <w:r w:rsidR="00C639FA" w:rsidRPr="003D279E">
        <w:rPr>
          <w:rFonts w:asciiTheme="minorHAnsi" w:hAnsiTheme="minorHAnsi" w:cstheme="minorHAnsi"/>
          <w:sz w:val="24"/>
        </w:rPr>
        <w:t xml:space="preserve"> has been submitted to the Regulator to exercise its powers under these Rules, the Regulator must, in deciding </w:t>
      </w:r>
      <w:proofErr w:type="gramStart"/>
      <w:r w:rsidR="00C639FA" w:rsidRPr="003D279E">
        <w:rPr>
          <w:rFonts w:asciiTheme="minorHAnsi" w:hAnsiTheme="minorHAnsi" w:cstheme="minorHAnsi"/>
          <w:sz w:val="24"/>
        </w:rPr>
        <w:t>whether or not</w:t>
      </w:r>
      <w:proofErr w:type="gramEnd"/>
      <w:r w:rsidR="00C639FA" w:rsidRPr="003D279E">
        <w:rPr>
          <w:rFonts w:asciiTheme="minorHAnsi" w:hAnsiTheme="minorHAnsi" w:cstheme="minorHAnsi"/>
          <w:sz w:val="24"/>
        </w:rPr>
        <w:t xml:space="preserve"> to exercise those powers in response to the request, consider whether it is necessary and permitted under applicable law to do so.</w:t>
      </w:r>
      <w:bookmarkEnd w:id="323"/>
      <w:bookmarkEnd w:id="324"/>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25" w:name="_Toc530573153"/>
      <w:bookmarkStart w:id="326" w:name="_Toc1651407"/>
      <w:r>
        <w:rPr>
          <w:rFonts w:asciiTheme="minorHAnsi" w:hAnsiTheme="minorHAnsi" w:cstheme="minorHAnsi"/>
          <w:sz w:val="24"/>
        </w:rPr>
        <w:t>9.4.4</w:t>
      </w:r>
      <w:r>
        <w:rPr>
          <w:rFonts w:asciiTheme="minorHAnsi" w:hAnsiTheme="minorHAnsi" w:cstheme="minorHAnsi"/>
          <w:sz w:val="24"/>
        </w:rPr>
        <w:tab/>
      </w:r>
      <w:r w:rsidR="00C639FA" w:rsidRPr="003D279E">
        <w:rPr>
          <w:rFonts w:asciiTheme="minorHAnsi" w:hAnsiTheme="minorHAnsi" w:cstheme="minorHAnsi"/>
          <w:sz w:val="24"/>
        </w:rPr>
        <w:t xml:space="preserve">In deciding </w:t>
      </w:r>
      <w:proofErr w:type="gramStart"/>
      <w:r w:rsidR="00C639FA" w:rsidRPr="003D279E">
        <w:rPr>
          <w:rFonts w:asciiTheme="minorHAnsi" w:hAnsiTheme="minorHAnsi" w:cstheme="minorHAnsi"/>
          <w:sz w:val="24"/>
        </w:rPr>
        <w:t>whether or not</w:t>
      </w:r>
      <w:proofErr w:type="gramEnd"/>
      <w:r w:rsidR="00C639FA" w:rsidRPr="003D279E">
        <w:rPr>
          <w:rFonts w:asciiTheme="minorHAnsi" w:hAnsiTheme="minorHAnsi" w:cstheme="minorHAnsi"/>
          <w:sz w:val="24"/>
        </w:rPr>
        <w:t xml:space="preserve"> to exercise its powers, the Regulator may take into account factors including, but not limited to, the following:</w:t>
      </w:r>
      <w:bookmarkEnd w:id="325"/>
      <w:bookmarkEnd w:id="326"/>
    </w:p>
    <w:p w:rsidR="00C639FA" w:rsidRPr="00876C27" w:rsidRDefault="00C639FA" w:rsidP="00876C27">
      <w:pPr>
        <w:pStyle w:val="Heading4"/>
        <w:numPr>
          <w:ilvl w:val="3"/>
          <w:numId w:val="41"/>
        </w:numPr>
        <w:tabs>
          <w:tab w:val="clear" w:pos="1430"/>
        </w:tabs>
        <w:ind w:left="1440"/>
        <w:rPr>
          <w:rFonts w:asciiTheme="minorHAnsi" w:hAnsiTheme="minorHAnsi" w:cstheme="minorHAnsi"/>
          <w:sz w:val="24"/>
          <w:lang w:val="en-GB"/>
        </w:rPr>
      </w:pPr>
      <w:proofErr w:type="gramStart"/>
      <w:r w:rsidRPr="00876C27">
        <w:rPr>
          <w:rFonts w:asciiTheme="minorHAnsi" w:hAnsiTheme="minorHAnsi" w:cstheme="minorHAnsi"/>
          <w:sz w:val="24"/>
          <w:lang w:val="en-GB"/>
        </w:rPr>
        <w:t>whether</w:t>
      </w:r>
      <w:proofErr w:type="gramEnd"/>
      <w:r w:rsidRPr="00876C27">
        <w:rPr>
          <w:rFonts w:asciiTheme="minorHAnsi" w:hAnsiTheme="minorHAnsi" w:cstheme="minorHAnsi"/>
          <w:sz w:val="24"/>
          <w:lang w:val="en-GB"/>
        </w:rPr>
        <w:t xml:space="preserve"> the case concerns the breach of a law, or other requirements, in ADGM;</w:t>
      </w:r>
    </w:p>
    <w:p w:rsidR="00C639FA" w:rsidRPr="003D279E" w:rsidRDefault="00C639FA" w:rsidP="00876C27">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seriousness of the case and its importance in the public interest to give the assistance sought; and</w:t>
      </w:r>
    </w:p>
    <w:p w:rsidR="00C639FA" w:rsidRPr="003D279E" w:rsidRDefault="00C639FA" w:rsidP="00876C27">
      <w:pPr>
        <w:pStyle w:val="Heading4"/>
        <w:tabs>
          <w:tab w:val="clear" w:pos="1430"/>
        </w:tabs>
        <w:ind w:left="1440"/>
        <w:rPr>
          <w:rFonts w:asciiTheme="minorHAnsi" w:hAnsiTheme="minorHAnsi" w:cstheme="minorHAnsi"/>
          <w:sz w:val="24"/>
          <w:lang w:val="en-GB"/>
        </w:rPr>
      </w:pPr>
      <w:proofErr w:type="gramStart"/>
      <w:r w:rsidRPr="003D279E">
        <w:rPr>
          <w:rFonts w:asciiTheme="minorHAnsi" w:hAnsiTheme="minorHAnsi" w:cstheme="minorHAnsi"/>
          <w:sz w:val="24"/>
          <w:lang w:val="en-GB"/>
        </w:rPr>
        <w:t>whether</w:t>
      </w:r>
      <w:proofErr w:type="gramEnd"/>
      <w:r w:rsidRPr="003D279E">
        <w:rPr>
          <w:rFonts w:asciiTheme="minorHAnsi" w:hAnsiTheme="minorHAnsi" w:cstheme="minorHAnsi"/>
          <w:sz w:val="24"/>
          <w:lang w:val="en-GB"/>
        </w:rPr>
        <w:t xml:space="preserve"> it would further one or more of the Regulator's statutory objectives.</w:t>
      </w:r>
    </w:p>
    <w:p w:rsidR="00C639FA" w:rsidRPr="003D279E" w:rsidRDefault="00C639FA" w:rsidP="00876C27">
      <w:pPr>
        <w:pStyle w:val="Heading2"/>
        <w:ind w:left="720" w:hanging="720"/>
        <w:rPr>
          <w:rFonts w:asciiTheme="minorHAnsi" w:hAnsiTheme="minorHAnsi" w:cstheme="minorHAnsi"/>
          <w:b w:val="0"/>
          <w:color w:val="C00000"/>
          <w:sz w:val="24"/>
          <w:szCs w:val="24"/>
          <w:lang w:val="en-GB"/>
        </w:rPr>
      </w:pPr>
      <w:bookmarkStart w:id="327" w:name="_Toc517342055"/>
      <w:bookmarkStart w:id="328" w:name="_Toc517791595"/>
      <w:bookmarkStart w:id="329" w:name="_Toc517963655"/>
      <w:bookmarkStart w:id="330" w:name="_Toc530573154"/>
      <w:bookmarkStart w:id="331" w:name="_Toc1651408"/>
      <w:bookmarkStart w:id="332" w:name="_Toc500945561"/>
      <w:bookmarkStart w:id="333" w:name="_Toc500945607"/>
      <w:bookmarkStart w:id="334" w:name="_Ref501616154"/>
      <w:bookmarkStart w:id="335" w:name="_Toc502151973"/>
      <w:r w:rsidRPr="003D279E">
        <w:rPr>
          <w:rFonts w:asciiTheme="minorHAnsi" w:hAnsiTheme="minorHAnsi" w:cstheme="minorHAnsi"/>
          <w:b w:val="0"/>
          <w:sz w:val="24"/>
          <w:szCs w:val="24"/>
          <w:lang w:val="en-GB"/>
        </w:rPr>
        <w:t>9.4.5</w:t>
      </w:r>
      <w:r w:rsidRPr="003D279E">
        <w:rPr>
          <w:rFonts w:asciiTheme="minorHAnsi" w:hAnsiTheme="minorHAnsi" w:cstheme="minorHAnsi"/>
          <w:b w:val="0"/>
          <w:sz w:val="24"/>
          <w:szCs w:val="24"/>
          <w:lang w:val="en-GB"/>
        </w:rPr>
        <w:tab/>
        <w:t xml:space="preserve">Nothing in this section limits any other powers that the Regulator may exercise at the request of, or </w:t>
      </w:r>
      <w:proofErr w:type="gramStart"/>
      <w:r w:rsidRPr="003D279E">
        <w:rPr>
          <w:rFonts w:asciiTheme="minorHAnsi" w:hAnsiTheme="minorHAnsi" w:cstheme="minorHAnsi"/>
          <w:b w:val="0"/>
          <w:sz w:val="24"/>
          <w:szCs w:val="24"/>
          <w:lang w:val="en-GB"/>
        </w:rPr>
        <w:t>for the purpose of</w:t>
      </w:r>
      <w:proofErr w:type="gramEnd"/>
      <w:r w:rsidRPr="003D279E">
        <w:rPr>
          <w:rFonts w:asciiTheme="minorHAnsi" w:hAnsiTheme="minorHAnsi" w:cstheme="minorHAnsi"/>
          <w:b w:val="0"/>
          <w:sz w:val="24"/>
          <w:szCs w:val="24"/>
          <w:lang w:val="en-GB"/>
        </w:rPr>
        <w:t xml:space="preserve"> assisting, another Authority.</w:t>
      </w:r>
      <w:bookmarkEnd w:id="327"/>
      <w:bookmarkEnd w:id="328"/>
      <w:bookmarkEnd w:id="329"/>
      <w:bookmarkEnd w:id="330"/>
      <w:bookmarkEnd w:id="331"/>
      <w:r w:rsidRPr="003D279E">
        <w:rPr>
          <w:rFonts w:asciiTheme="minorHAnsi" w:hAnsiTheme="minorHAnsi" w:cstheme="minorHAnsi"/>
          <w:b w:val="0"/>
          <w:sz w:val="24"/>
          <w:szCs w:val="24"/>
          <w:lang w:val="en-GB"/>
        </w:rPr>
        <w:t xml:space="preserve"> </w:t>
      </w:r>
    </w:p>
    <w:p w:rsidR="00C639FA" w:rsidRPr="003D279E" w:rsidRDefault="00876C27" w:rsidP="00876C27">
      <w:pPr>
        <w:pStyle w:val="Heading2"/>
        <w:keepNext/>
        <w:spacing w:after="240"/>
        <w:rPr>
          <w:rFonts w:asciiTheme="minorHAnsi" w:hAnsiTheme="minorHAnsi" w:cstheme="minorHAnsi"/>
          <w:sz w:val="24"/>
          <w:szCs w:val="24"/>
          <w:lang w:val="en-GB"/>
        </w:rPr>
      </w:pPr>
      <w:bookmarkStart w:id="336" w:name="_Toc517963656"/>
      <w:bookmarkStart w:id="337" w:name="_Toc530573155"/>
      <w:bookmarkStart w:id="338" w:name="_Toc1651409"/>
      <w:r>
        <w:rPr>
          <w:rFonts w:asciiTheme="minorHAnsi" w:hAnsiTheme="minorHAnsi" w:cstheme="minorHAnsi"/>
          <w:sz w:val="24"/>
          <w:szCs w:val="24"/>
          <w:lang w:val="en-GB"/>
        </w:rPr>
        <w:t>9.5</w:t>
      </w:r>
      <w:r>
        <w:rPr>
          <w:rFonts w:asciiTheme="minorHAnsi" w:hAnsiTheme="minorHAnsi" w:cstheme="minorHAnsi"/>
          <w:sz w:val="24"/>
          <w:szCs w:val="24"/>
          <w:lang w:val="en-GB"/>
        </w:rPr>
        <w:tab/>
      </w:r>
      <w:r w:rsidR="00C639FA" w:rsidRPr="003D279E">
        <w:rPr>
          <w:rFonts w:asciiTheme="minorHAnsi" w:hAnsiTheme="minorHAnsi" w:cstheme="minorHAnsi"/>
          <w:sz w:val="24"/>
          <w:szCs w:val="24"/>
          <w:lang w:val="en-GB"/>
        </w:rPr>
        <w:t xml:space="preserve">Exercise of the Host Regulator’s powers in relation to </w:t>
      </w:r>
      <w:proofErr w:type="spellStart"/>
      <w:r w:rsidR="00C639FA" w:rsidRPr="003D279E">
        <w:rPr>
          <w:rFonts w:asciiTheme="minorHAnsi" w:hAnsiTheme="minorHAnsi" w:cstheme="minorHAnsi"/>
          <w:sz w:val="24"/>
          <w:szCs w:val="24"/>
          <w:lang w:val="en-GB"/>
        </w:rPr>
        <w:t>Passported</w:t>
      </w:r>
      <w:proofErr w:type="spellEnd"/>
      <w:r w:rsidR="00C639FA" w:rsidRPr="003D279E">
        <w:rPr>
          <w:rFonts w:asciiTheme="minorHAnsi" w:hAnsiTheme="minorHAnsi" w:cstheme="minorHAnsi"/>
          <w:sz w:val="24"/>
          <w:szCs w:val="24"/>
          <w:lang w:val="en-GB"/>
        </w:rPr>
        <w:t xml:space="preserve"> Funds</w:t>
      </w:r>
      <w:bookmarkEnd w:id="336"/>
      <w:bookmarkEnd w:id="337"/>
      <w:bookmarkEnd w:id="338"/>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39" w:name="_Toc530573156"/>
      <w:bookmarkStart w:id="340" w:name="_Toc1651410"/>
      <w:bookmarkStart w:id="341" w:name="_Ref504660165"/>
      <w:r>
        <w:rPr>
          <w:rFonts w:asciiTheme="minorHAnsi" w:hAnsiTheme="minorHAnsi" w:cstheme="minorHAnsi"/>
          <w:sz w:val="24"/>
        </w:rPr>
        <w:t>9.5.1</w:t>
      </w:r>
      <w:r>
        <w:rPr>
          <w:rFonts w:asciiTheme="minorHAnsi" w:hAnsiTheme="minorHAnsi" w:cstheme="minorHAnsi"/>
          <w:sz w:val="24"/>
        </w:rPr>
        <w:tab/>
      </w:r>
      <w:r w:rsidR="00600F73" w:rsidRPr="003D279E">
        <w:rPr>
          <w:rFonts w:asciiTheme="minorHAnsi" w:hAnsiTheme="minorHAnsi" w:cstheme="minorHAnsi"/>
          <w:sz w:val="24"/>
        </w:rPr>
        <w:t>This Section applies if the Regulator</w:t>
      </w:r>
      <w:r w:rsidR="00C639FA" w:rsidRPr="003D279E">
        <w:rPr>
          <w:rFonts w:asciiTheme="minorHAnsi" w:hAnsiTheme="minorHAnsi" w:cstheme="minorHAnsi"/>
          <w:sz w:val="24"/>
        </w:rPr>
        <w:t xml:space="preserve"> is the Host Regulator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w:t>
      </w:r>
      <w:bookmarkEnd w:id="339"/>
      <w:bookmarkEnd w:id="340"/>
      <w:r w:rsidR="00C639FA" w:rsidRPr="003D279E">
        <w:rPr>
          <w:rFonts w:asciiTheme="minorHAnsi" w:hAnsiTheme="minorHAnsi" w:cstheme="minorHAnsi"/>
          <w:sz w:val="24"/>
        </w:rPr>
        <w:t xml:space="preserve"> </w:t>
      </w:r>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42" w:name="_Toc530573157"/>
      <w:bookmarkStart w:id="343" w:name="_Toc1651411"/>
      <w:r>
        <w:rPr>
          <w:rFonts w:asciiTheme="minorHAnsi" w:hAnsiTheme="minorHAnsi" w:cstheme="minorHAnsi"/>
          <w:sz w:val="24"/>
        </w:rPr>
        <w:lastRenderedPageBreak/>
        <w:t>9.5.2</w:t>
      </w:r>
      <w:r>
        <w:rPr>
          <w:rFonts w:asciiTheme="minorHAnsi" w:hAnsiTheme="minorHAnsi" w:cstheme="minorHAnsi"/>
          <w:sz w:val="24"/>
        </w:rPr>
        <w:tab/>
      </w:r>
      <w:r w:rsidR="00C639FA" w:rsidRPr="003D279E">
        <w:rPr>
          <w:rFonts w:asciiTheme="minorHAnsi" w:hAnsiTheme="minorHAnsi" w:cstheme="minorHAnsi"/>
          <w:sz w:val="24"/>
        </w:rPr>
        <w:t xml:space="preserve">If, despite the measures (if any) taken by a Home Regulator in relation to a </w:t>
      </w:r>
      <w:proofErr w:type="spellStart"/>
      <w:r w:rsidR="00C639FA" w:rsidRPr="003D279E">
        <w:rPr>
          <w:rFonts w:asciiTheme="minorHAnsi" w:hAnsiTheme="minorHAnsi" w:cstheme="minorHAnsi"/>
          <w:sz w:val="24"/>
        </w:rPr>
        <w:t>Passported</w:t>
      </w:r>
      <w:proofErr w:type="spellEnd"/>
      <w:r w:rsidR="00C639FA" w:rsidRPr="003D279E">
        <w:rPr>
          <w:rFonts w:asciiTheme="minorHAnsi" w:hAnsiTheme="minorHAnsi" w:cstheme="minorHAnsi"/>
          <w:sz w:val="24"/>
        </w:rPr>
        <w:t xml:space="preserve"> Fund, a Fund Manager's activities (or the activities of its Agent or any other Licensed Person that is Pro</w:t>
      </w:r>
      <w:r w:rsidR="00600F73" w:rsidRPr="003D279E">
        <w:rPr>
          <w:rFonts w:asciiTheme="minorHAnsi" w:hAnsiTheme="minorHAnsi" w:cstheme="minorHAnsi"/>
          <w:sz w:val="24"/>
        </w:rPr>
        <w:t xml:space="preserve">moting the </w:t>
      </w:r>
      <w:proofErr w:type="spellStart"/>
      <w:r w:rsidR="00600F73" w:rsidRPr="003D279E">
        <w:rPr>
          <w:rFonts w:asciiTheme="minorHAnsi" w:hAnsiTheme="minorHAnsi" w:cstheme="minorHAnsi"/>
          <w:sz w:val="24"/>
        </w:rPr>
        <w:t>Passported</w:t>
      </w:r>
      <w:proofErr w:type="spellEnd"/>
      <w:r w:rsidR="00600F73" w:rsidRPr="003D279E">
        <w:rPr>
          <w:rFonts w:asciiTheme="minorHAnsi" w:hAnsiTheme="minorHAnsi" w:cstheme="minorHAnsi"/>
          <w:sz w:val="24"/>
        </w:rPr>
        <w:t xml:space="preserve"> Fund) in ADGM</w:t>
      </w:r>
      <w:r w:rsidR="00C639FA" w:rsidRPr="003D279E">
        <w:rPr>
          <w:rFonts w:asciiTheme="minorHAnsi" w:hAnsiTheme="minorHAnsi" w:cstheme="minorHAnsi"/>
          <w:sz w:val="24"/>
        </w:rPr>
        <w:t xml:space="preserve"> continue to be materially prejudicial to either:</w:t>
      </w:r>
      <w:bookmarkEnd w:id="341"/>
      <w:bookmarkEnd w:id="342"/>
      <w:bookmarkEnd w:id="343"/>
    </w:p>
    <w:p w:rsidR="00C639FA" w:rsidRPr="00876C27" w:rsidRDefault="00600F73" w:rsidP="00876C27">
      <w:pPr>
        <w:pStyle w:val="Heading4"/>
        <w:numPr>
          <w:ilvl w:val="3"/>
          <w:numId w:val="43"/>
        </w:numPr>
        <w:tabs>
          <w:tab w:val="clear" w:pos="1430"/>
        </w:tabs>
        <w:jc w:val="left"/>
        <w:rPr>
          <w:rFonts w:asciiTheme="minorHAnsi" w:hAnsiTheme="minorHAnsi" w:cstheme="minorHAnsi"/>
          <w:sz w:val="24"/>
          <w:lang w:val="en-GB"/>
        </w:rPr>
      </w:pPr>
      <w:proofErr w:type="gramStart"/>
      <w:r w:rsidRPr="00876C27">
        <w:rPr>
          <w:rFonts w:asciiTheme="minorHAnsi" w:hAnsiTheme="minorHAnsi" w:cstheme="minorHAnsi"/>
          <w:sz w:val="24"/>
          <w:lang w:val="en-GB"/>
        </w:rPr>
        <w:t>the</w:t>
      </w:r>
      <w:proofErr w:type="gramEnd"/>
      <w:r w:rsidRPr="00876C27">
        <w:rPr>
          <w:rFonts w:asciiTheme="minorHAnsi" w:hAnsiTheme="minorHAnsi" w:cstheme="minorHAnsi"/>
          <w:sz w:val="24"/>
          <w:lang w:val="en-GB"/>
        </w:rPr>
        <w:t xml:space="preserve"> </w:t>
      </w:r>
      <w:r w:rsidR="00C639FA" w:rsidRPr="00876C27">
        <w:rPr>
          <w:rFonts w:asciiTheme="minorHAnsi" w:hAnsiTheme="minorHAnsi" w:cstheme="minorHAnsi"/>
          <w:sz w:val="24"/>
          <w:lang w:val="en-GB"/>
        </w:rPr>
        <w:t xml:space="preserve">Unitholders of the </w:t>
      </w:r>
      <w:proofErr w:type="spellStart"/>
      <w:r w:rsidR="00C639FA" w:rsidRPr="00876C27">
        <w:rPr>
          <w:rFonts w:asciiTheme="minorHAnsi" w:hAnsiTheme="minorHAnsi" w:cstheme="minorHAnsi"/>
          <w:sz w:val="24"/>
          <w:lang w:val="en-GB"/>
        </w:rPr>
        <w:t>Passporte</w:t>
      </w:r>
      <w:r w:rsidRPr="00876C27">
        <w:rPr>
          <w:rFonts w:asciiTheme="minorHAnsi" w:hAnsiTheme="minorHAnsi" w:cstheme="minorHAnsi"/>
          <w:sz w:val="24"/>
          <w:lang w:val="en-GB"/>
        </w:rPr>
        <w:t>d</w:t>
      </w:r>
      <w:proofErr w:type="spellEnd"/>
      <w:r w:rsidRPr="00876C27">
        <w:rPr>
          <w:rFonts w:asciiTheme="minorHAnsi" w:hAnsiTheme="minorHAnsi" w:cstheme="minorHAnsi"/>
          <w:sz w:val="24"/>
          <w:lang w:val="en-GB"/>
        </w:rPr>
        <w:t xml:space="preserve"> Fund who are situated in ADGM</w:t>
      </w:r>
      <w:r w:rsidR="00C639FA" w:rsidRPr="00876C27">
        <w:rPr>
          <w:rFonts w:asciiTheme="minorHAnsi" w:hAnsiTheme="minorHAnsi" w:cstheme="minorHAnsi"/>
          <w:sz w:val="24"/>
          <w:lang w:val="en-GB"/>
        </w:rPr>
        <w:t>; or</w:t>
      </w:r>
    </w:p>
    <w:p w:rsidR="00C639FA" w:rsidRPr="003D279E" w:rsidRDefault="00C639FA" w:rsidP="00876C27">
      <w:pPr>
        <w:pStyle w:val="Heading4"/>
        <w:tabs>
          <w:tab w:val="clear" w:pos="1430"/>
        </w:tabs>
        <w:jc w:val="left"/>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financial stability or the integrity of</w:t>
      </w:r>
      <w:r w:rsidR="00600F73" w:rsidRPr="003D279E">
        <w:rPr>
          <w:rFonts w:asciiTheme="minorHAnsi" w:hAnsiTheme="minorHAnsi" w:cstheme="minorHAnsi"/>
          <w:sz w:val="24"/>
          <w:lang w:val="en-GB"/>
        </w:rPr>
        <w:t xml:space="preserve"> ADGM</w:t>
      </w:r>
      <w:r w:rsidRPr="003D279E">
        <w:rPr>
          <w:rFonts w:asciiTheme="minorHAnsi" w:hAnsiTheme="minorHAnsi" w:cstheme="minorHAnsi"/>
          <w:sz w:val="24"/>
          <w:lang w:val="en-GB"/>
        </w:rPr>
        <w:t>,</w:t>
      </w:r>
    </w:p>
    <w:p w:rsidR="00C639FA" w:rsidRPr="003D279E" w:rsidRDefault="00600F73" w:rsidP="00876C27">
      <w:pPr>
        <w:pStyle w:val="Heading4"/>
        <w:numPr>
          <w:ilvl w:val="0"/>
          <w:numId w:val="0"/>
        </w:numPr>
        <w:ind w:left="720"/>
        <w:rPr>
          <w:rFonts w:asciiTheme="minorHAnsi" w:hAnsiTheme="minorHAnsi" w:cstheme="minorHAnsi"/>
          <w:sz w:val="24"/>
          <w:lang w:val="en-GB"/>
        </w:rPr>
      </w:pP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Regulator</w:t>
      </w:r>
      <w:r w:rsidR="00C639FA" w:rsidRPr="003D279E">
        <w:rPr>
          <w:rFonts w:asciiTheme="minorHAnsi" w:hAnsiTheme="minorHAnsi" w:cstheme="minorHAnsi"/>
          <w:sz w:val="24"/>
          <w:lang w:val="en-GB"/>
        </w:rPr>
        <w:t xml:space="preserve"> may request urgent discussions with the Home Regulator who has the supervision and enforcement responsibilities in respect of the </w:t>
      </w:r>
      <w:proofErr w:type="spellStart"/>
      <w:r w:rsidR="00C639FA" w:rsidRPr="003D279E">
        <w:rPr>
          <w:rFonts w:asciiTheme="minorHAnsi" w:hAnsiTheme="minorHAnsi" w:cstheme="minorHAnsi"/>
          <w:sz w:val="24"/>
          <w:lang w:val="en-GB"/>
        </w:rPr>
        <w:t>Passported</w:t>
      </w:r>
      <w:proofErr w:type="spellEnd"/>
      <w:r w:rsidR="00C639FA" w:rsidRPr="003D279E">
        <w:rPr>
          <w:rFonts w:asciiTheme="minorHAnsi" w:hAnsiTheme="minorHAnsi" w:cstheme="minorHAnsi"/>
          <w:sz w:val="24"/>
          <w:lang w:val="en-GB"/>
        </w:rPr>
        <w:t xml:space="preserve"> Fund.</w:t>
      </w:r>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44" w:name="_Toc530573158"/>
      <w:bookmarkStart w:id="345" w:name="_Toc1651412"/>
      <w:r>
        <w:rPr>
          <w:rFonts w:asciiTheme="minorHAnsi" w:hAnsiTheme="minorHAnsi" w:cstheme="minorHAnsi"/>
          <w:sz w:val="24"/>
        </w:rPr>
        <w:t>9.5.3</w:t>
      </w:r>
      <w:r>
        <w:rPr>
          <w:rFonts w:asciiTheme="minorHAnsi" w:hAnsiTheme="minorHAnsi" w:cstheme="minorHAnsi"/>
          <w:sz w:val="24"/>
        </w:rPr>
        <w:tab/>
      </w:r>
      <w:r w:rsidR="00C639FA" w:rsidRPr="003D279E">
        <w:rPr>
          <w:rFonts w:asciiTheme="minorHAnsi" w:hAnsiTheme="minorHAnsi" w:cstheme="minorHAnsi"/>
          <w:sz w:val="24"/>
        </w:rPr>
        <w:t>If the urgent discussions referred to in Rule 9.5.2 fail to resolve the iss</w:t>
      </w:r>
      <w:r w:rsidR="00600F73" w:rsidRPr="003D279E">
        <w:rPr>
          <w:rFonts w:asciiTheme="minorHAnsi" w:hAnsiTheme="minorHAnsi" w:cstheme="minorHAnsi"/>
          <w:sz w:val="24"/>
        </w:rPr>
        <w:t>ues to the satisfaction of the Regulator</w:t>
      </w:r>
      <w:r w:rsidR="00C639FA" w:rsidRPr="003D279E">
        <w:rPr>
          <w:rFonts w:asciiTheme="minorHAnsi" w:hAnsiTheme="minorHAnsi" w:cstheme="minorHAnsi"/>
          <w:sz w:val="24"/>
        </w:rPr>
        <w:t xml:space="preserve"> within a period that is reasonable </w:t>
      </w:r>
      <w:r w:rsidR="00600F73" w:rsidRPr="003D279E">
        <w:rPr>
          <w:rFonts w:asciiTheme="minorHAnsi" w:hAnsiTheme="minorHAnsi" w:cstheme="minorHAnsi"/>
          <w:sz w:val="24"/>
        </w:rPr>
        <w:t>in the circumstances, then the Regulator</w:t>
      </w:r>
      <w:r w:rsidR="00C639FA" w:rsidRPr="003D279E">
        <w:rPr>
          <w:rFonts w:asciiTheme="minorHAnsi" w:hAnsiTheme="minorHAnsi" w:cstheme="minorHAnsi"/>
          <w:sz w:val="24"/>
        </w:rPr>
        <w:t xml:space="preserve"> may take all appropriate measures needed in order to protect the int</w:t>
      </w:r>
      <w:r w:rsidR="00600F73" w:rsidRPr="003D279E">
        <w:rPr>
          <w:rFonts w:asciiTheme="minorHAnsi" w:hAnsiTheme="minorHAnsi" w:cstheme="minorHAnsi"/>
          <w:sz w:val="24"/>
        </w:rPr>
        <w:t xml:space="preserve">erests of </w:t>
      </w:r>
      <w:r w:rsidR="00C639FA" w:rsidRPr="003D279E">
        <w:rPr>
          <w:rFonts w:asciiTheme="minorHAnsi" w:hAnsiTheme="minorHAnsi" w:cstheme="minorHAnsi"/>
          <w:iCs/>
          <w:sz w:val="24"/>
        </w:rPr>
        <w:t>Unitholders</w:t>
      </w:r>
      <w:r w:rsidR="00600F73" w:rsidRPr="003D279E">
        <w:rPr>
          <w:rFonts w:asciiTheme="minorHAnsi" w:hAnsiTheme="minorHAnsi" w:cstheme="minorHAnsi"/>
          <w:iCs/>
          <w:sz w:val="24"/>
        </w:rPr>
        <w:t xml:space="preserve"> d</w:t>
      </w:r>
      <w:r w:rsidR="00600F73" w:rsidRPr="003D279E">
        <w:rPr>
          <w:rFonts w:asciiTheme="minorHAnsi" w:hAnsiTheme="minorHAnsi" w:cstheme="minorHAnsi"/>
          <w:sz w:val="24"/>
        </w:rPr>
        <w:t>omiciled in ADGM</w:t>
      </w:r>
      <w:r w:rsidR="00C639FA" w:rsidRPr="003D279E">
        <w:rPr>
          <w:rFonts w:asciiTheme="minorHAnsi" w:hAnsiTheme="minorHAnsi" w:cstheme="minorHAnsi"/>
          <w:sz w:val="24"/>
        </w:rPr>
        <w:t xml:space="preserve"> or the financial stability and </w:t>
      </w:r>
      <w:r w:rsidR="00600F73" w:rsidRPr="003D279E">
        <w:rPr>
          <w:rFonts w:asciiTheme="minorHAnsi" w:hAnsiTheme="minorHAnsi" w:cstheme="minorHAnsi"/>
          <w:sz w:val="24"/>
        </w:rPr>
        <w:t>integrity of the ADGM market</w:t>
      </w:r>
      <w:r w:rsidR="00C639FA" w:rsidRPr="003D279E">
        <w:rPr>
          <w:rFonts w:asciiTheme="minorHAnsi" w:hAnsiTheme="minorHAnsi" w:cstheme="minorHAnsi"/>
          <w:sz w:val="24"/>
        </w:rPr>
        <w:t>.</w:t>
      </w:r>
      <w:bookmarkEnd w:id="344"/>
      <w:bookmarkEnd w:id="345"/>
    </w:p>
    <w:p w:rsidR="00C639FA" w:rsidRPr="003D279E" w:rsidRDefault="00876C27" w:rsidP="00876C27">
      <w:pPr>
        <w:pStyle w:val="Heading3"/>
        <w:numPr>
          <w:ilvl w:val="0"/>
          <w:numId w:val="0"/>
        </w:numPr>
        <w:ind w:left="720" w:hanging="720"/>
        <w:rPr>
          <w:rFonts w:asciiTheme="minorHAnsi" w:hAnsiTheme="minorHAnsi" w:cstheme="minorHAnsi"/>
          <w:sz w:val="24"/>
        </w:rPr>
      </w:pPr>
      <w:bookmarkStart w:id="346" w:name="_Toc530573159"/>
      <w:bookmarkStart w:id="347" w:name="_Toc1651413"/>
      <w:r>
        <w:rPr>
          <w:rFonts w:asciiTheme="minorHAnsi" w:hAnsiTheme="minorHAnsi" w:cstheme="minorHAnsi"/>
          <w:sz w:val="24"/>
        </w:rPr>
        <w:t>9.5.4</w:t>
      </w:r>
      <w:r>
        <w:rPr>
          <w:rFonts w:asciiTheme="minorHAnsi" w:hAnsiTheme="minorHAnsi" w:cstheme="minorHAnsi"/>
          <w:sz w:val="24"/>
        </w:rPr>
        <w:tab/>
      </w:r>
      <w:r w:rsidR="00600F73" w:rsidRPr="003D279E">
        <w:rPr>
          <w:rFonts w:asciiTheme="minorHAnsi" w:hAnsiTheme="minorHAnsi" w:cstheme="minorHAnsi"/>
          <w:sz w:val="24"/>
        </w:rPr>
        <w:t>Subject to Rule 9.5.2, the Regulator</w:t>
      </w:r>
      <w:r w:rsidR="00C639FA" w:rsidRPr="003D279E">
        <w:rPr>
          <w:rFonts w:asciiTheme="minorHAnsi" w:hAnsiTheme="minorHAnsi" w:cstheme="minorHAnsi"/>
          <w:sz w:val="24"/>
        </w:rPr>
        <w:t xml:space="preserve"> may take any action that is necessary and appropriate to enable it to further its objectives, including, but not limited </w:t>
      </w:r>
      <w:proofErr w:type="gramStart"/>
      <w:r w:rsidR="00C639FA" w:rsidRPr="003D279E">
        <w:rPr>
          <w:rFonts w:asciiTheme="minorHAnsi" w:hAnsiTheme="minorHAnsi" w:cstheme="minorHAnsi"/>
          <w:sz w:val="24"/>
        </w:rPr>
        <w:t>to</w:t>
      </w:r>
      <w:proofErr w:type="gramEnd"/>
      <w:r w:rsidR="00C639FA" w:rsidRPr="003D279E">
        <w:rPr>
          <w:rFonts w:asciiTheme="minorHAnsi" w:hAnsiTheme="minorHAnsi" w:cstheme="minorHAnsi"/>
          <w:sz w:val="24"/>
        </w:rPr>
        <w:t>:</w:t>
      </w:r>
      <w:bookmarkEnd w:id="346"/>
      <w:bookmarkEnd w:id="347"/>
    </w:p>
    <w:p w:rsidR="00C639FA" w:rsidRPr="00876C27" w:rsidRDefault="00C639FA" w:rsidP="00876C27">
      <w:pPr>
        <w:pStyle w:val="Heading4"/>
        <w:numPr>
          <w:ilvl w:val="3"/>
          <w:numId w:val="46"/>
        </w:numPr>
        <w:tabs>
          <w:tab w:val="clear" w:pos="1430"/>
        </w:tabs>
        <w:rPr>
          <w:rFonts w:asciiTheme="minorHAnsi" w:hAnsiTheme="minorHAnsi" w:cstheme="minorHAnsi"/>
          <w:sz w:val="24"/>
          <w:lang w:val="en-GB"/>
        </w:rPr>
      </w:pPr>
      <w:r w:rsidRPr="00876C27">
        <w:rPr>
          <w:rFonts w:asciiTheme="minorHAnsi" w:hAnsiTheme="minorHAnsi" w:cstheme="minorHAnsi"/>
          <w:sz w:val="24"/>
          <w:lang w:val="en-GB"/>
        </w:rPr>
        <w:t>preventing the Fund Manager, its Agent or any other Licensed Person from further Promotion</w:t>
      </w:r>
      <w:r w:rsidR="002F3EC1" w:rsidRPr="00876C27">
        <w:rPr>
          <w:rFonts w:asciiTheme="minorHAnsi" w:hAnsiTheme="minorHAnsi" w:cstheme="minorHAnsi"/>
          <w:sz w:val="24"/>
          <w:lang w:val="en-GB"/>
        </w:rPr>
        <w:t xml:space="preserve"> of the </w:t>
      </w:r>
      <w:proofErr w:type="spellStart"/>
      <w:r w:rsidR="002F3EC1" w:rsidRPr="00876C27">
        <w:rPr>
          <w:rFonts w:asciiTheme="minorHAnsi" w:hAnsiTheme="minorHAnsi" w:cstheme="minorHAnsi"/>
          <w:sz w:val="24"/>
          <w:lang w:val="en-GB"/>
        </w:rPr>
        <w:t>Passported</w:t>
      </w:r>
      <w:proofErr w:type="spellEnd"/>
      <w:r w:rsidR="002F3EC1" w:rsidRPr="00876C27">
        <w:rPr>
          <w:rFonts w:asciiTheme="minorHAnsi" w:hAnsiTheme="minorHAnsi" w:cstheme="minorHAnsi"/>
          <w:sz w:val="24"/>
          <w:lang w:val="en-GB"/>
        </w:rPr>
        <w:t xml:space="preserve"> Fund in ADGM</w:t>
      </w:r>
      <w:r w:rsidRPr="00876C27">
        <w:rPr>
          <w:rFonts w:asciiTheme="minorHAnsi" w:hAnsiTheme="minorHAnsi" w:cstheme="minorHAnsi"/>
          <w:sz w:val="24"/>
          <w:lang w:val="en-GB"/>
        </w:rPr>
        <w:t xml:space="preserve">, including de-registering the relevant </w:t>
      </w:r>
      <w:proofErr w:type="spellStart"/>
      <w:r w:rsidRPr="00876C27">
        <w:rPr>
          <w:rFonts w:asciiTheme="minorHAnsi" w:hAnsiTheme="minorHAnsi" w:cstheme="minorHAnsi"/>
          <w:sz w:val="24"/>
          <w:lang w:val="en-GB"/>
        </w:rPr>
        <w:t>Passported</w:t>
      </w:r>
      <w:proofErr w:type="spellEnd"/>
      <w:r w:rsidRPr="00876C27">
        <w:rPr>
          <w:rFonts w:asciiTheme="minorHAnsi" w:hAnsiTheme="minorHAnsi" w:cstheme="minorHAnsi"/>
          <w:sz w:val="24"/>
          <w:lang w:val="en-GB"/>
        </w:rPr>
        <w:t xml:space="preserve"> Fund from its Register of </w:t>
      </w:r>
      <w:proofErr w:type="spellStart"/>
      <w:r w:rsidRPr="00876C27">
        <w:rPr>
          <w:rFonts w:asciiTheme="minorHAnsi" w:hAnsiTheme="minorHAnsi" w:cstheme="minorHAnsi"/>
          <w:sz w:val="24"/>
          <w:lang w:val="en-GB"/>
        </w:rPr>
        <w:t>Passported</w:t>
      </w:r>
      <w:proofErr w:type="spellEnd"/>
      <w:r w:rsidRPr="00876C27">
        <w:rPr>
          <w:rFonts w:asciiTheme="minorHAnsi" w:hAnsiTheme="minorHAnsi" w:cstheme="minorHAnsi"/>
          <w:sz w:val="24"/>
          <w:lang w:val="en-GB"/>
        </w:rPr>
        <w:t xml:space="preserve"> Funds; and</w:t>
      </w:r>
    </w:p>
    <w:p w:rsidR="00C639FA" w:rsidRPr="003D279E" w:rsidRDefault="00C639FA" w:rsidP="00876C27">
      <w:pPr>
        <w:pStyle w:val="Heading4"/>
        <w:numPr>
          <w:ilvl w:val="3"/>
          <w:numId w:val="43"/>
        </w:numPr>
        <w:tabs>
          <w:tab w:val="clear" w:pos="1430"/>
        </w:tabs>
        <w:rPr>
          <w:rFonts w:asciiTheme="minorHAnsi" w:hAnsiTheme="minorHAnsi" w:cstheme="minorHAnsi"/>
          <w:sz w:val="24"/>
          <w:lang w:val="en-GB"/>
        </w:rPr>
      </w:pPr>
      <w:proofErr w:type="gramStart"/>
      <w:r w:rsidRPr="003D279E">
        <w:rPr>
          <w:rFonts w:asciiTheme="minorHAnsi" w:hAnsiTheme="minorHAnsi" w:cstheme="minorHAnsi"/>
          <w:sz w:val="24"/>
          <w:lang w:val="en-GB"/>
        </w:rPr>
        <w:t>imposing</w:t>
      </w:r>
      <w:proofErr w:type="gramEnd"/>
      <w:r w:rsidRPr="003D279E">
        <w:rPr>
          <w:rFonts w:asciiTheme="minorHAnsi" w:hAnsiTheme="minorHAnsi" w:cstheme="minorHAnsi"/>
          <w:sz w:val="24"/>
          <w:lang w:val="en-GB"/>
        </w:rPr>
        <w:t xml:space="preserve"> a penalty on the Fund Manager, its Agent or any other Licensed Person, of such amount as it</w:t>
      </w:r>
      <w:r w:rsidR="002544A5">
        <w:rPr>
          <w:rFonts w:asciiTheme="minorHAnsi" w:hAnsiTheme="minorHAnsi" w:cstheme="minorHAnsi"/>
          <w:sz w:val="24"/>
          <w:lang w:val="en-GB"/>
        </w:rPr>
        <w:t xml:space="preserve"> considers appropriate under </w:t>
      </w:r>
      <w:r w:rsidR="002F3EC1" w:rsidRPr="003D279E">
        <w:rPr>
          <w:rFonts w:asciiTheme="minorHAnsi" w:hAnsiTheme="minorHAnsi" w:cstheme="minorHAnsi"/>
          <w:sz w:val="24"/>
          <w:lang w:val="en-GB"/>
        </w:rPr>
        <w:t xml:space="preserve"> applicable ADGM legislation</w:t>
      </w:r>
      <w:r w:rsidRPr="003D279E">
        <w:rPr>
          <w:rFonts w:asciiTheme="minorHAnsi" w:hAnsiTheme="minorHAnsi" w:cstheme="minorHAnsi"/>
          <w:sz w:val="24"/>
          <w:lang w:val="en-GB"/>
        </w:rPr>
        <w:t>, following consultation with the Home Regulator.</w:t>
      </w:r>
      <w:bookmarkEnd w:id="332"/>
      <w:bookmarkEnd w:id="333"/>
      <w:bookmarkEnd w:id="334"/>
      <w:bookmarkEnd w:id="335"/>
    </w:p>
    <w:p w:rsidR="00983ED5" w:rsidRPr="00D237DE" w:rsidRDefault="00983ED5" w:rsidP="003211C1">
      <w:pPr>
        <w:pStyle w:val="Heading1"/>
        <w:numPr>
          <w:ilvl w:val="0"/>
          <w:numId w:val="0"/>
        </w:numPr>
        <w:rPr>
          <w:rFonts w:asciiTheme="minorHAnsi" w:hAnsiTheme="minorHAnsi" w:cstheme="minorHAnsi"/>
          <w:b w:val="0"/>
          <w:bCs w:val="0"/>
          <w:sz w:val="24"/>
          <w:lang w:val="en-GB"/>
        </w:rPr>
      </w:pPr>
      <w:r w:rsidRPr="003D279E">
        <w:rPr>
          <w:rFonts w:asciiTheme="minorHAnsi" w:hAnsiTheme="minorHAnsi" w:cstheme="minorHAnsi"/>
          <w:sz w:val="24"/>
          <w:lang w:val="en-GB"/>
        </w:rPr>
        <w:br w:type="page"/>
      </w:r>
      <w:bookmarkStart w:id="348" w:name="_Ref501615563"/>
      <w:bookmarkStart w:id="349" w:name="_Toc530573160"/>
      <w:bookmarkStart w:id="350" w:name="_Toc1651414"/>
      <w:r w:rsidR="008B135A" w:rsidRPr="003211C1">
        <w:rPr>
          <w:rFonts w:asciiTheme="minorHAnsi" w:hAnsiTheme="minorHAnsi" w:cstheme="minorHAnsi"/>
          <w:sz w:val="24"/>
          <w:szCs w:val="24"/>
          <w:lang w:val="en-GB"/>
        </w:rPr>
        <w:lastRenderedPageBreak/>
        <w:t>APP 1</w:t>
      </w:r>
      <w:r w:rsidR="003211C1" w:rsidRPr="003211C1">
        <w:rPr>
          <w:rFonts w:asciiTheme="minorHAnsi" w:hAnsiTheme="minorHAnsi" w:cstheme="minorHAnsi"/>
          <w:sz w:val="24"/>
          <w:szCs w:val="24"/>
          <w:lang w:val="en-GB"/>
        </w:rPr>
        <w:tab/>
      </w:r>
      <w:bookmarkStart w:id="351" w:name="_Ref502159337"/>
      <w:bookmarkStart w:id="352" w:name="_Toc517963659"/>
      <w:r w:rsidR="00D237DE" w:rsidRPr="003211C1">
        <w:rPr>
          <w:rFonts w:asciiTheme="minorHAnsi" w:hAnsiTheme="minorHAnsi" w:cstheme="minorHAnsi"/>
          <w:sz w:val="24"/>
          <w:szCs w:val="24"/>
          <w:lang w:val="en-GB"/>
        </w:rPr>
        <w:t xml:space="preserve">Passported </w:t>
      </w:r>
      <w:r w:rsidRPr="003211C1">
        <w:rPr>
          <w:rFonts w:asciiTheme="minorHAnsi" w:hAnsiTheme="minorHAnsi" w:cstheme="minorHAnsi"/>
          <w:sz w:val="24"/>
          <w:szCs w:val="24"/>
          <w:lang w:val="en-GB"/>
        </w:rPr>
        <w:t>Public Fund Minimum Criteria</w:t>
      </w:r>
      <w:bookmarkEnd w:id="348"/>
      <w:bookmarkEnd w:id="349"/>
      <w:bookmarkEnd w:id="351"/>
      <w:bookmarkEnd w:id="352"/>
      <w:bookmarkEnd w:id="350"/>
    </w:p>
    <w:p w:rsidR="00983ED5" w:rsidRPr="003D279E" w:rsidRDefault="00983ED5" w:rsidP="005E614F">
      <w:pPr>
        <w:pStyle w:val="BodyTextNumbered"/>
        <w:tabs>
          <w:tab w:val="clear" w:pos="2160"/>
          <w:tab w:val="num" w:pos="720"/>
        </w:tabs>
        <w:ind w:left="720" w:hanging="720"/>
        <w:jc w:val="both"/>
        <w:rPr>
          <w:rFonts w:asciiTheme="minorHAnsi" w:eastAsiaTheme="majorEastAsia" w:hAnsiTheme="minorHAnsi" w:cstheme="minorHAnsi"/>
          <w:sz w:val="24"/>
          <w:lang w:val="en-GB"/>
        </w:rPr>
      </w:pPr>
      <w:r w:rsidRPr="003D279E">
        <w:rPr>
          <w:rFonts w:asciiTheme="minorHAnsi" w:eastAsiaTheme="majorEastAsia" w:hAnsiTheme="minorHAnsi" w:cstheme="minorHAnsi"/>
          <w:sz w:val="24"/>
          <w:lang w:val="en-GB"/>
        </w:rPr>
        <w:t>The incorporation and other legal formalities relating to the formation of the Public Fund are completed.</w:t>
      </w:r>
    </w:p>
    <w:p w:rsidR="00983ED5" w:rsidRPr="003D279E" w:rsidRDefault="00983ED5" w:rsidP="005E614F">
      <w:pPr>
        <w:pStyle w:val="BodyTextNumbered"/>
        <w:tabs>
          <w:tab w:val="clear" w:pos="2160"/>
          <w:tab w:val="num" w:pos="720"/>
        </w:tabs>
        <w:ind w:left="720" w:hanging="720"/>
        <w:jc w:val="both"/>
        <w:rPr>
          <w:rFonts w:asciiTheme="minorHAnsi" w:eastAsiaTheme="majorEastAsia" w:hAnsiTheme="minorHAnsi" w:cstheme="minorHAnsi"/>
          <w:sz w:val="24"/>
          <w:lang w:val="en-GB"/>
        </w:rPr>
      </w:pPr>
      <w:r w:rsidRPr="003D279E">
        <w:rPr>
          <w:rFonts w:asciiTheme="minorHAnsi" w:eastAsiaTheme="majorEastAsia" w:hAnsiTheme="minorHAnsi" w:cstheme="minorHAnsi"/>
          <w:sz w:val="24"/>
          <w:lang w:val="en-GB"/>
        </w:rPr>
        <w:t>The Public Fund, if it is a</w:t>
      </w:r>
      <w:r w:rsidR="002544A5">
        <w:rPr>
          <w:rFonts w:asciiTheme="minorHAnsi" w:eastAsiaTheme="majorEastAsia" w:hAnsiTheme="minorHAnsi" w:cstheme="minorHAnsi"/>
          <w:sz w:val="24"/>
          <w:lang w:val="en-GB"/>
        </w:rPr>
        <w:t>n investment</w:t>
      </w:r>
      <w:r w:rsidRPr="003D279E">
        <w:rPr>
          <w:rFonts w:asciiTheme="minorHAnsi" w:eastAsiaTheme="majorEastAsia" w:hAnsiTheme="minorHAnsi" w:cstheme="minorHAnsi"/>
          <w:sz w:val="24"/>
          <w:lang w:val="en-GB"/>
        </w:rPr>
        <w:t xml:space="preserve"> trust, has a </w:t>
      </w:r>
      <w:proofErr w:type="gramStart"/>
      <w:r w:rsidRPr="003D279E">
        <w:rPr>
          <w:rFonts w:asciiTheme="minorHAnsi" w:eastAsiaTheme="majorEastAsia" w:hAnsiTheme="minorHAnsi" w:cstheme="minorHAnsi"/>
          <w:sz w:val="24"/>
          <w:lang w:val="en-GB"/>
        </w:rPr>
        <w:t>trustee which</w:t>
      </w:r>
      <w:proofErr w:type="gramEnd"/>
      <w:r w:rsidRPr="003D279E">
        <w:rPr>
          <w:rFonts w:asciiTheme="minorHAnsi" w:eastAsiaTheme="majorEastAsia" w:hAnsiTheme="minorHAnsi" w:cstheme="minorHAnsi"/>
          <w:sz w:val="24"/>
          <w:lang w:val="en-GB"/>
        </w:rPr>
        <w:t xml:space="preserve"> meets the requirements set out for acting as a trustee of a Public Fund in the Home Jurisdiction.</w:t>
      </w:r>
    </w:p>
    <w:p w:rsidR="00983ED5" w:rsidRPr="003D279E" w:rsidRDefault="00983ED5" w:rsidP="005E614F">
      <w:pPr>
        <w:pStyle w:val="BodyTextNumbered"/>
        <w:tabs>
          <w:tab w:val="clear" w:pos="2160"/>
          <w:tab w:val="num" w:pos="720"/>
        </w:tabs>
        <w:ind w:left="720" w:hanging="720"/>
        <w:jc w:val="both"/>
        <w:rPr>
          <w:rFonts w:asciiTheme="minorHAnsi" w:eastAsiaTheme="majorEastAsia" w:hAnsiTheme="minorHAnsi" w:cstheme="minorHAnsi"/>
          <w:sz w:val="24"/>
          <w:lang w:val="en-GB"/>
        </w:rPr>
      </w:pPr>
      <w:r w:rsidRPr="003D279E">
        <w:rPr>
          <w:rFonts w:asciiTheme="minorHAnsi" w:eastAsiaTheme="majorEastAsia" w:hAnsiTheme="minorHAnsi" w:cstheme="minorHAnsi"/>
          <w:sz w:val="24"/>
          <w:lang w:val="en-GB"/>
        </w:rPr>
        <w:t xml:space="preserve">The </w:t>
      </w:r>
      <w:r w:rsidRPr="003D279E">
        <w:rPr>
          <w:rFonts w:asciiTheme="minorHAnsi" w:hAnsiTheme="minorHAnsi" w:cstheme="minorHAnsi"/>
          <w:sz w:val="24"/>
          <w:lang w:val="en-GB"/>
        </w:rPr>
        <w:t>Fund Manager</w:t>
      </w:r>
      <w:r w:rsidRPr="003D279E">
        <w:rPr>
          <w:rFonts w:asciiTheme="minorHAnsi" w:eastAsiaTheme="majorEastAsia" w:hAnsiTheme="minorHAnsi" w:cstheme="minorHAnsi"/>
          <w:sz w:val="24"/>
          <w:lang w:val="en-GB"/>
        </w:rPr>
        <w:t xml:space="preserve"> has appointed an auditor who complies with the relevant audit </w:t>
      </w:r>
      <w:r w:rsidRPr="003D279E">
        <w:rPr>
          <w:rFonts w:asciiTheme="minorHAnsi" w:hAnsiTheme="minorHAnsi" w:cstheme="minorHAnsi"/>
          <w:sz w:val="24"/>
          <w:lang w:val="en-GB"/>
        </w:rPr>
        <w:t>Rules</w:t>
      </w:r>
      <w:r w:rsidRPr="003D279E">
        <w:rPr>
          <w:rFonts w:asciiTheme="minorHAnsi" w:eastAsiaTheme="majorEastAsia" w:hAnsiTheme="minorHAnsi" w:cstheme="minorHAnsi"/>
          <w:sz w:val="24"/>
          <w:lang w:val="en-GB"/>
        </w:rPr>
        <w:t xml:space="preserve"> in the Home Jurisdiction.</w:t>
      </w:r>
    </w:p>
    <w:p w:rsidR="00983ED5" w:rsidRPr="003D279E" w:rsidRDefault="00983ED5" w:rsidP="005E614F">
      <w:pPr>
        <w:pStyle w:val="BodyTextNumbered"/>
        <w:tabs>
          <w:tab w:val="clear" w:pos="2160"/>
          <w:tab w:val="num" w:pos="720"/>
        </w:tabs>
        <w:ind w:left="720" w:hanging="720"/>
        <w:jc w:val="both"/>
        <w:rPr>
          <w:rFonts w:asciiTheme="minorHAnsi" w:eastAsiaTheme="majorEastAsia" w:hAnsiTheme="minorHAnsi" w:cstheme="minorHAnsi"/>
          <w:sz w:val="24"/>
          <w:lang w:val="en-GB"/>
        </w:rPr>
      </w:pPr>
      <w:r w:rsidRPr="003D279E">
        <w:rPr>
          <w:rFonts w:asciiTheme="minorHAnsi" w:eastAsiaTheme="majorEastAsia" w:hAnsiTheme="minorHAnsi" w:cstheme="minorHAnsi"/>
          <w:sz w:val="24"/>
          <w:lang w:val="en-GB"/>
        </w:rPr>
        <w:t xml:space="preserve">The </w:t>
      </w:r>
      <w:r w:rsidRPr="003D279E">
        <w:rPr>
          <w:rFonts w:asciiTheme="minorHAnsi" w:hAnsiTheme="minorHAnsi" w:cstheme="minorHAnsi"/>
          <w:sz w:val="24"/>
          <w:lang w:val="en-GB"/>
        </w:rPr>
        <w:t>Prospectus</w:t>
      </w:r>
      <w:r w:rsidRPr="003D279E">
        <w:rPr>
          <w:rFonts w:asciiTheme="minorHAnsi" w:eastAsiaTheme="majorEastAsia" w:hAnsiTheme="minorHAnsi" w:cstheme="minorHAnsi"/>
          <w:sz w:val="24"/>
          <w:lang w:val="en-GB"/>
        </w:rPr>
        <w:t xml:space="preserve"> is available in English. </w:t>
      </w:r>
    </w:p>
    <w:p w:rsidR="00983ED5" w:rsidRPr="003D279E" w:rsidRDefault="00983ED5" w:rsidP="005E614F">
      <w:pPr>
        <w:pStyle w:val="BodyTextNumbered"/>
        <w:tabs>
          <w:tab w:val="clear" w:pos="2160"/>
          <w:tab w:val="num" w:pos="720"/>
        </w:tabs>
        <w:ind w:left="720" w:hanging="720"/>
        <w:jc w:val="both"/>
        <w:rPr>
          <w:rFonts w:asciiTheme="minorHAnsi" w:eastAsiaTheme="majorEastAsia" w:hAnsiTheme="minorHAnsi" w:cstheme="minorHAnsi"/>
          <w:sz w:val="24"/>
          <w:lang w:val="en-GB"/>
        </w:rPr>
      </w:pPr>
      <w:r w:rsidRPr="003D279E">
        <w:rPr>
          <w:rFonts w:asciiTheme="minorHAnsi" w:eastAsiaTheme="majorEastAsia" w:hAnsiTheme="minorHAnsi" w:cstheme="minorHAnsi"/>
          <w:sz w:val="24"/>
          <w:lang w:val="en-GB"/>
        </w:rPr>
        <w:t>The Prospectus contains, at a minimum, the information prescribed in the following table.</w:t>
      </w:r>
    </w:p>
    <w:tbl>
      <w:tblPr>
        <w:tblStyle w:val="TableGrid"/>
        <w:tblW w:w="0" w:type="auto"/>
        <w:tblLook w:val="04A0" w:firstRow="1" w:lastRow="0" w:firstColumn="1" w:lastColumn="0" w:noHBand="0" w:noVBand="1"/>
      </w:tblPr>
      <w:tblGrid>
        <w:gridCol w:w="4508"/>
        <w:gridCol w:w="4508"/>
      </w:tblGrid>
      <w:tr w:rsidR="00983ED5" w:rsidRPr="003D279E" w:rsidTr="00983ED5">
        <w:tc>
          <w:tcPr>
            <w:tcW w:w="4508" w:type="dxa"/>
          </w:tcPr>
          <w:p w:rsidR="00983ED5" w:rsidRPr="003D279E" w:rsidRDefault="00F764F2" w:rsidP="00F764F2">
            <w:pPr>
              <w:pStyle w:val="S2Heading2"/>
              <w:rPr>
                <w:rFonts w:asciiTheme="minorHAnsi" w:hAnsiTheme="minorHAnsi" w:cstheme="minorHAnsi"/>
                <w:sz w:val="24"/>
                <w:szCs w:val="24"/>
                <w:lang w:val="en-GB"/>
              </w:rPr>
            </w:pPr>
            <w:bookmarkStart w:id="353" w:name="_Toc530573161"/>
            <w:bookmarkStart w:id="354" w:name="_Toc1651415"/>
            <w:r w:rsidRPr="003D279E">
              <w:rPr>
                <w:rFonts w:asciiTheme="minorHAnsi" w:eastAsia="Times New Roman" w:hAnsiTheme="minorHAnsi" w:cstheme="minorHAnsi"/>
                <w:sz w:val="24"/>
                <w:szCs w:val="24"/>
                <w:lang w:val="en-GB"/>
              </w:rPr>
              <w:lastRenderedPageBreak/>
              <w:t>Document Status</w:t>
            </w:r>
            <w:bookmarkEnd w:id="353"/>
            <w:bookmarkEnd w:id="354"/>
          </w:p>
        </w:tc>
        <w:tc>
          <w:tcPr>
            <w:tcW w:w="4508" w:type="dxa"/>
          </w:tcPr>
          <w:p w:rsidR="00983ED5" w:rsidRPr="003D279E" w:rsidRDefault="00F764F2" w:rsidP="005E614F">
            <w:pPr>
              <w:jc w:val="both"/>
              <w:rPr>
                <w:rFonts w:asciiTheme="minorHAnsi" w:hAnsiTheme="minorHAnsi" w:cstheme="minorHAnsi"/>
                <w:sz w:val="24"/>
                <w:lang w:val="en-GB"/>
              </w:rPr>
            </w:pPr>
            <w:r w:rsidRPr="003D279E">
              <w:rPr>
                <w:rFonts w:asciiTheme="minorHAnsi" w:hAnsiTheme="minorHAnsi" w:cstheme="minorHAnsi"/>
                <w:sz w:val="24"/>
                <w:lang w:val="en-GB"/>
              </w:rPr>
              <w:t xml:space="preserve">A statement that this document is the Prospectus of the Public Fund and is valid as at a particular </w:t>
            </w:r>
            <w:proofErr w:type="gramStart"/>
            <w:r w:rsidRPr="003D279E">
              <w:rPr>
                <w:rFonts w:asciiTheme="minorHAnsi" w:hAnsiTheme="minorHAnsi" w:cstheme="minorHAnsi"/>
                <w:sz w:val="24"/>
                <w:lang w:val="en-GB"/>
              </w:rPr>
              <w:t>date which</w:t>
            </w:r>
            <w:proofErr w:type="gramEnd"/>
            <w:r w:rsidRPr="003D279E">
              <w:rPr>
                <w:rFonts w:asciiTheme="minorHAnsi" w:hAnsiTheme="minorHAnsi" w:cstheme="minorHAnsi"/>
                <w:sz w:val="24"/>
                <w:lang w:val="en-GB"/>
              </w:rPr>
              <w:t xml:space="preserve"> shall be the date of the Prospectus.</w:t>
            </w:r>
          </w:p>
        </w:tc>
      </w:tr>
      <w:tr w:rsidR="00983ED5" w:rsidRPr="003D279E" w:rsidTr="00983ED5">
        <w:tc>
          <w:tcPr>
            <w:tcW w:w="4508" w:type="dxa"/>
          </w:tcPr>
          <w:p w:rsidR="00983ED5" w:rsidRPr="003D279E" w:rsidRDefault="000435B4" w:rsidP="00F0594B">
            <w:pPr>
              <w:pStyle w:val="S2Heading2"/>
              <w:rPr>
                <w:rFonts w:asciiTheme="minorHAnsi" w:hAnsiTheme="minorHAnsi" w:cstheme="minorHAnsi"/>
                <w:sz w:val="24"/>
                <w:szCs w:val="24"/>
                <w:lang w:val="en-GB"/>
              </w:rPr>
            </w:pPr>
            <w:bookmarkStart w:id="355" w:name="_Toc530573162"/>
            <w:bookmarkStart w:id="356" w:name="_Toc1651416"/>
            <w:r w:rsidRPr="003D279E">
              <w:rPr>
                <w:rFonts w:asciiTheme="minorHAnsi" w:hAnsiTheme="minorHAnsi" w:cstheme="minorHAnsi"/>
                <w:sz w:val="24"/>
                <w:szCs w:val="24"/>
                <w:lang w:val="en-GB"/>
              </w:rPr>
              <w:t>Description of the Fund</w:t>
            </w:r>
            <w:bookmarkEnd w:id="355"/>
            <w:bookmarkEnd w:id="356"/>
          </w:p>
        </w:tc>
        <w:tc>
          <w:tcPr>
            <w:tcW w:w="4508" w:type="dxa"/>
          </w:tcPr>
          <w:p w:rsidR="00F764F2" w:rsidRDefault="00F764F2" w:rsidP="005E614F">
            <w:pPr>
              <w:jc w:val="both"/>
              <w:rPr>
                <w:rFonts w:asciiTheme="minorHAnsi" w:hAnsiTheme="minorHAnsi" w:cstheme="minorHAnsi"/>
                <w:sz w:val="24"/>
                <w:lang w:val="en-GB"/>
              </w:rPr>
            </w:pPr>
            <w:r w:rsidRPr="003D279E">
              <w:rPr>
                <w:rFonts w:asciiTheme="minorHAnsi" w:hAnsiTheme="minorHAnsi" w:cstheme="minorHAnsi"/>
                <w:sz w:val="24"/>
                <w:lang w:val="en-GB"/>
              </w:rPr>
              <w:t>Information detailing:</w:t>
            </w:r>
          </w:p>
          <w:p w:rsidR="005E614F" w:rsidRPr="003D279E" w:rsidRDefault="005E614F" w:rsidP="005E614F">
            <w:pPr>
              <w:jc w:val="both"/>
              <w:rPr>
                <w:rFonts w:asciiTheme="minorHAnsi" w:hAnsiTheme="minorHAnsi" w:cstheme="minorHAnsi"/>
                <w:sz w:val="24"/>
                <w:lang w:val="en-GB"/>
              </w:rPr>
            </w:pPr>
          </w:p>
          <w:p w:rsidR="00F764F2"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the name of the Public Fund and the fact that it is</w:t>
            </w:r>
            <w:r w:rsidR="000435B4" w:rsidRPr="003D279E">
              <w:rPr>
                <w:rFonts w:asciiTheme="minorHAnsi" w:hAnsiTheme="minorHAnsi" w:cstheme="minorHAnsi"/>
                <w:sz w:val="24"/>
                <w:lang w:val="en-GB"/>
              </w:rPr>
              <w:t xml:space="preserve"> a</w:t>
            </w:r>
            <w:r w:rsidR="008560FE" w:rsidRPr="003D279E">
              <w:rPr>
                <w:rFonts w:asciiTheme="minorHAnsi" w:hAnsiTheme="minorHAnsi" w:cstheme="minorHAnsi"/>
                <w:sz w:val="24"/>
                <w:lang w:val="en-GB"/>
              </w:rPr>
              <w:t xml:space="preserve"> Public Fund established in its Home Jurisdiction</w:t>
            </w:r>
            <w:r w:rsidRPr="003D279E">
              <w:rPr>
                <w:rFonts w:asciiTheme="minorHAnsi" w:hAnsiTheme="minorHAnsi" w:cstheme="minorHAnsi"/>
                <w:sz w:val="24"/>
                <w:lang w:val="en-GB"/>
              </w:rPr>
              <w:t>;</w:t>
            </w:r>
          </w:p>
          <w:p w:rsidR="005E614F" w:rsidRPr="003D279E" w:rsidRDefault="005E614F" w:rsidP="005E614F">
            <w:pPr>
              <w:ind w:left="601" w:hanging="601"/>
              <w:jc w:val="both"/>
              <w:rPr>
                <w:rFonts w:asciiTheme="minorHAnsi" w:hAnsiTheme="minorHAnsi" w:cstheme="minorHAnsi"/>
                <w:sz w:val="24"/>
                <w:lang w:val="en-GB"/>
              </w:rPr>
            </w:pPr>
          </w:p>
          <w:p w:rsidR="00F764F2"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the effective date of commencement of the Public Fund's operations and, if the duration of the Public Fund is not unlimited, when it will or may terminate;</w:t>
            </w:r>
          </w:p>
          <w:p w:rsidR="005E614F" w:rsidRPr="003D279E" w:rsidRDefault="005E614F" w:rsidP="005E614F">
            <w:pPr>
              <w:ind w:left="601" w:hanging="601"/>
              <w:jc w:val="both"/>
              <w:rPr>
                <w:rFonts w:asciiTheme="minorHAnsi" w:hAnsiTheme="minorHAnsi" w:cstheme="minorHAnsi"/>
                <w:sz w:val="24"/>
                <w:lang w:val="en-GB"/>
              </w:rPr>
            </w:pPr>
          </w:p>
          <w:p w:rsidR="00F764F2"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t>the legal structure of the Public Fund;</w:t>
            </w:r>
          </w:p>
          <w:p w:rsidR="005E614F" w:rsidRPr="003D279E" w:rsidRDefault="005E614F" w:rsidP="005E614F">
            <w:pPr>
              <w:ind w:left="601" w:hanging="601"/>
              <w:jc w:val="both"/>
              <w:rPr>
                <w:rFonts w:asciiTheme="minorHAnsi" w:hAnsiTheme="minorHAnsi" w:cstheme="minorHAnsi"/>
                <w:sz w:val="24"/>
                <w:lang w:val="en-GB"/>
              </w:rPr>
            </w:pPr>
          </w:p>
          <w:p w:rsidR="00F764F2"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t>the basis upon which persons are eligible to participate in the Public Fund and, where applicable, the minimum initial investment;</w:t>
            </w:r>
          </w:p>
          <w:p w:rsidR="005E614F" w:rsidRPr="003D279E" w:rsidRDefault="005E614F" w:rsidP="005E614F">
            <w:pPr>
              <w:ind w:left="601" w:hanging="601"/>
              <w:jc w:val="both"/>
              <w:rPr>
                <w:rFonts w:asciiTheme="minorHAnsi" w:hAnsiTheme="minorHAnsi" w:cstheme="minorHAnsi"/>
                <w:sz w:val="24"/>
                <w:lang w:val="en-GB"/>
              </w:rPr>
            </w:pPr>
          </w:p>
          <w:p w:rsidR="00F764F2" w:rsidRDefault="000435B4"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(e)</w:t>
            </w:r>
            <w:r w:rsidRPr="003D279E">
              <w:rPr>
                <w:rFonts w:asciiTheme="minorHAnsi" w:hAnsiTheme="minorHAnsi" w:cstheme="minorHAnsi"/>
                <w:sz w:val="24"/>
                <w:lang w:val="en-GB"/>
              </w:rPr>
              <w:tab/>
              <w:t>that the Unitholders</w:t>
            </w:r>
            <w:r w:rsidR="00F764F2" w:rsidRPr="003D279E">
              <w:rPr>
                <w:rFonts w:asciiTheme="minorHAnsi" w:hAnsiTheme="minorHAnsi" w:cstheme="minorHAnsi"/>
                <w:sz w:val="24"/>
                <w:lang w:val="en-GB"/>
              </w:rPr>
              <w:t xml:space="preserve"> are not liable for the debts of the Public Fund, unless </w:t>
            </w:r>
            <w:r w:rsidRPr="003D279E">
              <w:rPr>
                <w:rFonts w:asciiTheme="minorHAnsi" w:hAnsiTheme="minorHAnsi" w:cstheme="minorHAnsi"/>
                <w:sz w:val="24"/>
                <w:lang w:val="en-GB"/>
              </w:rPr>
              <w:t>th</w:t>
            </w:r>
            <w:r w:rsidR="008560FE" w:rsidRPr="003D279E">
              <w:rPr>
                <w:rFonts w:asciiTheme="minorHAnsi" w:hAnsiTheme="minorHAnsi" w:cstheme="minorHAnsi"/>
                <w:sz w:val="24"/>
                <w:lang w:val="en-GB"/>
              </w:rPr>
              <w:t>e applicable legislation in its Home Jurisdiction</w:t>
            </w:r>
            <w:r w:rsidR="00F764F2" w:rsidRPr="003D279E">
              <w:rPr>
                <w:rFonts w:asciiTheme="minorHAnsi" w:hAnsiTheme="minorHAnsi" w:cstheme="minorHAnsi"/>
                <w:sz w:val="24"/>
                <w:lang w:val="en-GB"/>
              </w:rPr>
              <w:t xml:space="preserve"> prescribes otherwise and, if so, a statement specify</w:t>
            </w:r>
            <w:r w:rsidRPr="003D279E">
              <w:rPr>
                <w:rFonts w:asciiTheme="minorHAnsi" w:hAnsiTheme="minorHAnsi" w:cstheme="minorHAnsi"/>
                <w:sz w:val="24"/>
                <w:lang w:val="en-GB"/>
              </w:rPr>
              <w:t>ing the circumstances in which Unitholders</w:t>
            </w:r>
            <w:r w:rsidR="00F764F2" w:rsidRPr="003D279E">
              <w:rPr>
                <w:rFonts w:asciiTheme="minorHAnsi" w:hAnsiTheme="minorHAnsi" w:cstheme="minorHAnsi"/>
                <w:sz w:val="24"/>
                <w:lang w:val="en-GB"/>
              </w:rPr>
              <w:t xml:space="preserve"> may be so liable;</w:t>
            </w:r>
          </w:p>
          <w:p w:rsidR="005E614F" w:rsidRPr="003D279E" w:rsidRDefault="005E614F" w:rsidP="005E614F">
            <w:pPr>
              <w:ind w:left="601" w:hanging="601"/>
              <w:jc w:val="both"/>
              <w:rPr>
                <w:rFonts w:asciiTheme="minorHAnsi" w:hAnsiTheme="minorHAnsi" w:cstheme="minorHAnsi"/>
                <w:sz w:val="24"/>
                <w:lang w:val="en-GB"/>
              </w:rPr>
            </w:pPr>
          </w:p>
          <w:p w:rsidR="00F764F2"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(f)</w:t>
            </w:r>
            <w:r w:rsidRPr="003D279E">
              <w:rPr>
                <w:rFonts w:asciiTheme="minorHAnsi" w:hAnsiTheme="minorHAnsi" w:cstheme="minorHAnsi"/>
                <w:sz w:val="24"/>
                <w:lang w:val="en-GB"/>
              </w:rPr>
              <w:tab/>
              <w:t>the base currency of the Public Fund and, where relevant, the maximum and minimum sizes of the Public Fund's capital;</w:t>
            </w:r>
          </w:p>
          <w:p w:rsidR="005E614F" w:rsidRPr="003D279E" w:rsidRDefault="005E614F" w:rsidP="005E614F">
            <w:pPr>
              <w:ind w:left="601" w:hanging="601"/>
              <w:jc w:val="both"/>
              <w:rPr>
                <w:rFonts w:asciiTheme="minorHAnsi" w:hAnsiTheme="minorHAnsi" w:cstheme="minorHAnsi"/>
                <w:sz w:val="24"/>
                <w:lang w:val="en-GB"/>
              </w:rPr>
            </w:pPr>
          </w:p>
          <w:p w:rsidR="00F764F2"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(g)</w:t>
            </w:r>
            <w:r w:rsidRPr="003D279E">
              <w:rPr>
                <w:rFonts w:asciiTheme="minorHAnsi" w:hAnsiTheme="minorHAnsi" w:cstheme="minorHAnsi"/>
                <w:sz w:val="24"/>
                <w:lang w:val="en-GB"/>
              </w:rPr>
              <w:tab/>
              <w:t>the circumstances in which the Public Fund may be wound up; and</w:t>
            </w:r>
          </w:p>
          <w:p w:rsidR="005E614F" w:rsidRPr="003D279E" w:rsidRDefault="005E614F" w:rsidP="005E614F">
            <w:pPr>
              <w:ind w:left="601" w:hanging="601"/>
              <w:jc w:val="both"/>
              <w:rPr>
                <w:rFonts w:asciiTheme="minorHAnsi" w:hAnsiTheme="minorHAnsi" w:cstheme="minorHAnsi"/>
                <w:sz w:val="24"/>
                <w:lang w:val="en-GB"/>
              </w:rPr>
            </w:pPr>
          </w:p>
          <w:p w:rsidR="00983ED5" w:rsidRPr="003D279E" w:rsidRDefault="00F764F2" w:rsidP="005E614F">
            <w:pPr>
              <w:ind w:left="601" w:hanging="601"/>
              <w:jc w:val="both"/>
              <w:rPr>
                <w:rFonts w:asciiTheme="minorHAnsi" w:hAnsiTheme="minorHAnsi" w:cstheme="minorHAnsi"/>
                <w:sz w:val="24"/>
                <w:lang w:val="en-GB"/>
              </w:rPr>
            </w:pPr>
            <w:r w:rsidRPr="003D279E">
              <w:rPr>
                <w:rFonts w:asciiTheme="minorHAnsi" w:hAnsiTheme="minorHAnsi" w:cstheme="minorHAnsi"/>
                <w:sz w:val="24"/>
                <w:lang w:val="en-GB"/>
              </w:rPr>
              <w:t>(h</w:t>
            </w:r>
            <w:r w:rsidR="000435B4" w:rsidRPr="003D279E">
              <w:rPr>
                <w:rFonts w:asciiTheme="minorHAnsi" w:hAnsiTheme="minorHAnsi" w:cstheme="minorHAnsi"/>
                <w:sz w:val="24"/>
                <w:lang w:val="en-GB"/>
              </w:rPr>
              <w:t>)</w:t>
            </w:r>
            <w:r w:rsidR="000435B4" w:rsidRPr="003D279E">
              <w:rPr>
                <w:rFonts w:asciiTheme="minorHAnsi" w:hAnsiTheme="minorHAnsi" w:cstheme="minorHAnsi"/>
                <w:sz w:val="24"/>
                <w:lang w:val="en-GB"/>
              </w:rPr>
              <w:tab/>
            </w:r>
            <w:proofErr w:type="gramStart"/>
            <w:r w:rsidR="000435B4" w:rsidRPr="003D279E">
              <w:rPr>
                <w:rFonts w:asciiTheme="minorHAnsi" w:hAnsiTheme="minorHAnsi" w:cstheme="minorHAnsi"/>
                <w:sz w:val="24"/>
                <w:lang w:val="en-GB"/>
              </w:rPr>
              <w:t>that</w:t>
            </w:r>
            <w:proofErr w:type="gramEnd"/>
            <w:r w:rsidR="000435B4" w:rsidRPr="003D279E">
              <w:rPr>
                <w:rFonts w:asciiTheme="minorHAnsi" w:hAnsiTheme="minorHAnsi" w:cstheme="minorHAnsi"/>
                <w:sz w:val="24"/>
                <w:lang w:val="en-GB"/>
              </w:rPr>
              <w:t xml:space="preserve"> no Units</w:t>
            </w:r>
            <w:r w:rsidRPr="003D279E">
              <w:rPr>
                <w:rFonts w:asciiTheme="minorHAnsi" w:hAnsiTheme="minorHAnsi" w:cstheme="minorHAnsi"/>
                <w:sz w:val="24"/>
                <w:lang w:val="en-GB"/>
              </w:rPr>
              <w:t xml:space="preserve"> will</w:t>
            </w:r>
            <w:r w:rsidR="000435B4" w:rsidRPr="003D279E">
              <w:rPr>
                <w:rFonts w:asciiTheme="minorHAnsi" w:hAnsiTheme="minorHAnsi" w:cstheme="minorHAnsi"/>
                <w:sz w:val="24"/>
                <w:lang w:val="en-GB"/>
              </w:rPr>
              <w:t xml:space="preserve"> be issued on the basis of the Prospectus</w:t>
            </w:r>
            <w:r w:rsidRPr="003D279E">
              <w:rPr>
                <w:rFonts w:asciiTheme="minorHAnsi" w:hAnsiTheme="minorHAnsi" w:cstheme="minorHAnsi"/>
                <w:sz w:val="24"/>
                <w:lang w:val="en-GB"/>
              </w:rPr>
              <w:t xml:space="preserve"> after th</w:t>
            </w:r>
            <w:r w:rsidR="000435B4" w:rsidRPr="003D279E">
              <w:rPr>
                <w:rFonts w:asciiTheme="minorHAnsi" w:hAnsiTheme="minorHAnsi" w:cstheme="minorHAnsi"/>
                <w:sz w:val="24"/>
                <w:lang w:val="en-GB"/>
              </w:rPr>
              <w:t>e expiry date specified in the Prospectus</w:t>
            </w:r>
            <w:r w:rsidRPr="003D279E">
              <w:rPr>
                <w:rFonts w:asciiTheme="minorHAnsi" w:hAnsiTheme="minorHAnsi" w:cstheme="minorHAnsi"/>
                <w:sz w:val="24"/>
                <w:lang w:val="en-GB"/>
              </w:rPr>
              <w:t>.</w:t>
            </w:r>
          </w:p>
        </w:tc>
      </w:tr>
      <w:tr w:rsidR="00983ED5" w:rsidRPr="003D279E" w:rsidTr="00983ED5">
        <w:tc>
          <w:tcPr>
            <w:tcW w:w="4508" w:type="dxa"/>
          </w:tcPr>
          <w:p w:rsidR="00983ED5" w:rsidRPr="003D279E" w:rsidRDefault="00F0594B" w:rsidP="0007311E">
            <w:pPr>
              <w:pStyle w:val="S2Heading2"/>
              <w:rPr>
                <w:rFonts w:asciiTheme="minorHAnsi" w:hAnsiTheme="minorHAnsi" w:cstheme="minorHAnsi"/>
                <w:sz w:val="24"/>
                <w:szCs w:val="24"/>
                <w:lang w:val="en-GB"/>
              </w:rPr>
            </w:pPr>
            <w:bookmarkStart w:id="357" w:name="_Toc530573163"/>
            <w:bookmarkStart w:id="358" w:name="_Toc1651417"/>
            <w:r w:rsidRPr="003D279E">
              <w:rPr>
                <w:rFonts w:asciiTheme="minorHAnsi" w:hAnsiTheme="minorHAnsi" w:cstheme="minorHAnsi"/>
                <w:sz w:val="24"/>
                <w:szCs w:val="24"/>
                <w:lang w:val="en-GB"/>
              </w:rPr>
              <w:lastRenderedPageBreak/>
              <w:t>Investment Objectives and Policy</w:t>
            </w:r>
            <w:bookmarkEnd w:id="357"/>
            <w:bookmarkEnd w:id="358"/>
          </w:p>
        </w:tc>
        <w:tc>
          <w:tcPr>
            <w:tcW w:w="4508" w:type="dxa"/>
          </w:tcPr>
          <w:p w:rsidR="0007311E" w:rsidRDefault="0007311E" w:rsidP="005E614F">
            <w:pPr>
              <w:jc w:val="both"/>
              <w:rPr>
                <w:rFonts w:asciiTheme="minorHAnsi" w:hAnsiTheme="minorHAnsi" w:cstheme="minorHAnsi"/>
                <w:sz w:val="24"/>
                <w:lang w:val="en-GB"/>
              </w:rPr>
            </w:pPr>
            <w:r w:rsidRPr="003D279E">
              <w:rPr>
                <w:rFonts w:asciiTheme="minorHAnsi" w:hAnsiTheme="minorHAnsi" w:cstheme="minorHAnsi"/>
                <w:sz w:val="24"/>
                <w:lang w:val="en-GB"/>
              </w:rPr>
              <w:t>Sufficient information to enable</w:t>
            </w:r>
            <w:r w:rsidR="000435B4" w:rsidRPr="003D279E">
              <w:rPr>
                <w:rFonts w:asciiTheme="minorHAnsi" w:hAnsiTheme="minorHAnsi" w:cstheme="minorHAnsi"/>
                <w:sz w:val="24"/>
                <w:lang w:val="en-GB"/>
              </w:rPr>
              <w:t xml:space="preserve"> a Unitholder or prospective Unitholder</w:t>
            </w:r>
            <w:r w:rsidRPr="003D279E">
              <w:rPr>
                <w:rFonts w:asciiTheme="minorHAnsi" w:hAnsiTheme="minorHAnsi" w:cstheme="minorHAnsi"/>
                <w:sz w:val="24"/>
                <w:lang w:val="en-GB"/>
              </w:rPr>
              <w:t xml:space="preserve"> to ascertain:</w:t>
            </w:r>
          </w:p>
          <w:p w:rsidR="005E614F" w:rsidRPr="003D279E" w:rsidRDefault="005E614F" w:rsidP="005E614F">
            <w:pPr>
              <w:jc w:val="both"/>
              <w:rPr>
                <w:rFonts w:asciiTheme="minorHAnsi" w:hAnsiTheme="minorHAnsi" w:cstheme="minorHAnsi"/>
                <w:sz w:val="24"/>
                <w:lang w:val="en-GB"/>
              </w:rPr>
            </w:pPr>
          </w:p>
          <w:p w:rsidR="0007311E" w:rsidRDefault="0007311E"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the investment objectives of the Public Fund and its investment policy for achieving those investment objectives;</w:t>
            </w:r>
          </w:p>
          <w:p w:rsidR="005E614F" w:rsidRPr="003D279E" w:rsidRDefault="005E614F" w:rsidP="005E614F">
            <w:pPr>
              <w:ind w:left="511" w:hanging="511"/>
              <w:jc w:val="both"/>
              <w:rPr>
                <w:rFonts w:asciiTheme="minorHAnsi" w:hAnsiTheme="minorHAnsi" w:cstheme="minorHAnsi"/>
                <w:sz w:val="24"/>
                <w:lang w:val="en-GB"/>
              </w:rPr>
            </w:pPr>
          </w:p>
          <w:p w:rsidR="0007311E" w:rsidRDefault="0007311E"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the Public Fund’s policy and any operating restrictions in relation to the use of debt;</w:t>
            </w:r>
          </w:p>
          <w:p w:rsidR="005E614F" w:rsidRPr="003D279E" w:rsidRDefault="005E614F" w:rsidP="005E614F">
            <w:pPr>
              <w:ind w:left="511" w:hanging="511"/>
              <w:jc w:val="both"/>
              <w:rPr>
                <w:rFonts w:asciiTheme="minorHAnsi" w:hAnsiTheme="minorHAnsi" w:cstheme="minorHAnsi"/>
                <w:sz w:val="24"/>
                <w:lang w:val="en-GB"/>
              </w:rPr>
            </w:pPr>
          </w:p>
          <w:p w:rsidR="0007311E" w:rsidRDefault="0007311E"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t>a description of any restrictions in the assets in which investment may be made; and</w:t>
            </w:r>
          </w:p>
          <w:p w:rsidR="005E614F" w:rsidRPr="003D279E" w:rsidRDefault="005E614F" w:rsidP="005E614F">
            <w:pPr>
              <w:ind w:left="511" w:hanging="511"/>
              <w:jc w:val="both"/>
              <w:rPr>
                <w:rFonts w:asciiTheme="minorHAnsi" w:hAnsiTheme="minorHAnsi" w:cstheme="minorHAnsi"/>
                <w:sz w:val="24"/>
                <w:lang w:val="en-GB"/>
              </w:rPr>
            </w:pPr>
          </w:p>
          <w:p w:rsidR="0007311E" w:rsidRPr="003D279E" w:rsidRDefault="0007311E"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extent (if any) to which that investment policy does not envisage remaining fully invested at all times.</w:t>
            </w:r>
          </w:p>
          <w:p w:rsidR="005E614F" w:rsidRDefault="005E614F" w:rsidP="005E614F">
            <w:pPr>
              <w:jc w:val="both"/>
              <w:rPr>
                <w:rFonts w:asciiTheme="minorHAnsi" w:hAnsiTheme="minorHAnsi" w:cstheme="minorHAnsi"/>
                <w:sz w:val="24"/>
                <w:lang w:val="en-GB"/>
              </w:rPr>
            </w:pPr>
          </w:p>
          <w:p w:rsidR="0007311E" w:rsidRDefault="0007311E" w:rsidP="005E614F">
            <w:pPr>
              <w:jc w:val="both"/>
              <w:rPr>
                <w:rFonts w:asciiTheme="minorHAnsi" w:hAnsiTheme="minorHAnsi" w:cstheme="minorHAnsi"/>
                <w:sz w:val="24"/>
                <w:lang w:val="en-GB"/>
              </w:rPr>
            </w:pPr>
            <w:r w:rsidRPr="003D279E">
              <w:rPr>
                <w:rFonts w:asciiTheme="minorHAnsi" w:hAnsiTheme="minorHAnsi" w:cstheme="minorHAnsi"/>
                <w:sz w:val="24"/>
                <w:lang w:val="en-GB"/>
              </w:rPr>
              <w:t>If intended, whether th</w:t>
            </w:r>
            <w:r w:rsidR="000435B4" w:rsidRPr="003D279E">
              <w:rPr>
                <w:rFonts w:asciiTheme="minorHAnsi" w:hAnsiTheme="minorHAnsi" w:cstheme="minorHAnsi"/>
                <w:sz w:val="24"/>
                <w:lang w:val="en-GB"/>
              </w:rPr>
              <w:t>e fund property may consist of Units</w:t>
            </w:r>
            <w:r w:rsidRPr="003D279E">
              <w:rPr>
                <w:rFonts w:asciiTheme="minorHAnsi" w:hAnsiTheme="minorHAnsi" w:cstheme="minorHAnsi"/>
                <w:sz w:val="24"/>
                <w:lang w:val="en-GB"/>
              </w:rPr>
              <w:t xml:space="preserve"> </w:t>
            </w:r>
            <w:r w:rsidR="000435B4" w:rsidRPr="003D279E">
              <w:rPr>
                <w:rFonts w:asciiTheme="minorHAnsi" w:hAnsiTheme="minorHAnsi" w:cstheme="minorHAnsi"/>
                <w:sz w:val="24"/>
                <w:lang w:val="en-GB"/>
              </w:rPr>
              <w:t>in Funds</w:t>
            </w:r>
            <w:r w:rsidRPr="003D279E">
              <w:rPr>
                <w:rFonts w:asciiTheme="minorHAnsi" w:hAnsiTheme="minorHAnsi" w:cstheme="minorHAnsi"/>
                <w:sz w:val="24"/>
                <w:lang w:val="en-GB"/>
              </w:rPr>
              <w:t xml:space="preserve"> which are managed </w:t>
            </w:r>
            <w:r w:rsidR="000435B4" w:rsidRPr="003D279E">
              <w:rPr>
                <w:rFonts w:asciiTheme="minorHAnsi" w:hAnsiTheme="minorHAnsi" w:cstheme="minorHAnsi"/>
                <w:sz w:val="24"/>
                <w:lang w:val="en-GB"/>
              </w:rPr>
              <w:t>by or operated by the Fund Manager</w:t>
            </w:r>
            <w:r w:rsidRPr="003D279E">
              <w:rPr>
                <w:rFonts w:asciiTheme="minorHAnsi" w:hAnsiTheme="minorHAnsi" w:cstheme="minorHAnsi"/>
                <w:sz w:val="24"/>
                <w:lang w:val="en-GB"/>
              </w:rPr>
              <w:t xml:space="preserve"> or by one of its associates and a statement specifying:</w:t>
            </w:r>
          </w:p>
          <w:p w:rsidR="005E614F" w:rsidRPr="003D279E" w:rsidRDefault="005E614F" w:rsidP="005E614F">
            <w:pPr>
              <w:jc w:val="both"/>
              <w:rPr>
                <w:rFonts w:asciiTheme="minorHAnsi" w:hAnsiTheme="minorHAnsi" w:cstheme="minorHAnsi"/>
                <w:sz w:val="24"/>
                <w:lang w:val="en-GB"/>
              </w:rPr>
            </w:pPr>
          </w:p>
          <w:p w:rsidR="0007311E" w:rsidRDefault="0007311E"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the basis of the maximum amount of the charges in respect of transaction</w:t>
            </w:r>
            <w:r w:rsidR="000435B4" w:rsidRPr="003D279E">
              <w:rPr>
                <w:rFonts w:asciiTheme="minorHAnsi" w:hAnsiTheme="minorHAnsi" w:cstheme="minorHAnsi"/>
                <w:sz w:val="24"/>
                <w:lang w:val="en-GB"/>
              </w:rPr>
              <w:t>s in the Fund</w:t>
            </w:r>
            <w:r w:rsidRPr="003D279E">
              <w:rPr>
                <w:rFonts w:asciiTheme="minorHAnsi" w:hAnsiTheme="minorHAnsi" w:cstheme="minorHAnsi"/>
                <w:sz w:val="24"/>
                <w:lang w:val="en-GB"/>
              </w:rPr>
              <w:t xml:space="preserve"> invested in; and</w:t>
            </w:r>
          </w:p>
          <w:p w:rsidR="005E614F" w:rsidRPr="003D279E" w:rsidRDefault="005E614F" w:rsidP="005E614F">
            <w:pPr>
              <w:ind w:left="511" w:hanging="511"/>
              <w:jc w:val="both"/>
              <w:rPr>
                <w:rFonts w:asciiTheme="minorHAnsi" w:hAnsiTheme="minorHAnsi" w:cstheme="minorHAnsi"/>
                <w:sz w:val="24"/>
                <w:lang w:val="en-GB"/>
              </w:rPr>
            </w:pPr>
          </w:p>
          <w:p w:rsidR="00983ED5" w:rsidRPr="003D279E" w:rsidRDefault="0007311E"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extent to which any such charges will be reimbursed to the Public Fund.</w:t>
            </w:r>
          </w:p>
        </w:tc>
      </w:tr>
      <w:tr w:rsidR="00983ED5" w:rsidRPr="003D279E" w:rsidTr="00983ED5">
        <w:tc>
          <w:tcPr>
            <w:tcW w:w="4508" w:type="dxa"/>
          </w:tcPr>
          <w:p w:rsidR="00983ED5" w:rsidRPr="003D279E" w:rsidRDefault="000435B4" w:rsidP="007B0BD3">
            <w:pPr>
              <w:pStyle w:val="S2Heading2"/>
              <w:rPr>
                <w:rFonts w:asciiTheme="minorHAnsi" w:hAnsiTheme="minorHAnsi" w:cstheme="minorHAnsi"/>
                <w:sz w:val="24"/>
                <w:szCs w:val="24"/>
                <w:lang w:val="en-GB"/>
              </w:rPr>
            </w:pPr>
            <w:bookmarkStart w:id="359" w:name="_Toc530573164"/>
            <w:bookmarkStart w:id="360" w:name="_Toc1651418"/>
            <w:r w:rsidRPr="003D279E">
              <w:rPr>
                <w:rFonts w:asciiTheme="minorHAnsi" w:hAnsiTheme="minorHAnsi" w:cstheme="minorHAnsi"/>
                <w:sz w:val="24"/>
                <w:szCs w:val="24"/>
                <w:lang w:val="en-GB"/>
              </w:rPr>
              <w:lastRenderedPageBreak/>
              <w:t>The characteristics of Units</w:t>
            </w:r>
            <w:r w:rsidR="007B0BD3" w:rsidRPr="003D279E">
              <w:rPr>
                <w:rFonts w:asciiTheme="minorHAnsi" w:hAnsiTheme="minorHAnsi" w:cstheme="minorHAnsi"/>
                <w:sz w:val="24"/>
                <w:szCs w:val="24"/>
                <w:lang w:val="en-GB"/>
              </w:rPr>
              <w:t xml:space="preserve"> in the Public Fund</w:t>
            </w:r>
            <w:bookmarkEnd w:id="359"/>
            <w:bookmarkEnd w:id="360"/>
          </w:p>
        </w:tc>
        <w:tc>
          <w:tcPr>
            <w:tcW w:w="4508" w:type="dxa"/>
          </w:tcPr>
          <w:p w:rsidR="005335EA" w:rsidRDefault="005335EA" w:rsidP="005E614F">
            <w:pPr>
              <w:jc w:val="both"/>
              <w:rPr>
                <w:rFonts w:asciiTheme="minorHAnsi" w:hAnsiTheme="minorHAnsi" w:cstheme="minorHAnsi"/>
                <w:sz w:val="24"/>
                <w:lang w:val="en-GB"/>
              </w:rPr>
            </w:pPr>
            <w:r w:rsidRPr="003D279E">
              <w:rPr>
                <w:rFonts w:asciiTheme="minorHAnsi" w:hAnsiTheme="minorHAnsi" w:cstheme="minorHAnsi"/>
                <w:sz w:val="24"/>
                <w:lang w:val="en-GB"/>
              </w:rPr>
              <w:t>Information as to:</w:t>
            </w:r>
          </w:p>
          <w:p w:rsidR="005E614F" w:rsidRPr="003D279E" w:rsidRDefault="005E614F" w:rsidP="005E614F">
            <w:pPr>
              <w:jc w:val="both"/>
              <w:rPr>
                <w:rFonts w:asciiTheme="minorHAnsi" w:hAnsiTheme="minorHAnsi" w:cstheme="minorHAnsi"/>
                <w:sz w:val="24"/>
                <w:lang w:val="en-GB"/>
              </w:rPr>
            </w:pPr>
          </w:p>
          <w:p w:rsidR="005335EA" w:rsidRDefault="005335EA" w:rsidP="005E614F">
            <w:pPr>
              <w:ind w:left="511" w:hanging="540"/>
              <w:jc w:val="both"/>
              <w:rPr>
                <w:rFonts w:asciiTheme="minorHAnsi" w:hAnsiTheme="minorHAnsi" w:cstheme="minorHAnsi"/>
                <w:sz w:val="24"/>
                <w:lang w:val="en-GB"/>
              </w:rPr>
            </w:pPr>
            <w:r w:rsidRPr="003D279E">
              <w:rPr>
                <w:rFonts w:asciiTheme="minorHAnsi" w:hAnsiTheme="minorHAnsi" w:cstheme="minorHAnsi"/>
                <w:sz w:val="24"/>
                <w:lang w:val="en-GB"/>
              </w:rPr>
              <w:t>(</w:t>
            </w:r>
            <w:r w:rsidR="000435B4" w:rsidRPr="003D279E">
              <w:rPr>
                <w:rFonts w:asciiTheme="minorHAnsi" w:hAnsiTheme="minorHAnsi" w:cstheme="minorHAnsi"/>
                <w:sz w:val="24"/>
                <w:lang w:val="en-GB"/>
              </w:rPr>
              <w:t>a)</w:t>
            </w:r>
            <w:r w:rsidR="000435B4" w:rsidRPr="003D279E">
              <w:rPr>
                <w:rFonts w:asciiTheme="minorHAnsi" w:hAnsiTheme="minorHAnsi" w:cstheme="minorHAnsi"/>
                <w:sz w:val="24"/>
                <w:lang w:val="en-GB"/>
              </w:rPr>
              <w:tab/>
              <w:t>the names of the classes of Units</w:t>
            </w:r>
            <w:r w:rsidRPr="003D279E">
              <w:rPr>
                <w:rFonts w:asciiTheme="minorHAnsi" w:hAnsiTheme="minorHAnsi" w:cstheme="minorHAnsi"/>
                <w:sz w:val="24"/>
                <w:lang w:val="en-GB"/>
              </w:rPr>
              <w:t xml:space="preserve"> of the Public Fund in issue or available for issue and the rights attached to them in so far as they vary from the rights atta</w:t>
            </w:r>
            <w:r w:rsidR="000435B4" w:rsidRPr="003D279E">
              <w:rPr>
                <w:rFonts w:asciiTheme="minorHAnsi" w:hAnsiTheme="minorHAnsi" w:cstheme="minorHAnsi"/>
                <w:sz w:val="24"/>
                <w:lang w:val="en-GB"/>
              </w:rPr>
              <w:t>ched to other classes of Units</w:t>
            </w:r>
            <w:r w:rsidRPr="003D279E">
              <w:rPr>
                <w:rFonts w:asciiTheme="minorHAnsi" w:hAnsiTheme="minorHAnsi" w:cstheme="minorHAnsi"/>
                <w:sz w:val="24"/>
                <w:lang w:val="en-GB"/>
              </w:rPr>
              <w:t xml:space="preserve"> in the Public Fund;</w:t>
            </w:r>
          </w:p>
          <w:p w:rsidR="005E614F" w:rsidRPr="003D279E" w:rsidRDefault="005E614F" w:rsidP="005E614F">
            <w:pPr>
              <w:ind w:left="511" w:hanging="540"/>
              <w:jc w:val="both"/>
              <w:rPr>
                <w:rFonts w:asciiTheme="minorHAnsi" w:hAnsiTheme="minorHAnsi" w:cstheme="minorHAnsi"/>
                <w:sz w:val="24"/>
                <w:lang w:val="en-GB"/>
              </w:rPr>
            </w:pPr>
          </w:p>
          <w:p w:rsidR="005335EA" w:rsidRDefault="000435B4" w:rsidP="005E614F">
            <w:pPr>
              <w:ind w:left="511" w:hanging="540"/>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how Unitholders</w:t>
            </w:r>
            <w:r w:rsidR="005335EA" w:rsidRPr="003D279E">
              <w:rPr>
                <w:rFonts w:asciiTheme="minorHAnsi" w:hAnsiTheme="minorHAnsi" w:cstheme="minorHAnsi"/>
                <w:sz w:val="24"/>
                <w:lang w:val="en-GB"/>
              </w:rPr>
              <w:t xml:space="preserve"> may exercise their voting rights and what they are; and</w:t>
            </w:r>
          </w:p>
          <w:p w:rsidR="005E614F" w:rsidRPr="003D279E" w:rsidRDefault="005E614F" w:rsidP="005E614F">
            <w:pPr>
              <w:ind w:left="511" w:hanging="540"/>
              <w:jc w:val="both"/>
              <w:rPr>
                <w:rFonts w:asciiTheme="minorHAnsi" w:hAnsiTheme="minorHAnsi" w:cstheme="minorHAnsi"/>
                <w:sz w:val="24"/>
                <w:lang w:val="en-GB"/>
              </w:rPr>
            </w:pPr>
          </w:p>
          <w:p w:rsidR="00983ED5" w:rsidRPr="003D279E" w:rsidRDefault="005335EA" w:rsidP="005E614F">
            <w:pPr>
              <w:ind w:left="511" w:hanging="540"/>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circumstances where a mandatory redemption, cancellation or conversion of a </w:t>
            </w:r>
            <w:r w:rsidR="000435B4" w:rsidRPr="003D279E">
              <w:rPr>
                <w:rFonts w:asciiTheme="minorHAnsi" w:hAnsiTheme="minorHAnsi" w:cstheme="minorHAnsi"/>
                <w:sz w:val="24"/>
                <w:lang w:val="en-GB"/>
              </w:rPr>
              <w:t>U</w:t>
            </w:r>
            <w:r w:rsidRPr="003D279E">
              <w:rPr>
                <w:rFonts w:asciiTheme="minorHAnsi" w:hAnsiTheme="minorHAnsi" w:cstheme="minorHAnsi"/>
                <w:sz w:val="24"/>
                <w:lang w:val="en-GB"/>
              </w:rPr>
              <w:t>nit from one class to another may be required.</w:t>
            </w:r>
          </w:p>
        </w:tc>
      </w:tr>
      <w:tr w:rsidR="00983ED5" w:rsidRPr="003D279E" w:rsidTr="00983ED5">
        <w:tc>
          <w:tcPr>
            <w:tcW w:w="4508" w:type="dxa"/>
          </w:tcPr>
          <w:p w:rsidR="00983ED5" w:rsidRPr="003D279E" w:rsidRDefault="00C350FB" w:rsidP="005335EA">
            <w:pPr>
              <w:pStyle w:val="S2Heading2"/>
              <w:rPr>
                <w:rFonts w:asciiTheme="minorHAnsi" w:hAnsiTheme="minorHAnsi" w:cstheme="minorHAnsi"/>
                <w:sz w:val="24"/>
                <w:szCs w:val="24"/>
                <w:lang w:val="en-GB"/>
              </w:rPr>
            </w:pPr>
            <w:bookmarkStart w:id="361" w:name="_Toc530573165"/>
            <w:bookmarkStart w:id="362" w:name="_Toc1651419"/>
            <w:r w:rsidRPr="003D279E">
              <w:rPr>
                <w:rFonts w:asciiTheme="minorHAnsi" w:hAnsiTheme="minorHAnsi" w:cstheme="minorHAnsi"/>
                <w:sz w:val="24"/>
                <w:szCs w:val="24"/>
                <w:lang w:val="en-GB"/>
              </w:rPr>
              <w:lastRenderedPageBreak/>
              <w:t>The Fund Manager</w:t>
            </w:r>
            <w:bookmarkEnd w:id="361"/>
            <w:bookmarkEnd w:id="362"/>
          </w:p>
        </w:tc>
        <w:tc>
          <w:tcPr>
            <w:tcW w:w="4508" w:type="dxa"/>
          </w:tcPr>
          <w:p w:rsidR="005335EA" w:rsidRDefault="005335EA" w:rsidP="005E614F">
            <w:pPr>
              <w:jc w:val="both"/>
              <w:rPr>
                <w:rFonts w:asciiTheme="minorHAnsi" w:hAnsiTheme="minorHAnsi" w:cstheme="minorHAnsi"/>
                <w:sz w:val="24"/>
                <w:lang w:val="en-GB"/>
              </w:rPr>
            </w:pPr>
            <w:r w:rsidRPr="003D279E">
              <w:rPr>
                <w:rFonts w:asciiTheme="minorHAnsi" w:hAnsiTheme="minorHAnsi" w:cstheme="minorHAnsi"/>
                <w:sz w:val="24"/>
                <w:lang w:val="en-GB"/>
              </w:rPr>
              <w:t>Th</w:t>
            </w:r>
            <w:r w:rsidR="00C350FB" w:rsidRPr="003D279E">
              <w:rPr>
                <w:rFonts w:asciiTheme="minorHAnsi" w:hAnsiTheme="minorHAnsi" w:cstheme="minorHAnsi"/>
                <w:sz w:val="24"/>
                <w:lang w:val="en-GB"/>
              </w:rPr>
              <w:t>e following particulars of the Fund Manager</w:t>
            </w:r>
            <w:r w:rsidRPr="003D279E">
              <w:rPr>
                <w:rFonts w:asciiTheme="minorHAnsi" w:hAnsiTheme="minorHAnsi" w:cstheme="minorHAnsi"/>
                <w:sz w:val="24"/>
                <w:lang w:val="en-GB"/>
              </w:rPr>
              <w:t>:</w:t>
            </w:r>
          </w:p>
          <w:p w:rsidR="005E614F" w:rsidRPr="003D279E" w:rsidRDefault="005E614F" w:rsidP="005E614F">
            <w:pPr>
              <w:jc w:val="both"/>
              <w:rPr>
                <w:rFonts w:asciiTheme="minorHAnsi" w:hAnsiTheme="minorHAnsi" w:cstheme="minorHAnsi"/>
                <w:sz w:val="24"/>
                <w:lang w:val="en-GB"/>
              </w:rPr>
            </w:pPr>
          </w:p>
          <w:p w:rsidR="005335EA" w:rsidRDefault="005335EA"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its name,</w:t>
            </w:r>
            <w:r w:rsidR="00C350FB" w:rsidRPr="003D279E">
              <w:rPr>
                <w:rFonts w:asciiTheme="minorHAnsi" w:hAnsiTheme="minorHAnsi" w:cstheme="minorHAnsi"/>
                <w:sz w:val="24"/>
                <w:lang w:val="en-GB"/>
              </w:rPr>
              <w:t xml:space="preserve"> the jurisdiction in which the Fund Manager</w:t>
            </w:r>
            <w:r w:rsidRPr="003D279E">
              <w:rPr>
                <w:rFonts w:asciiTheme="minorHAnsi" w:hAnsiTheme="minorHAnsi" w:cstheme="minorHAnsi"/>
                <w:sz w:val="24"/>
                <w:lang w:val="en-GB"/>
              </w:rPr>
              <w:t xml:space="preserve"> is incorporated and the date of such incorporation;</w:t>
            </w:r>
          </w:p>
          <w:p w:rsidR="005E614F" w:rsidRPr="003D279E" w:rsidRDefault="005E614F" w:rsidP="005E614F">
            <w:pPr>
              <w:ind w:left="511" w:hanging="511"/>
              <w:jc w:val="both"/>
              <w:rPr>
                <w:rFonts w:asciiTheme="minorHAnsi" w:hAnsiTheme="minorHAnsi" w:cstheme="minorHAnsi"/>
                <w:sz w:val="24"/>
                <w:lang w:val="en-GB"/>
              </w:rPr>
            </w:pPr>
          </w:p>
          <w:p w:rsidR="005335EA" w:rsidRDefault="00C350FB"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 xml:space="preserve">confirmation that the Fund Manager has been authorized to </w:t>
            </w:r>
            <w:r w:rsidR="005335EA" w:rsidRPr="003D279E">
              <w:rPr>
                <w:rFonts w:asciiTheme="minorHAnsi" w:hAnsiTheme="minorHAnsi" w:cstheme="minorHAnsi"/>
                <w:sz w:val="24"/>
                <w:lang w:val="en-GB"/>
              </w:rPr>
              <w:t>Mana</w:t>
            </w:r>
            <w:r w:rsidRPr="003D279E">
              <w:rPr>
                <w:rFonts w:asciiTheme="minorHAnsi" w:hAnsiTheme="minorHAnsi" w:cstheme="minorHAnsi"/>
                <w:sz w:val="24"/>
                <w:lang w:val="en-GB"/>
              </w:rPr>
              <w:t>ge a Collective Investment</w:t>
            </w:r>
            <w:r w:rsidR="008560FE" w:rsidRPr="003D279E">
              <w:rPr>
                <w:rFonts w:asciiTheme="minorHAnsi" w:hAnsiTheme="minorHAnsi" w:cstheme="minorHAnsi"/>
                <w:sz w:val="24"/>
                <w:lang w:val="en-GB"/>
              </w:rPr>
              <w:t xml:space="preserve"> Fund by its Home Regulator</w:t>
            </w:r>
            <w:r w:rsidR="005335EA" w:rsidRPr="003D279E">
              <w:rPr>
                <w:rFonts w:asciiTheme="minorHAnsi" w:hAnsiTheme="minorHAnsi" w:cstheme="minorHAnsi"/>
                <w:sz w:val="24"/>
                <w:lang w:val="en-GB"/>
              </w:rPr>
              <w:t xml:space="preserve">; </w:t>
            </w:r>
          </w:p>
          <w:p w:rsidR="005E614F" w:rsidRPr="003D279E" w:rsidRDefault="005E614F" w:rsidP="005E614F">
            <w:pPr>
              <w:ind w:left="511" w:hanging="511"/>
              <w:jc w:val="both"/>
              <w:rPr>
                <w:rFonts w:asciiTheme="minorHAnsi" w:hAnsiTheme="minorHAnsi" w:cstheme="minorHAnsi"/>
                <w:sz w:val="24"/>
                <w:lang w:val="en-GB"/>
              </w:rPr>
            </w:pPr>
          </w:p>
          <w:p w:rsidR="005335EA" w:rsidRDefault="005335EA"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t>its address;</w:t>
            </w:r>
          </w:p>
          <w:p w:rsidR="005E614F" w:rsidRPr="003D279E" w:rsidRDefault="005E614F" w:rsidP="005E614F">
            <w:pPr>
              <w:ind w:left="511" w:hanging="511"/>
              <w:jc w:val="both"/>
              <w:rPr>
                <w:rFonts w:asciiTheme="minorHAnsi" w:hAnsiTheme="minorHAnsi" w:cstheme="minorHAnsi"/>
                <w:sz w:val="24"/>
                <w:lang w:val="en-GB"/>
              </w:rPr>
            </w:pPr>
          </w:p>
          <w:p w:rsidR="005335EA" w:rsidRDefault="005335EA"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t>the names and brief biog</w:t>
            </w:r>
            <w:r w:rsidR="008560FE" w:rsidRPr="003D279E">
              <w:rPr>
                <w:rFonts w:asciiTheme="minorHAnsi" w:hAnsiTheme="minorHAnsi" w:cstheme="minorHAnsi"/>
                <w:sz w:val="24"/>
                <w:lang w:val="en-GB"/>
              </w:rPr>
              <w:t>raphies of the directors and other officers of the Fund Manager</w:t>
            </w:r>
            <w:r w:rsidRPr="003D279E">
              <w:rPr>
                <w:rFonts w:asciiTheme="minorHAnsi" w:hAnsiTheme="minorHAnsi" w:cstheme="minorHAnsi"/>
                <w:sz w:val="24"/>
                <w:lang w:val="en-GB"/>
              </w:rPr>
              <w:t>;</w:t>
            </w:r>
          </w:p>
          <w:p w:rsidR="005E614F" w:rsidRPr="003D279E" w:rsidRDefault="005E614F" w:rsidP="005E614F">
            <w:pPr>
              <w:ind w:left="511" w:hanging="511"/>
              <w:jc w:val="both"/>
              <w:rPr>
                <w:rFonts w:asciiTheme="minorHAnsi" w:hAnsiTheme="minorHAnsi" w:cstheme="minorHAnsi"/>
                <w:sz w:val="24"/>
                <w:lang w:val="en-GB"/>
              </w:rPr>
            </w:pPr>
          </w:p>
          <w:p w:rsidR="005335EA" w:rsidRDefault="00C350FB"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(e)</w:t>
            </w:r>
            <w:r w:rsidRPr="003D279E">
              <w:rPr>
                <w:rFonts w:asciiTheme="minorHAnsi" w:hAnsiTheme="minorHAnsi" w:cstheme="minorHAnsi"/>
                <w:sz w:val="24"/>
                <w:lang w:val="en-GB"/>
              </w:rPr>
              <w:tab/>
            </w:r>
            <w:r w:rsidR="005335EA" w:rsidRPr="003D279E">
              <w:rPr>
                <w:rFonts w:asciiTheme="minorHAnsi" w:hAnsiTheme="minorHAnsi" w:cstheme="minorHAnsi"/>
                <w:sz w:val="24"/>
                <w:lang w:val="en-GB"/>
              </w:rPr>
              <w:t xml:space="preserve">if it is a subsidiary, the name of its ultimate holding company and the country or territory in which that </w:t>
            </w:r>
            <w:r w:rsidRPr="003D279E">
              <w:rPr>
                <w:rFonts w:asciiTheme="minorHAnsi" w:hAnsiTheme="minorHAnsi" w:cstheme="minorHAnsi"/>
                <w:sz w:val="24"/>
                <w:lang w:val="en-GB"/>
              </w:rPr>
              <w:t>holding company is incorporated</w:t>
            </w:r>
            <w:r w:rsidR="005335EA" w:rsidRPr="003D279E">
              <w:rPr>
                <w:rFonts w:asciiTheme="minorHAnsi" w:hAnsiTheme="minorHAnsi" w:cstheme="minorHAnsi"/>
                <w:sz w:val="24"/>
                <w:lang w:val="en-GB"/>
              </w:rPr>
              <w:t>;</w:t>
            </w:r>
          </w:p>
          <w:p w:rsidR="005E614F" w:rsidRPr="003D279E" w:rsidRDefault="005E614F" w:rsidP="005E614F">
            <w:pPr>
              <w:ind w:left="511" w:hanging="511"/>
              <w:jc w:val="both"/>
              <w:rPr>
                <w:rFonts w:asciiTheme="minorHAnsi" w:hAnsiTheme="minorHAnsi" w:cstheme="minorHAnsi"/>
                <w:sz w:val="24"/>
                <w:lang w:val="en-GB"/>
              </w:rPr>
            </w:pPr>
          </w:p>
          <w:p w:rsidR="005335EA" w:rsidRDefault="00C350FB"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(f)</w:t>
            </w:r>
            <w:r w:rsidRPr="003D279E">
              <w:rPr>
                <w:rFonts w:asciiTheme="minorHAnsi" w:hAnsiTheme="minorHAnsi" w:cstheme="minorHAnsi"/>
                <w:sz w:val="24"/>
                <w:lang w:val="en-GB"/>
              </w:rPr>
              <w:tab/>
            </w:r>
            <w:r w:rsidR="005335EA" w:rsidRPr="003D279E">
              <w:rPr>
                <w:rFonts w:asciiTheme="minorHAnsi" w:hAnsiTheme="minorHAnsi" w:cstheme="minorHAnsi"/>
                <w:sz w:val="24"/>
                <w:lang w:val="en-GB"/>
              </w:rPr>
              <w:t>the amount of its issued share capita</w:t>
            </w:r>
            <w:r w:rsidRPr="003D279E">
              <w:rPr>
                <w:rFonts w:asciiTheme="minorHAnsi" w:hAnsiTheme="minorHAnsi" w:cstheme="minorHAnsi"/>
                <w:sz w:val="24"/>
                <w:lang w:val="en-GB"/>
              </w:rPr>
              <w:t>l and how much of it is paid up</w:t>
            </w:r>
            <w:r w:rsidR="005335EA" w:rsidRPr="003D279E">
              <w:rPr>
                <w:rFonts w:asciiTheme="minorHAnsi" w:hAnsiTheme="minorHAnsi" w:cstheme="minorHAnsi"/>
                <w:sz w:val="24"/>
                <w:lang w:val="en-GB"/>
              </w:rPr>
              <w:t>; and</w:t>
            </w:r>
          </w:p>
          <w:p w:rsidR="005E614F" w:rsidRPr="003D279E" w:rsidRDefault="005E614F" w:rsidP="005E614F">
            <w:pPr>
              <w:ind w:left="511" w:hanging="511"/>
              <w:jc w:val="both"/>
              <w:rPr>
                <w:rFonts w:asciiTheme="minorHAnsi" w:hAnsiTheme="minorHAnsi" w:cstheme="minorHAnsi"/>
                <w:sz w:val="24"/>
                <w:lang w:val="en-GB"/>
              </w:rPr>
            </w:pPr>
          </w:p>
          <w:p w:rsidR="00983ED5" w:rsidRPr="003D279E" w:rsidRDefault="005335EA"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(g)</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a</w:t>
            </w:r>
            <w:proofErr w:type="gramEnd"/>
            <w:r w:rsidRPr="003D279E">
              <w:rPr>
                <w:rFonts w:asciiTheme="minorHAnsi" w:hAnsiTheme="minorHAnsi" w:cstheme="minorHAnsi"/>
                <w:sz w:val="24"/>
                <w:lang w:val="en-GB"/>
              </w:rPr>
              <w:t xml:space="preserve"> summary of the material provisions of the contract between the Public Fund and it</w:t>
            </w:r>
            <w:r w:rsidR="00C350FB" w:rsidRPr="003D279E">
              <w:rPr>
                <w:rFonts w:asciiTheme="minorHAnsi" w:hAnsiTheme="minorHAnsi" w:cstheme="minorHAnsi"/>
                <w:sz w:val="24"/>
                <w:lang w:val="en-GB"/>
              </w:rPr>
              <w:t>s Fund Manager which may be relevant to Unitholders</w:t>
            </w:r>
            <w:r w:rsidRPr="003D279E">
              <w:rPr>
                <w:rFonts w:asciiTheme="minorHAnsi" w:hAnsiTheme="minorHAnsi" w:cstheme="minorHAnsi"/>
                <w:sz w:val="24"/>
                <w:lang w:val="en-GB"/>
              </w:rPr>
              <w:t>, including provisions relating to termination, compensation on termination and indemnity.</w:t>
            </w:r>
          </w:p>
        </w:tc>
      </w:tr>
      <w:tr w:rsidR="00983ED5" w:rsidRPr="003D279E" w:rsidTr="00983ED5">
        <w:tc>
          <w:tcPr>
            <w:tcW w:w="4508" w:type="dxa"/>
          </w:tcPr>
          <w:p w:rsidR="00983ED5" w:rsidRPr="003D279E" w:rsidRDefault="005335EA" w:rsidP="005335EA">
            <w:pPr>
              <w:pStyle w:val="S2Heading2"/>
              <w:rPr>
                <w:rFonts w:asciiTheme="minorHAnsi" w:hAnsiTheme="minorHAnsi" w:cstheme="minorHAnsi"/>
                <w:sz w:val="24"/>
                <w:szCs w:val="24"/>
                <w:lang w:val="en-GB"/>
              </w:rPr>
            </w:pPr>
            <w:bookmarkStart w:id="363" w:name="_Toc530573166"/>
            <w:bookmarkStart w:id="364" w:name="_Toc1651420"/>
            <w:r w:rsidRPr="003D279E">
              <w:rPr>
                <w:rFonts w:asciiTheme="minorHAnsi" w:hAnsiTheme="minorHAnsi" w:cstheme="minorHAnsi"/>
                <w:sz w:val="24"/>
                <w:szCs w:val="24"/>
                <w:lang w:val="en-GB"/>
              </w:rPr>
              <w:t>Directors and other Officers</w:t>
            </w:r>
            <w:bookmarkEnd w:id="363"/>
            <w:bookmarkEnd w:id="364"/>
          </w:p>
        </w:tc>
        <w:tc>
          <w:tcPr>
            <w:tcW w:w="4508" w:type="dxa"/>
          </w:tcPr>
          <w:p w:rsidR="00983ED5" w:rsidRPr="003D279E" w:rsidRDefault="00582695" w:rsidP="005E614F">
            <w:pPr>
              <w:jc w:val="both"/>
              <w:rPr>
                <w:rFonts w:asciiTheme="minorHAnsi" w:hAnsiTheme="minorHAnsi" w:cstheme="minorHAnsi"/>
                <w:sz w:val="24"/>
                <w:lang w:val="en-GB"/>
              </w:rPr>
            </w:pPr>
            <w:r w:rsidRPr="003D279E">
              <w:rPr>
                <w:rFonts w:asciiTheme="minorHAnsi" w:hAnsiTheme="minorHAnsi" w:cstheme="minorHAnsi"/>
                <w:sz w:val="24"/>
                <w:lang w:val="en-GB"/>
              </w:rPr>
              <w:t xml:space="preserve">If the Public Fund has directors or other officers, the </w:t>
            </w:r>
            <w:r w:rsidR="004C3E02" w:rsidRPr="003D279E">
              <w:rPr>
                <w:rFonts w:asciiTheme="minorHAnsi" w:hAnsiTheme="minorHAnsi" w:cstheme="minorHAnsi"/>
                <w:sz w:val="24"/>
                <w:lang w:val="en-GB"/>
              </w:rPr>
              <w:t xml:space="preserve">names and brief biographies of </w:t>
            </w:r>
            <w:r w:rsidR="008560FE" w:rsidRPr="003D279E">
              <w:rPr>
                <w:rFonts w:asciiTheme="minorHAnsi" w:hAnsiTheme="minorHAnsi" w:cstheme="minorHAnsi"/>
                <w:sz w:val="24"/>
                <w:lang w:val="en-GB"/>
              </w:rPr>
              <w:t>the directors and other officers of the Public Fund</w:t>
            </w:r>
            <w:r w:rsidRPr="003D279E">
              <w:rPr>
                <w:rFonts w:asciiTheme="minorHAnsi" w:hAnsiTheme="minorHAnsi" w:cstheme="minorHAnsi"/>
                <w:sz w:val="24"/>
                <w:lang w:val="en-GB"/>
              </w:rPr>
              <w:t>.</w:t>
            </w:r>
          </w:p>
        </w:tc>
      </w:tr>
      <w:tr w:rsidR="00983ED5" w:rsidRPr="003D279E" w:rsidTr="00983ED5">
        <w:tc>
          <w:tcPr>
            <w:tcW w:w="4508" w:type="dxa"/>
          </w:tcPr>
          <w:p w:rsidR="00983ED5" w:rsidRPr="003D279E" w:rsidRDefault="00582695" w:rsidP="00582695">
            <w:pPr>
              <w:pStyle w:val="S2Heading2"/>
              <w:rPr>
                <w:rFonts w:asciiTheme="minorHAnsi" w:hAnsiTheme="minorHAnsi" w:cstheme="minorHAnsi"/>
                <w:sz w:val="24"/>
                <w:szCs w:val="24"/>
                <w:lang w:val="en-GB"/>
              </w:rPr>
            </w:pPr>
            <w:bookmarkStart w:id="365" w:name="_Toc530573167"/>
            <w:bookmarkStart w:id="366" w:name="_Toc1651421"/>
            <w:r w:rsidRPr="003D279E">
              <w:rPr>
                <w:rFonts w:asciiTheme="minorHAnsi" w:hAnsiTheme="minorHAnsi" w:cstheme="minorHAnsi"/>
                <w:sz w:val="24"/>
                <w:szCs w:val="24"/>
                <w:lang w:val="en-GB"/>
              </w:rPr>
              <w:lastRenderedPageBreak/>
              <w:t>Service Providers and Advisers</w:t>
            </w:r>
            <w:bookmarkEnd w:id="365"/>
            <w:bookmarkEnd w:id="366"/>
          </w:p>
        </w:tc>
        <w:tc>
          <w:tcPr>
            <w:tcW w:w="4508" w:type="dxa"/>
          </w:tcPr>
          <w:p w:rsidR="00582695" w:rsidRDefault="00C350FB" w:rsidP="005E614F">
            <w:pPr>
              <w:jc w:val="both"/>
              <w:rPr>
                <w:rFonts w:asciiTheme="minorHAnsi" w:hAnsiTheme="minorHAnsi" w:cstheme="minorHAnsi"/>
                <w:sz w:val="24"/>
                <w:lang w:val="en-GB"/>
              </w:rPr>
            </w:pPr>
            <w:r w:rsidRPr="003D279E">
              <w:rPr>
                <w:rFonts w:asciiTheme="minorHAnsi" w:hAnsiTheme="minorHAnsi" w:cstheme="minorHAnsi"/>
                <w:sz w:val="24"/>
                <w:lang w:val="en-GB"/>
              </w:rPr>
              <w:t>If a Fund Manager</w:t>
            </w:r>
            <w:r w:rsidR="00582695" w:rsidRPr="003D279E">
              <w:rPr>
                <w:rFonts w:asciiTheme="minorHAnsi" w:hAnsiTheme="minorHAnsi" w:cstheme="minorHAnsi"/>
                <w:sz w:val="24"/>
                <w:lang w:val="en-GB"/>
              </w:rPr>
              <w:t xml:space="preserve"> delegates any activities or</w:t>
            </w:r>
            <w:r w:rsidR="004C3E02" w:rsidRPr="003D279E">
              <w:rPr>
                <w:rFonts w:asciiTheme="minorHAnsi" w:hAnsiTheme="minorHAnsi" w:cstheme="minorHAnsi"/>
                <w:sz w:val="24"/>
                <w:lang w:val="en-GB"/>
              </w:rPr>
              <w:t xml:space="preserve"> outsources any functions to a Service P</w:t>
            </w:r>
            <w:r w:rsidR="00582695" w:rsidRPr="003D279E">
              <w:rPr>
                <w:rFonts w:asciiTheme="minorHAnsi" w:hAnsiTheme="minorHAnsi" w:cstheme="minorHAnsi"/>
                <w:sz w:val="24"/>
                <w:lang w:val="en-GB"/>
              </w:rPr>
              <w:t>rovider, or if an investment adviser is retained in connection with the business of the Public Fund:</w:t>
            </w:r>
          </w:p>
          <w:p w:rsidR="005E614F" w:rsidRPr="003D279E" w:rsidRDefault="005E614F" w:rsidP="005E614F">
            <w:pPr>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its name;</w:t>
            </w:r>
          </w:p>
          <w:p w:rsidR="005E614F" w:rsidRPr="003D279E" w:rsidRDefault="005E614F" w:rsidP="005E614F">
            <w:pPr>
              <w:ind w:left="511" w:hanging="511"/>
              <w:jc w:val="both"/>
              <w:rPr>
                <w:rFonts w:asciiTheme="minorHAnsi" w:hAnsiTheme="minorHAnsi" w:cstheme="minorHAnsi"/>
                <w:sz w:val="24"/>
                <w:lang w:val="en-GB"/>
              </w:rPr>
            </w:pPr>
          </w:p>
          <w:p w:rsidR="00582695" w:rsidRDefault="004C3E02"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the identity of the regulator responsible for supervising the Service Provider</w:t>
            </w:r>
            <w:r w:rsidR="00582695" w:rsidRPr="003D279E">
              <w:rPr>
                <w:rFonts w:asciiTheme="minorHAnsi" w:hAnsiTheme="minorHAnsi" w:cstheme="minorHAnsi"/>
                <w:sz w:val="24"/>
                <w:lang w:val="en-GB"/>
              </w:rPr>
              <w:t>; and</w:t>
            </w:r>
          </w:p>
          <w:p w:rsidR="005E614F" w:rsidRPr="003D279E" w:rsidRDefault="005E614F" w:rsidP="005E614F">
            <w:pPr>
              <w:ind w:left="511" w:hanging="511"/>
              <w:jc w:val="both"/>
              <w:rPr>
                <w:rFonts w:asciiTheme="minorHAnsi" w:hAnsiTheme="minorHAnsi" w:cstheme="minorHAnsi"/>
                <w:sz w:val="24"/>
                <w:lang w:val="en-GB"/>
              </w:rPr>
            </w:pPr>
          </w:p>
          <w:p w:rsidR="00983ED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details</w:t>
            </w:r>
            <w:proofErr w:type="gramEnd"/>
            <w:r w:rsidRPr="003D279E">
              <w:rPr>
                <w:rFonts w:asciiTheme="minorHAnsi" w:hAnsiTheme="minorHAnsi" w:cstheme="minorHAnsi"/>
                <w:sz w:val="24"/>
                <w:lang w:val="en-GB"/>
              </w:rPr>
              <w:t xml:space="preserve"> of the arrangements.</w:t>
            </w:r>
          </w:p>
          <w:p w:rsidR="005E614F" w:rsidRPr="003D279E" w:rsidRDefault="005E614F" w:rsidP="005E614F">
            <w:pPr>
              <w:ind w:left="511" w:hanging="511"/>
              <w:jc w:val="both"/>
              <w:rPr>
                <w:rFonts w:asciiTheme="minorHAnsi" w:hAnsiTheme="minorHAnsi" w:cstheme="minorHAnsi"/>
                <w:sz w:val="24"/>
                <w:lang w:val="en-GB"/>
              </w:rPr>
            </w:pPr>
          </w:p>
        </w:tc>
      </w:tr>
      <w:tr w:rsidR="00983ED5" w:rsidRPr="003D279E" w:rsidTr="00983ED5">
        <w:tc>
          <w:tcPr>
            <w:tcW w:w="4508" w:type="dxa"/>
          </w:tcPr>
          <w:p w:rsidR="00983ED5" w:rsidRPr="003D279E" w:rsidRDefault="00582695" w:rsidP="00582695">
            <w:pPr>
              <w:pStyle w:val="S2Heading2"/>
              <w:rPr>
                <w:rFonts w:asciiTheme="minorHAnsi" w:hAnsiTheme="minorHAnsi" w:cstheme="minorHAnsi"/>
                <w:sz w:val="24"/>
                <w:szCs w:val="24"/>
                <w:lang w:val="en-GB"/>
              </w:rPr>
            </w:pPr>
            <w:bookmarkStart w:id="367" w:name="_Toc530573168"/>
            <w:bookmarkStart w:id="368" w:name="_Toc1651422"/>
            <w:r w:rsidRPr="003D279E">
              <w:rPr>
                <w:rFonts w:asciiTheme="minorHAnsi" w:hAnsiTheme="minorHAnsi" w:cstheme="minorHAnsi"/>
                <w:sz w:val="24"/>
                <w:szCs w:val="24"/>
                <w:lang w:val="en-GB"/>
              </w:rPr>
              <w:t xml:space="preserve">The </w:t>
            </w:r>
            <w:r w:rsidR="00C350FB" w:rsidRPr="003D279E">
              <w:rPr>
                <w:rFonts w:asciiTheme="minorHAnsi" w:hAnsiTheme="minorHAnsi" w:cstheme="minorHAnsi"/>
                <w:sz w:val="24"/>
                <w:szCs w:val="24"/>
                <w:lang w:val="en-GB"/>
              </w:rPr>
              <w:t>Auditor, Custodian and Trustee</w:t>
            </w:r>
            <w:bookmarkEnd w:id="367"/>
            <w:bookmarkEnd w:id="368"/>
          </w:p>
        </w:tc>
        <w:tc>
          <w:tcPr>
            <w:tcW w:w="4508" w:type="dxa"/>
          </w:tcPr>
          <w:p w:rsidR="00983ED5" w:rsidRPr="003D279E" w:rsidRDefault="00582695" w:rsidP="005E614F">
            <w:pPr>
              <w:jc w:val="both"/>
              <w:rPr>
                <w:rFonts w:asciiTheme="minorHAnsi" w:hAnsiTheme="minorHAnsi" w:cstheme="minorHAnsi"/>
                <w:sz w:val="24"/>
                <w:lang w:val="en-GB"/>
              </w:rPr>
            </w:pPr>
            <w:r w:rsidRPr="003D279E">
              <w:rPr>
                <w:rFonts w:asciiTheme="minorHAnsi" w:hAnsiTheme="minorHAnsi" w:cstheme="minorHAnsi"/>
                <w:sz w:val="24"/>
                <w:lang w:val="en-GB"/>
              </w:rPr>
              <w:t>The name of the auditor, the name of the custodian and (if appli</w:t>
            </w:r>
            <w:r w:rsidR="00C350FB" w:rsidRPr="003D279E">
              <w:rPr>
                <w:rFonts w:asciiTheme="minorHAnsi" w:hAnsiTheme="minorHAnsi" w:cstheme="minorHAnsi"/>
                <w:sz w:val="24"/>
                <w:lang w:val="en-GB"/>
              </w:rPr>
              <w:t>cable) the name of the Trustee</w:t>
            </w:r>
            <w:r w:rsidRPr="003D279E">
              <w:rPr>
                <w:rFonts w:asciiTheme="minorHAnsi" w:hAnsiTheme="minorHAnsi" w:cstheme="minorHAnsi"/>
                <w:sz w:val="24"/>
                <w:lang w:val="en-GB"/>
              </w:rPr>
              <w:t>.</w:t>
            </w:r>
          </w:p>
        </w:tc>
      </w:tr>
      <w:tr w:rsidR="00582695" w:rsidRPr="003D279E" w:rsidTr="00983ED5">
        <w:tc>
          <w:tcPr>
            <w:tcW w:w="4508" w:type="dxa"/>
          </w:tcPr>
          <w:p w:rsidR="00582695" w:rsidRPr="003D279E" w:rsidRDefault="00C350FB" w:rsidP="00582695">
            <w:pPr>
              <w:pStyle w:val="S2Heading2"/>
              <w:rPr>
                <w:rFonts w:asciiTheme="minorHAnsi" w:hAnsiTheme="minorHAnsi" w:cstheme="minorHAnsi"/>
                <w:sz w:val="24"/>
                <w:szCs w:val="24"/>
                <w:lang w:val="en-GB"/>
              </w:rPr>
            </w:pPr>
            <w:bookmarkStart w:id="369" w:name="_Toc530573169"/>
            <w:bookmarkStart w:id="370" w:name="_Toc1651423"/>
            <w:r w:rsidRPr="003D279E">
              <w:rPr>
                <w:rFonts w:asciiTheme="minorHAnsi" w:hAnsiTheme="minorHAnsi" w:cstheme="minorHAnsi"/>
                <w:sz w:val="24"/>
                <w:szCs w:val="24"/>
                <w:lang w:val="en-GB"/>
              </w:rPr>
              <w:t>The Register of Unitholders</w:t>
            </w:r>
            <w:bookmarkEnd w:id="369"/>
            <w:bookmarkEnd w:id="370"/>
          </w:p>
        </w:tc>
        <w:tc>
          <w:tcPr>
            <w:tcW w:w="4508" w:type="dxa"/>
          </w:tcPr>
          <w:p w:rsidR="00582695" w:rsidRPr="003D279E" w:rsidRDefault="008560FE" w:rsidP="005E614F">
            <w:pPr>
              <w:jc w:val="both"/>
              <w:rPr>
                <w:rFonts w:asciiTheme="minorHAnsi" w:hAnsiTheme="minorHAnsi" w:cstheme="minorHAnsi"/>
                <w:sz w:val="24"/>
                <w:lang w:val="en-GB"/>
              </w:rPr>
            </w:pPr>
            <w:r w:rsidRPr="003D279E">
              <w:rPr>
                <w:rFonts w:asciiTheme="minorHAnsi" w:hAnsiTheme="minorHAnsi" w:cstheme="minorHAnsi"/>
                <w:sz w:val="24"/>
                <w:lang w:val="en-GB"/>
              </w:rPr>
              <w:t xml:space="preserve">Details of the address </w:t>
            </w:r>
            <w:r w:rsidR="00582695" w:rsidRPr="003D279E">
              <w:rPr>
                <w:rFonts w:asciiTheme="minorHAnsi" w:hAnsiTheme="minorHAnsi" w:cstheme="minorHAnsi"/>
                <w:sz w:val="24"/>
                <w:lang w:val="en-GB"/>
              </w:rPr>
              <w:t>where the register of</w:t>
            </w:r>
            <w:r w:rsidR="00C350FB" w:rsidRPr="003D279E">
              <w:rPr>
                <w:rFonts w:asciiTheme="minorHAnsi" w:hAnsiTheme="minorHAnsi" w:cstheme="minorHAnsi"/>
                <w:sz w:val="24"/>
                <w:lang w:val="en-GB"/>
              </w:rPr>
              <w:t xml:space="preserve"> Unitholders</w:t>
            </w:r>
            <w:r w:rsidR="00582695" w:rsidRPr="003D279E">
              <w:rPr>
                <w:rFonts w:asciiTheme="minorHAnsi" w:hAnsiTheme="minorHAnsi" w:cstheme="minorHAnsi"/>
                <w:sz w:val="24"/>
                <w:lang w:val="en-GB"/>
              </w:rPr>
              <w:t xml:space="preserve"> </w:t>
            </w:r>
            <w:proofErr w:type="gramStart"/>
            <w:r w:rsidR="00582695" w:rsidRPr="003D279E">
              <w:rPr>
                <w:rFonts w:asciiTheme="minorHAnsi" w:hAnsiTheme="minorHAnsi" w:cstheme="minorHAnsi"/>
                <w:sz w:val="24"/>
                <w:lang w:val="en-GB"/>
              </w:rPr>
              <w:t>i</w:t>
            </w:r>
            <w:r w:rsidR="00C350FB" w:rsidRPr="003D279E">
              <w:rPr>
                <w:rFonts w:asciiTheme="minorHAnsi" w:hAnsiTheme="minorHAnsi" w:cstheme="minorHAnsi"/>
                <w:sz w:val="24"/>
                <w:lang w:val="en-GB"/>
              </w:rPr>
              <w:t>s kept</w:t>
            </w:r>
            <w:proofErr w:type="gramEnd"/>
            <w:r w:rsidR="00C350FB" w:rsidRPr="003D279E">
              <w:rPr>
                <w:rFonts w:asciiTheme="minorHAnsi" w:hAnsiTheme="minorHAnsi" w:cstheme="minorHAnsi"/>
                <w:sz w:val="24"/>
                <w:lang w:val="en-GB"/>
              </w:rPr>
              <w:t xml:space="preserve"> </w:t>
            </w:r>
            <w:r w:rsidR="00743A5D" w:rsidRPr="003D279E">
              <w:rPr>
                <w:rFonts w:asciiTheme="minorHAnsi" w:hAnsiTheme="minorHAnsi" w:cstheme="minorHAnsi"/>
                <w:sz w:val="24"/>
                <w:lang w:val="en-GB"/>
              </w:rPr>
              <w:t xml:space="preserve">in the relevant Jurisdiction </w:t>
            </w:r>
            <w:r w:rsidR="00C350FB" w:rsidRPr="003D279E">
              <w:rPr>
                <w:rFonts w:asciiTheme="minorHAnsi" w:hAnsiTheme="minorHAnsi" w:cstheme="minorHAnsi"/>
                <w:sz w:val="24"/>
                <w:lang w:val="en-GB"/>
              </w:rPr>
              <w:t>and can be inspected by Unitholders</w:t>
            </w:r>
            <w:r w:rsidR="00582695" w:rsidRPr="003D279E">
              <w:rPr>
                <w:rFonts w:asciiTheme="minorHAnsi" w:hAnsiTheme="minorHAnsi" w:cstheme="minorHAnsi"/>
                <w:sz w:val="24"/>
                <w:lang w:val="en-GB"/>
              </w:rPr>
              <w:t xml:space="preserve"> of the Public Fund.</w:t>
            </w:r>
          </w:p>
        </w:tc>
      </w:tr>
      <w:tr w:rsidR="00582695" w:rsidRPr="003D279E" w:rsidTr="00983ED5">
        <w:tc>
          <w:tcPr>
            <w:tcW w:w="4508" w:type="dxa"/>
          </w:tcPr>
          <w:p w:rsidR="00582695" w:rsidRPr="003D279E" w:rsidRDefault="00C350FB" w:rsidP="00582695">
            <w:pPr>
              <w:pStyle w:val="S2Heading2"/>
              <w:rPr>
                <w:rFonts w:asciiTheme="minorHAnsi" w:hAnsiTheme="minorHAnsi" w:cstheme="minorHAnsi"/>
                <w:sz w:val="24"/>
                <w:szCs w:val="24"/>
                <w:lang w:val="en-GB"/>
              </w:rPr>
            </w:pPr>
            <w:bookmarkStart w:id="371" w:name="_Toc530573170"/>
            <w:bookmarkStart w:id="372" w:name="_Toc1651424"/>
            <w:r w:rsidRPr="003D279E">
              <w:rPr>
                <w:rFonts w:asciiTheme="minorHAnsi" w:hAnsiTheme="minorHAnsi" w:cstheme="minorHAnsi"/>
                <w:sz w:val="24"/>
                <w:szCs w:val="24"/>
                <w:lang w:val="en-GB"/>
              </w:rPr>
              <w:lastRenderedPageBreak/>
              <w:t>Payments out of the Fund</w:t>
            </w:r>
            <w:r w:rsidR="00582695" w:rsidRPr="003D279E">
              <w:rPr>
                <w:rFonts w:asciiTheme="minorHAnsi" w:hAnsiTheme="minorHAnsi" w:cstheme="minorHAnsi"/>
                <w:sz w:val="24"/>
                <w:szCs w:val="24"/>
                <w:lang w:val="en-GB"/>
              </w:rPr>
              <w:t xml:space="preserve"> Property</w:t>
            </w:r>
            <w:bookmarkEnd w:id="371"/>
            <w:bookmarkEnd w:id="372"/>
          </w:p>
        </w:tc>
        <w:tc>
          <w:tcPr>
            <w:tcW w:w="4508" w:type="dxa"/>
          </w:tcPr>
          <w:p w:rsidR="00582695" w:rsidRDefault="00582695" w:rsidP="005E614F">
            <w:pPr>
              <w:jc w:val="both"/>
              <w:rPr>
                <w:rFonts w:asciiTheme="minorHAnsi" w:hAnsiTheme="minorHAnsi" w:cstheme="minorHAnsi"/>
                <w:sz w:val="24"/>
                <w:lang w:val="en-GB"/>
              </w:rPr>
            </w:pPr>
            <w:r w:rsidRPr="003D279E">
              <w:rPr>
                <w:rFonts w:asciiTheme="minorHAnsi" w:hAnsiTheme="minorHAnsi" w:cstheme="minorHAnsi"/>
                <w:sz w:val="24"/>
                <w:lang w:val="en-GB"/>
              </w:rPr>
              <w:t>The paymen</w:t>
            </w:r>
            <w:r w:rsidR="007E0879" w:rsidRPr="003D279E">
              <w:rPr>
                <w:rFonts w:asciiTheme="minorHAnsi" w:hAnsiTheme="minorHAnsi" w:cstheme="minorHAnsi"/>
                <w:sz w:val="24"/>
                <w:lang w:val="en-GB"/>
              </w:rPr>
              <w:t>ts that may be made out of the Fund P</w:t>
            </w:r>
            <w:r w:rsidRPr="003D279E">
              <w:rPr>
                <w:rFonts w:asciiTheme="minorHAnsi" w:hAnsiTheme="minorHAnsi" w:cstheme="minorHAnsi"/>
                <w:sz w:val="24"/>
                <w:lang w:val="en-GB"/>
              </w:rPr>
              <w:t>roperty to any person, whether by way of remuneration for services, or reimbursement of expenses. For each category of remuneration or expense, the following should be specified in a manner which is clear, concise and und</w:t>
            </w:r>
            <w:r w:rsidR="00C350FB" w:rsidRPr="003D279E">
              <w:rPr>
                <w:rFonts w:asciiTheme="minorHAnsi" w:hAnsiTheme="minorHAnsi" w:cstheme="minorHAnsi"/>
                <w:sz w:val="24"/>
                <w:lang w:val="en-GB"/>
              </w:rPr>
              <w:t>erstandable for Retail Clients</w:t>
            </w:r>
            <w:r w:rsidRPr="003D279E">
              <w:rPr>
                <w:rFonts w:asciiTheme="minorHAnsi" w:hAnsiTheme="minorHAnsi" w:cstheme="minorHAnsi"/>
                <w:sz w:val="24"/>
                <w:lang w:val="en-GB"/>
              </w:rPr>
              <w:t xml:space="preserve"> where the Public Fund is to be offered:</w:t>
            </w:r>
          </w:p>
          <w:p w:rsidR="005E614F" w:rsidRDefault="005E614F" w:rsidP="005E614F">
            <w:pPr>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the current rates or amounts of such remuneration;</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how the remuneration will be calculated and accrue and when it will be paid;</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t>how notic</w:t>
            </w:r>
            <w:r w:rsidR="00C350FB" w:rsidRPr="003D279E">
              <w:rPr>
                <w:rFonts w:asciiTheme="minorHAnsi" w:hAnsiTheme="minorHAnsi" w:cstheme="minorHAnsi"/>
                <w:sz w:val="24"/>
                <w:lang w:val="en-GB"/>
              </w:rPr>
              <w:t>e will be given to Unitholders of the Fund Manager</w:t>
            </w:r>
            <w:r w:rsidRPr="003D279E">
              <w:rPr>
                <w:rFonts w:asciiTheme="minorHAnsi" w:hAnsiTheme="minorHAnsi" w:cstheme="minorHAnsi"/>
                <w:sz w:val="24"/>
                <w:lang w:val="en-GB"/>
              </w:rPr>
              <w:t>'s intention to:</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w:t>
            </w:r>
            <w:proofErr w:type="spellStart"/>
            <w:r w:rsidRPr="003D279E">
              <w:rPr>
                <w:rFonts w:asciiTheme="minorHAnsi" w:hAnsiTheme="minorHAnsi" w:cstheme="minorHAnsi"/>
                <w:sz w:val="24"/>
                <w:lang w:val="en-GB"/>
              </w:rPr>
              <w:t>i</w:t>
            </w:r>
            <w:proofErr w:type="spellEnd"/>
            <w:r w:rsidRPr="003D279E">
              <w:rPr>
                <w:rFonts w:asciiTheme="minorHAnsi" w:hAnsiTheme="minorHAnsi" w:cstheme="minorHAnsi"/>
                <w:sz w:val="24"/>
                <w:lang w:val="en-GB"/>
              </w:rPr>
              <w:t>)</w:t>
            </w:r>
            <w:r w:rsidRPr="003D279E">
              <w:rPr>
                <w:rFonts w:asciiTheme="minorHAnsi" w:hAnsiTheme="minorHAnsi" w:cstheme="minorHAnsi"/>
                <w:sz w:val="24"/>
                <w:lang w:val="en-GB"/>
              </w:rPr>
              <w:tab/>
              <w:t>introduce a new category of remuneration for its services;</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(ii)</w:t>
            </w:r>
            <w:r w:rsidRPr="003D279E">
              <w:rPr>
                <w:rFonts w:asciiTheme="minorHAnsi" w:hAnsiTheme="minorHAnsi" w:cstheme="minorHAnsi"/>
                <w:sz w:val="24"/>
                <w:lang w:val="en-GB"/>
              </w:rPr>
              <w:tab/>
              <w:t>increase the basis of any current charge;</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(iii)</w:t>
            </w:r>
            <w:r w:rsidRPr="003D279E">
              <w:rPr>
                <w:rFonts w:asciiTheme="minorHAnsi" w:hAnsiTheme="minorHAnsi" w:cstheme="minorHAnsi"/>
                <w:sz w:val="24"/>
                <w:lang w:val="en-GB"/>
              </w:rPr>
              <w:tab/>
              <w:t>change the basis of the treatment of a payment from the capital property; and</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(iv)</w:t>
            </w:r>
            <w:r w:rsidRPr="003D279E">
              <w:rPr>
                <w:rFonts w:asciiTheme="minorHAnsi" w:hAnsiTheme="minorHAnsi" w:cstheme="minorHAnsi"/>
                <w:sz w:val="24"/>
                <w:lang w:val="en-GB"/>
              </w:rPr>
              <w:tab/>
              <w:t>particulars of that introduction or increase and when it will take place;</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t>the types of any other charges and expenses tha</w:t>
            </w:r>
            <w:r w:rsidR="007E0879" w:rsidRPr="003D279E">
              <w:rPr>
                <w:rFonts w:asciiTheme="minorHAnsi" w:hAnsiTheme="minorHAnsi" w:cstheme="minorHAnsi"/>
                <w:sz w:val="24"/>
                <w:lang w:val="en-GB"/>
              </w:rPr>
              <w:t>t may be taken out of the Fund P</w:t>
            </w:r>
            <w:r w:rsidRPr="003D279E">
              <w:rPr>
                <w:rFonts w:asciiTheme="minorHAnsi" w:hAnsiTheme="minorHAnsi" w:cstheme="minorHAnsi"/>
                <w:sz w:val="24"/>
                <w:lang w:val="en-GB"/>
              </w:rPr>
              <w:t>roperty; and</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(e)</w:t>
            </w:r>
            <w:r w:rsidRPr="003D279E">
              <w:rPr>
                <w:rFonts w:asciiTheme="minorHAnsi" w:hAnsiTheme="minorHAnsi" w:cstheme="minorHAnsi"/>
                <w:sz w:val="24"/>
                <w:lang w:val="en-GB"/>
              </w:rPr>
              <w:tab/>
              <w:t>if all or part of the remuneration or expenses are to be treated as a capital charge:</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1051" w:hanging="450"/>
              <w:jc w:val="both"/>
              <w:rPr>
                <w:rFonts w:asciiTheme="minorHAnsi" w:hAnsiTheme="minorHAnsi" w:cstheme="minorHAnsi"/>
                <w:sz w:val="24"/>
                <w:lang w:val="en-GB"/>
              </w:rPr>
            </w:pPr>
            <w:r w:rsidRPr="003D279E">
              <w:rPr>
                <w:rFonts w:asciiTheme="minorHAnsi" w:hAnsiTheme="minorHAnsi" w:cstheme="minorHAnsi"/>
                <w:sz w:val="24"/>
                <w:lang w:val="en-GB"/>
              </w:rPr>
              <w:t>(</w:t>
            </w:r>
            <w:proofErr w:type="spellStart"/>
            <w:r w:rsidRPr="003D279E">
              <w:rPr>
                <w:rFonts w:asciiTheme="minorHAnsi" w:hAnsiTheme="minorHAnsi" w:cstheme="minorHAnsi"/>
                <w:sz w:val="24"/>
                <w:lang w:val="en-GB"/>
              </w:rPr>
              <w:t>i</w:t>
            </w:r>
            <w:proofErr w:type="spellEnd"/>
            <w:r w:rsidRPr="003D279E">
              <w:rPr>
                <w:rFonts w:asciiTheme="minorHAnsi" w:hAnsiTheme="minorHAnsi" w:cstheme="minorHAnsi"/>
                <w:sz w:val="24"/>
                <w:lang w:val="en-GB"/>
              </w:rPr>
              <w:t>)</w:t>
            </w:r>
            <w:r w:rsidRPr="003D279E">
              <w:rPr>
                <w:rFonts w:asciiTheme="minorHAnsi" w:hAnsiTheme="minorHAnsi" w:cstheme="minorHAnsi"/>
                <w:sz w:val="24"/>
                <w:lang w:val="en-GB"/>
              </w:rPr>
              <w:tab/>
              <w:t>that fact; and</w:t>
            </w:r>
          </w:p>
          <w:p w:rsidR="005E614F" w:rsidRPr="003D279E" w:rsidRDefault="005E614F" w:rsidP="005E614F">
            <w:pPr>
              <w:ind w:left="1051" w:hanging="450"/>
              <w:jc w:val="both"/>
              <w:rPr>
                <w:rFonts w:asciiTheme="minorHAnsi" w:hAnsiTheme="minorHAnsi" w:cstheme="minorHAnsi"/>
                <w:sz w:val="24"/>
                <w:lang w:val="en-GB"/>
              </w:rPr>
            </w:pPr>
          </w:p>
          <w:p w:rsidR="00582695" w:rsidRPr="003D279E" w:rsidRDefault="00582695" w:rsidP="005E614F">
            <w:pPr>
              <w:ind w:left="1051" w:hanging="450"/>
              <w:jc w:val="both"/>
              <w:rPr>
                <w:rFonts w:asciiTheme="minorHAnsi" w:hAnsiTheme="minorHAnsi" w:cstheme="minorHAnsi"/>
                <w:sz w:val="24"/>
                <w:lang w:val="en-GB"/>
              </w:rPr>
            </w:pPr>
            <w:r w:rsidRPr="003D279E">
              <w:rPr>
                <w:rFonts w:asciiTheme="minorHAnsi" w:hAnsiTheme="minorHAnsi" w:cstheme="minorHAnsi"/>
                <w:sz w:val="24"/>
                <w:lang w:val="en-GB"/>
              </w:rPr>
              <w:t>(ii)</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basis of the charges which may be so treated.</w:t>
            </w:r>
          </w:p>
        </w:tc>
      </w:tr>
      <w:tr w:rsidR="00582695" w:rsidRPr="003D279E" w:rsidTr="00983ED5">
        <w:tc>
          <w:tcPr>
            <w:tcW w:w="4508" w:type="dxa"/>
          </w:tcPr>
          <w:p w:rsidR="00582695" w:rsidRPr="003D279E" w:rsidRDefault="00582695" w:rsidP="00582695">
            <w:pPr>
              <w:pStyle w:val="S2Heading2"/>
              <w:rPr>
                <w:rFonts w:asciiTheme="minorHAnsi" w:hAnsiTheme="minorHAnsi" w:cstheme="minorHAnsi"/>
                <w:sz w:val="24"/>
                <w:szCs w:val="24"/>
                <w:lang w:val="en-GB"/>
              </w:rPr>
            </w:pPr>
            <w:bookmarkStart w:id="373" w:name="_Toc530573171"/>
            <w:bookmarkStart w:id="374" w:name="_Toc1651425"/>
            <w:r w:rsidRPr="003D279E">
              <w:rPr>
                <w:rFonts w:asciiTheme="minorHAnsi" w:hAnsiTheme="minorHAnsi" w:cstheme="minorHAnsi"/>
                <w:sz w:val="24"/>
                <w:szCs w:val="24"/>
                <w:lang w:val="en-GB"/>
              </w:rPr>
              <w:lastRenderedPageBreak/>
              <w:t>Dealing</w:t>
            </w:r>
            <w:bookmarkEnd w:id="373"/>
            <w:bookmarkEnd w:id="374"/>
          </w:p>
        </w:tc>
        <w:tc>
          <w:tcPr>
            <w:tcW w:w="4508" w:type="dxa"/>
          </w:tcPr>
          <w:p w:rsidR="005E614F" w:rsidRDefault="00582695" w:rsidP="005E614F">
            <w:pPr>
              <w:jc w:val="both"/>
              <w:rPr>
                <w:rFonts w:asciiTheme="minorHAnsi" w:hAnsiTheme="minorHAnsi" w:cstheme="minorHAnsi"/>
                <w:sz w:val="24"/>
                <w:lang w:val="en-GB"/>
              </w:rPr>
            </w:pPr>
            <w:r w:rsidRPr="003D279E">
              <w:rPr>
                <w:rFonts w:asciiTheme="minorHAnsi" w:hAnsiTheme="minorHAnsi" w:cstheme="minorHAnsi"/>
                <w:sz w:val="24"/>
                <w:lang w:val="en-GB"/>
              </w:rPr>
              <w:t>Details of:</w:t>
            </w:r>
          </w:p>
          <w:p w:rsidR="00582695" w:rsidRPr="003D279E" w:rsidRDefault="00582695" w:rsidP="005E614F">
            <w:pPr>
              <w:jc w:val="both"/>
              <w:rPr>
                <w:rFonts w:asciiTheme="minorHAnsi" w:hAnsiTheme="minorHAnsi" w:cstheme="minorHAnsi"/>
                <w:sz w:val="24"/>
                <w:lang w:val="en-GB"/>
              </w:rPr>
            </w:pPr>
            <w:r w:rsidRPr="003D279E">
              <w:rPr>
                <w:rFonts w:asciiTheme="minorHAnsi" w:hAnsiTheme="minorHAnsi" w:cstheme="minorHAnsi"/>
                <w:sz w:val="24"/>
                <w:lang w:val="en-GB"/>
              </w:rPr>
              <w:t xml:space="preserve"> </w:t>
            </w: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the dealing days and times i</w:t>
            </w:r>
            <w:r w:rsidR="00C350FB" w:rsidRPr="003D279E">
              <w:rPr>
                <w:rFonts w:asciiTheme="minorHAnsi" w:hAnsiTheme="minorHAnsi" w:cstheme="minorHAnsi"/>
                <w:sz w:val="24"/>
                <w:lang w:val="en-GB"/>
              </w:rPr>
              <w:t>n the dealing day on which the Fund Manager</w:t>
            </w:r>
            <w:r w:rsidRPr="003D279E">
              <w:rPr>
                <w:rFonts w:asciiTheme="minorHAnsi" w:hAnsiTheme="minorHAnsi" w:cstheme="minorHAnsi"/>
                <w:sz w:val="24"/>
                <w:lang w:val="en-GB"/>
              </w:rPr>
              <w:t xml:space="preserve"> will receive requests for th</w:t>
            </w:r>
            <w:r w:rsidR="00C350FB" w:rsidRPr="003D279E">
              <w:rPr>
                <w:rFonts w:asciiTheme="minorHAnsi" w:hAnsiTheme="minorHAnsi" w:cstheme="minorHAnsi"/>
                <w:sz w:val="24"/>
                <w:lang w:val="en-GB"/>
              </w:rPr>
              <w:t>e sale and redemption of Units</w:t>
            </w:r>
            <w:r w:rsidRPr="003D279E">
              <w:rPr>
                <w:rFonts w:asciiTheme="minorHAnsi" w:hAnsiTheme="minorHAnsi" w:cstheme="minorHAnsi"/>
                <w:sz w:val="24"/>
                <w:lang w:val="en-GB"/>
              </w:rPr>
              <w:t>;</w:t>
            </w:r>
          </w:p>
          <w:p w:rsidR="005E614F" w:rsidRPr="003D279E" w:rsidRDefault="005E614F" w:rsidP="005E614F">
            <w:pPr>
              <w:ind w:left="511" w:hanging="511"/>
              <w:jc w:val="both"/>
              <w:rPr>
                <w:rFonts w:asciiTheme="minorHAnsi" w:hAnsiTheme="minorHAnsi" w:cstheme="minorHAnsi"/>
                <w:sz w:val="24"/>
                <w:lang w:val="en-GB"/>
              </w:rPr>
            </w:pPr>
          </w:p>
          <w:p w:rsidR="005E614F"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the procedures for effecting:</w:t>
            </w:r>
          </w:p>
          <w:p w:rsidR="00582695" w:rsidRPr="003D279E"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 xml:space="preserve"> </w:t>
            </w: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w:t>
            </w:r>
            <w:proofErr w:type="spellStart"/>
            <w:r w:rsidRPr="003D279E">
              <w:rPr>
                <w:rFonts w:asciiTheme="minorHAnsi" w:hAnsiTheme="minorHAnsi" w:cstheme="minorHAnsi"/>
                <w:sz w:val="24"/>
                <w:lang w:val="en-GB"/>
              </w:rPr>
              <w:t>i</w:t>
            </w:r>
            <w:proofErr w:type="spellEnd"/>
            <w:r w:rsidRPr="003D279E">
              <w:rPr>
                <w:rFonts w:asciiTheme="minorHAnsi" w:hAnsiTheme="minorHAnsi" w:cstheme="minorHAnsi"/>
                <w:sz w:val="24"/>
                <w:lang w:val="en-GB"/>
              </w:rPr>
              <w:t>)</w:t>
            </w:r>
            <w:r w:rsidRPr="003D279E">
              <w:rPr>
                <w:rFonts w:asciiTheme="minorHAnsi" w:hAnsiTheme="minorHAnsi" w:cstheme="minorHAnsi"/>
                <w:sz w:val="24"/>
                <w:lang w:val="en-GB"/>
              </w:rPr>
              <w:tab/>
              <w:t>the issue, sale and redem</w:t>
            </w:r>
            <w:r w:rsidR="00C350FB" w:rsidRPr="003D279E">
              <w:rPr>
                <w:rFonts w:asciiTheme="minorHAnsi" w:hAnsiTheme="minorHAnsi" w:cstheme="minorHAnsi"/>
                <w:sz w:val="24"/>
                <w:lang w:val="en-GB"/>
              </w:rPr>
              <w:t>ption (including in specie) of Units</w:t>
            </w:r>
            <w:r w:rsidRPr="003D279E">
              <w:rPr>
                <w:rFonts w:asciiTheme="minorHAnsi" w:hAnsiTheme="minorHAnsi" w:cstheme="minorHAnsi"/>
                <w:sz w:val="24"/>
                <w:lang w:val="en-GB"/>
              </w:rPr>
              <w:t>; and</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(ii)</w:t>
            </w:r>
            <w:r w:rsidRPr="003D279E">
              <w:rPr>
                <w:rFonts w:asciiTheme="minorHAnsi" w:hAnsiTheme="minorHAnsi" w:cstheme="minorHAnsi"/>
                <w:sz w:val="24"/>
                <w:lang w:val="en-GB"/>
              </w:rPr>
              <w:tab/>
              <w:t>the settlement of transactions;</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t>the steps requir</w:t>
            </w:r>
            <w:r w:rsidR="00C350FB" w:rsidRPr="003D279E">
              <w:rPr>
                <w:rFonts w:asciiTheme="minorHAnsi" w:hAnsiTheme="minorHAnsi" w:cstheme="minorHAnsi"/>
                <w:sz w:val="24"/>
                <w:lang w:val="en-GB"/>
              </w:rPr>
              <w:t>ed to be taken by a Unitholder</w:t>
            </w:r>
            <w:r w:rsidRPr="003D279E">
              <w:rPr>
                <w:rFonts w:asciiTheme="minorHAnsi" w:hAnsiTheme="minorHAnsi" w:cstheme="minorHAnsi"/>
                <w:sz w:val="24"/>
                <w:lang w:val="en-GB"/>
              </w:rPr>
              <w:t xml:space="preserve"> in redeemi</w:t>
            </w:r>
            <w:r w:rsidR="00C350FB" w:rsidRPr="003D279E">
              <w:rPr>
                <w:rFonts w:asciiTheme="minorHAnsi" w:hAnsiTheme="minorHAnsi" w:cstheme="minorHAnsi"/>
                <w:sz w:val="24"/>
                <w:lang w:val="en-GB"/>
              </w:rPr>
              <w:t>ng Units</w:t>
            </w:r>
            <w:r w:rsidRPr="003D279E">
              <w:rPr>
                <w:rFonts w:asciiTheme="minorHAnsi" w:hAnsiTheme="minorHAnsi" w:cstheme="minorHAnsi"/>
                <w:sz w:val="24"/>
                <w:lang w:val="en-GB"/>
              </w:rPr>
              <w:t xml:space="preserve"> before he can receive the proceeds, including any relevant notice periods, and the circumstances and periods in which a deferral of payment may be applied;</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t>the circumstan</w:t>
            </w:r>
            <w:r w:rsidR="00C350FB" w:rsidRPr="003D279E">
              <w:rPr>
                <w:rFonts w:asciiTheme="minorHAnsi" w:hAnsiTheme="minorHAnsi" w:cstheme="minorHAnsi"/>
                <w:sz w:val="24"/>
                <w:lang w:val="en-GB"/>
              </w:rPr>
              <w:t>ces in which the redemption of Units</w:t>
            </w:r>
            <w:r w:rsidRPr="003D279E">
              <w:rPr>
                <w:rFonts w:asciiTheme="minorHAnsi" w:hAnsiTheme="minorHAnsi" w:cstheme="minorHAnsi"/>
                <w:sz w:val="24"/>
                <w:lang w:val="en-GB"/>
              </w:rPr>
              <w:t xml:space="preserve"> may be suspended;</w:t>
            </w:r>
          </w:p>
          <w:p w:rsidR="005E614F" w:rsidRPr="003D279E" w:rsidRDefault="005E614F" w:rsidP="005E614F">
            <w:pPr>
              <w:ind w:left="511" w:hanging="511"/>
              <w:jc w:val="both"/>
              <w:rPr>
                <w:rFonts w:asciiTheme="minorHAnsi" w:hAnsiTheme="minorHAnsi" w:cstheme="minorHAnsi"/>
                <w:sz w:val="24"/>
                <w:lang w:val="en-GB"/>
              </w:rPr>
            </w:pPr>
          </w:p>
          <w:p w:rsidR="005E614F"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(e)</w:t>
            </w:r>
            <w:r w:rsidRPr="003D279E">
              <w:rPr>
                <w:rFonts w:asciiTheme="minorHAnsi" w:hAnsiTheme="minorHAnsi" w:cstheme="minorHAnsi"/>
                <w:sz w:val="24"/>
                <w:lang w:val="en-GB"/>
              </w:rPr>
              <w:tab/>
              <w:t>details of the minimum n</w:t>
            </w:r>
            <w:r w:rsidR="00C350FB" w:rsidRPr="003D279E">
              <w:rPr>
                <w:rFonts w:asciiTheme="minorHAnsi" w:hAnsiTheme="minorHAnsi" w:cstheme="minorHAnsi"/>
                <w:sz w:val="24"/>
                <w:lang w:val="en-GB"/>
              </w:rPr>
              <w:t>umber or value of each type of Unit</w:t>
            </w:r>
            <w:r w:rsidRPr="003D279E">
              <w:rPr>
                <w:rFonts w:asciiTheme="minorHAnsi" w:hAnsiTheme="minorHAnsi" w:cstheme="minorHAnsi"/>
                <w:sz w:val="24"/>
                <w:lang w:val="en-GB"/>
              </w:rPr>
              <w:t xml:space="preserve"> in the Public Fund which: </w:t>
            </w:r>
          </w:p>
          <w:p w:rsidR="00582695" w:rsidRPr="003D279E" w:rsidRDefault="00582695" w:rsidP="005E614F">
            <w:pPr>
              <w:ind w:left="511" w:hanging="511"/>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w:t>
            </w:r>
            <w:proofErr w:type="spellStart"/>
            <w:r w:rsidRPr="003D279E">
              <w:rPr>
                <w:rFonts w:asciiTheme="minorHAnsi" w:hAnsiTheme="minorHAnsi" w:cstheme="minorHAnsi"/>
                <w:sz w:val="24"/>
                <w:lang w:val="en-GB"/>
              </w:rPr>
              <w:t>i</w:t>
            </w:r>
            <w:proofErr w:type="spellEnd"/>
            <w:r w:rsidRPr="003D279E">
              <w:rPr>
                <w:rFonts w:asciiTheme="minorHAnsi" w:hAnsiTheme="minorHAnsi" w:cstheme="minorHAnsi"/>
                <w:sz w:val="24"/>
                <w:lang w:val="en-GB"/>
              </w:rPr>
              <w:t>)</w:t>
            </w:r>
            <w:r w:rsidRPr="003D279E">
              <w:rPr>
                <w:rFonts w:asciiTheme="minorHAnsi" w:hAnsiTheme="minorHAnsi" w:cstheme="minorHAnsi"/>
                <w:sz w:val="24"/>
                <w:lang w:val="en-GB"/>
              </w:rPr>
              <w:tab/>
              <w:t>any one person may hold; and</w:t>
            </w:r>
          </w:p>
          <w:p w:rsidR="005E614F" w:rsidRPr="003D279E" w:rsidRDefault="005E614F" w:rsidP="005E614F">
            <w:pPr>
              <w:ind w:left="1051" w:hanging="540"/>
              <w:jc w:val="both"/>
              <w:rPr>
                <w:rFonts w:asciiTheme="minorHAnsi" w:hAnsiTheme="minorHAnsi" w:cstheme="minorHAnsi"/>
                <w:sz w:val="24"/>
                <w:lang w:val="en-GB"/>
              </w:rPr>
            </w:pPr>
          </w:p>
          <w:p w:rsidR="00582695" w:rsidRDefault="00582695" w:rsidP="005E614F">
            <w:pPr>
              <w:ind w:left="1051" w:hanging="540"/>
              <w:jc w:val="both"/>
              <w:rPr>
                <w:rFonts w:asciiTheme="minorHAnsi" w:hAnsiTheme="minorHAnsi" w:cstheme="minorHAnsi"/>
                <w:sz w:val="24"/>
                <w:lang w:val="en-GB"/>
              </w:rPr>
            </w:pPr>
            <w:r w:rsidRPr="003D279E">
              <w:rPr>
                <w:rFonts w:asciiTheme="minorHAnsi" w:hAnsiTheme="minorHAnsi" w:cstheme="minorHAnsi"/>
                <w:sz w:val="24"/>
                <w:lang w:val="en-GB"/>
              </w:rPr>
              <w:t>(ii)</w:t>
            </w:r>
            <w:r w:rsidRPr="003D279E">
              <w:rPr>
                <w:rFonts w:asciiTheme="minorHAnsi" w:hAnsiTheme="minorHAnsi" w:cstheme="minorHAnsi"/>
                <w:sz w:val="24"/>
                <w:lang w:val="en-GB"/>
              </w:rPr>
              <w:tab/>
              <w:t xml:space="preserve">may be the subject of any one transaction of issue, sale or </w:t>
            </w:r>
            <w:r w:rsidR="00C350FB" w:rsidRPr="003D279E">
              <w:rPr>
                <w:rFonts w:asciiTheme="minorHAnsi" w:hAnsiTheme="minorHAnsi" w:cstheme="minorHAnsi"/>
                <w:sz w:val="24"/>
                <w:lang w:val="en-GB"/>
              </w:rPr>
              <w:t>redemption by the Fund Manager</w:t>
            </w:r>
            <w:r w:rsidRPr="003D279E">
              <w:rPr>
                <w:rFonts w:asciiTheme="minorHAnsi" w:hAnsiTheme="minorHAnsi" w:cstheme="minorHAnsi"/>
                <w:sz w:val="24"/>
                <w:lang w:val="en-GB"/>
              </w:rPr>
              <w:t>;</w:t>
            </w:r>
          </w:p>
          <w:p w:rsidR="005E614F" w:rsidRPr="003D279E" w:rsidRDefault="005E614F" w:rsidP="005E614F">
            <w:pPr>
              <w:ind w:left="1051" w:hanging="540"/>
              <w:jc w:val="both"/>
              <w:rPr>
                <w:rFonts w:asciiTheme="minorHAnsi" w:hAnsiTheme="minorHAnsi" w:cstheme="minorHAnsi"/>
                <w:sz w:val="24"/>
                <w:lang w:val="en-GB"/>
              </w:rPr>
            </w:pPr>
          </w:p>
          <w:p w:rsidR="00582695" w:rsidRPr="003D279E"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(f)</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circumstances in which</w:t>
            </w:r>
            <w:r w:rsidR="00C350FB" w:rsidRPr="003D279E">
              <w:rPr>
                <w:rFonts w:asciiTheme="minorHAnsi" w:hAnsiTheme="minorHAnsi" w:cstheme="minorHAnsi"/>
                <w:sz w:val="24"/>
                <w:lang w:val="en-GB"/>
              </w:rPr>
              <w:t xml:space="preserve"> the further issue of Units</w:t>
            </w:r>
            <w:r w:rsidRPr="003D279E">
              <w:rPr>
                <w:rFonts w:asciiTheme="minorHAnsi" w:hAnsiTheme="minorHAnsi" w:cstheme="minorHAnsi"/>
                <w:sz w:val="24"/>
                <w:lang w:val="en-GB"/>
              </w:rPr>
              <w:t xml:space="preserve"> in any particular class may be limited and the procedures relating to this.</w:t>
            </w:r>
          </w:p>
        </w:tc>
      </w:tr>
      <w:tr w:rsidR="00582695" w:rsidRPr="003D279E" w:rsidTr="00983ED5">
        <w:tc>
          <w:tcPr>
            <w:tcW w:w="4508" w:type="dxa"/>
          </w:tcPr>
          <w:p w:rsidR="00582695" w:rsidRPr="003D279E" w:rsidRDefault="00C350FB" w:rsidP="00582695">
            <w:pPr>
              <w:pStyle w:val="S2Heading2"/>
              <w:rPr>
                <w:rFonts w:asciiTheme="minorHAnsi" w:hAnsiTheme="minorHAnsi" w:cstheme="minorHAnsi"/>
                <w:sz w:val="24"/>
                <w:szCs w:val="24"/>
                <w:lang w:val="en-GB"/>
              </w:rPr>
            </w:pPr>
            <w:bookmarkStart w:id="375" w:name="_Toc530573172"/>
            <w:bookmarkStart w:id="376" w:name="_Toc1651426"/>
            <w:r w:rsidRPr="003D279E">
              <w:rPr>
                <w:rFonts w:asciiTheme="minorHAnsi" w:hAnsiTheme="minorHAnsi" w:cstheme="minorHAnsi"/>
                <w:sz w:val="24"/>
                <w:szCs w:val="24"/>
                <w:lang w:val="en-GB"/>
              </w:rPr>
              <w:lastRenderedPageBreak/>
              <w:t>Valuation of the Fund</w:t>
            </w:r>
            <w:r w:rsidR="00582695" w:rsidRPr="003D279E">
              <w:rPr>
                <w:rFonts w:asciiTheme="minorHAnsi" w:hAnsiTheme="minorHAnsi" w:cstheme="minorHAnsi"/>
                <w:sz w:val="24"/>
                <w:szCs w:val="24"/>
                <w:lang w:val="en-GB"/>
              </w:rPr>
              <w:t xml:space="preserve"> Property</w:t>
            </w:r>
            <w:bookmarkEnd w:id="375"/>
            <w:bookmarkEnd w:id="376"/>
          </w:p>
        </w:tc>
        <w:tc>
          <w:tcPr>
            <w:tcW w:w="4508" w:type="dxa"/>
          </w:tcPr>
          <w:p w:rsidR="005E614F" w:rsidRDefault="00582695" w:rsidP="005E614F">
            <w:pPr>
              <w:jc w:val="both"/>
              <w:rPr>
                <w:rFonts w:asciiTheme="minorHAnsi" w:hAnsiTheme="minorHAnsi" w:cstheme="minorHAnsi"/>
                <w:sz w:val="24"/>
                <w:lang w:val="en-GB"/>
              </w:rPr>
            </w:pPr>
            <w:r w:rsidRPr="003D279E">
              <w:rPr>
                <w:rFonts w:asciiTheme="minorHAnsi" w:hAnsiTheme="minorHAnsi" w:cstheme="minorHAnsi"/>
                <w:sz w:val="24"/>
                <w:lang w:val="en-GB"/>
              </w:rPr>
              <w:t>Details as to:</w:t>
            </w:r>
          </w:p>
          <w:p w:rsidR="00582695" w:rsidRPr="003D279E" w:rsidRDefault="00582695" w:rsidP="005E614F">
            <w:pPr>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how frequently an</w:t>
            </w:r>
            <w:r w:rsidR="007E0879" w:rsidRPr="003D279E">
              <w:rPr>
                <w:rFonts w:asciiTheme="minorHAnsi" w:hAnsiTheme="minorHAnsi" w:cstheme="minorHAnsi"/>
                <w:sz w:val="24"/>
                <w:lang w:val="en-GB"/>
              </w:rPr>
              <w:t>d at what times of the day the Fund P</w:t>
            </w:r>
            <w:r w:rsidRPr="003D279E">
              <w:rPr>
                <w:rFonts w:asciiTheme="minorHAnsi" w:hAnsiTheme="minorHAnsi" w:cstheme="minorHAnsi"/>
                <w:sz w:val="24"/>
                <w:lang w:val="en-GB"/>
              </w:rPr>
              <w:t>roperty will be regularly valued to dete</w:t>
            </w:r>
            <w:r w:rsidR="00C350FB" w:rsidRPr="003D279E">
              <w:rPr>
                <w:rFonts w:asciiTheme="minorHAnsi" w:hAnsiTheme="minorHAnsi" w:cstheme="minorHAnsi"/>
                <w:sz w:val="24"/>
                <w:lang w:val="en-GB"/>
              </w:rPr>
              <w:t>rmine the price at which Units</w:t>
            </w:r>
            <w:r w:rsidRPr="003D279E">
              <w:rPr>
                <w:rFonts w:asciiTheme="minorHAnsi" w:hAnsiTheme="minorHAnsi" w:cstheme="minorHAnsi"/>
                <w:sz w:val="24"/>
                <w:lang w:val="en-GB"/>
              </w:rPr>
              <w:t xml:space="preserve"> in the Public Fund may be pur</w:t>
            </w:r>
            <w:r w:rsidR="00C350FB" w:rsidRPr="003D279E">
              <w:rPr>
                <w:rFonts w:asciiTheme="minorHAnsi" w:hAnsiTheme="minorHAnsi" w:cstheme="minorHAnsi"/>
                <w:sz w:val="24"/>
                <w:lang w:val="en-GB"/>
              </w:rPr>
              <w:t>chased from or redeemed by the Fund Manager</w:t>
            </w:r>
            <w:r w:rsidRPr="003D279E">
              <w:rPr>
                <w:rFonts w:asciiTheme="minorHAnsi" w:hAnsiTheme="minorHAnsi" w:cstheme="minorHAnsi"/>
                <w:sz w:val="24"/>
                <w:lang w:val="en-GB"/>
              </w:rPr>
              <w:t xml:space="preserve"> and a description</w:t>
            </w:r>
            <w:r w:rsidR="007E0879" w:rsidRPr="003D279E">
              <w:rPr>
                <w:rFonts w:asciiTheme="minorHAnsi" w:hAnsiTheme="minorHAnsi" w:cstheme="minorHAnsi"/>
                <w:sz w:val="24"/>
                <w:lang w:val="en-GB"/>
              </w:rPr>
              <w:t xml:space="preserve"> of any circumstance where the Fund P</w:t>
            </w:r>
            <w:r w:rsidRPr="003D279E">
              <w:rPr>
                <w:rFonts w:asciiTheme="minorHAnsi" w:hAnsiTheme="minorHAnsi" w:cstheme="minorHAnsi"/>
                <w:sz w:val="24"/>
                <w:lang w:val="en-GB"/>
              </w:rPr>
              <w:t>roperty may be specially valued;</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in relation to e</w:t>
            </w:r>
            <w:r w:rsidR="007E0879" w:rsidRPr="003D279E">
              <w:rPr>
                <w:rFonts w:asciiTheme="minorHAnsi" w:hAnsiTheme="minorHAnsi" w:cstheme="minorHAnsi"/>
                <w:sz w:val="24"/>
                <w:lang w:val="en-GB"/>
              </w:rPr>
              <w:t>ach purpose for which the Fund P</w:t>
            </w:r>
            <w:r w:rsidRPr="003D279E">
              <w:rPr>
                <w:rFonts w:asciiTheme="minorHAnsi" w:hAnsiTheme="minorHAnsi" w:cstheme="minorHAnsi"/>
                <w:sz w:val="24"/>
                <w:lang w:val="en-GB"/>
              </w:rPr>
              <w:t>roperty must be valued, the basis on which it will be valued;</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00C350FB" w:rsidRPr="003D279E">
              <w:rPr>
                <w:rFonts w:asciiTheme="minorHAnsi" w:hAnsiTheme="minorHAnsi" w:cstheme="minorHAnsi"/>
                <w:sz w:val="24"/>
                <w:lang w:val="en-GB"/>
              </w:rPr>
              <w:tab/>
              <w:t>how the single price of Units</w:t>
            </w:r>
            <w:r w:rsidRPr="003D279E">
              <w:rPr>
                <w:rFonts w:asciiTheme="minorHAnsi" w:hAnsiTheme="minorHAnsi" w:cstheme="minorHAnsi"/>
                <w:sz w:val="24"/>
                <w:lang w:val="en-GB"/>
              </w:rPr>
              <w:t xml:space="preserve"> of each class will be determined, including whether a forward or historic price basis is to be applied;</w:t>
            </w:r>
          </w:p>
          <w:p w:rsidR="005E614F" w:rsidRPr="003D279E" w:rsidRDefault="005E614F" w:rsidP="005E614F">
            <w:pPr>
              <w:ind w:left="511" w:hanging="511"/>
              <w:jc w:val="both"/>
              <w:rPr>
                <w:rFonts w:asciiTheme="minorHAnsi" w:hAnsiTheme="minorHAnsi" w:cstheme="minorHAnsi"/>
                <w:sz w:val="24"/>
                <w:lang w:val="en-GB"/>
              </w:rPr>
            </w:pPr>
          </w:p>
          <w:p w:rsidR="00582695"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t>details</w:t>
            </w:r>
            <w:r w:rsidR="00C350FB" w:rsidRPr="003D279E">
              <w:rPr>
                <w:rFonts w:asciiTheme="minorHAnsi" w:hAnsiTheme="minorHAnsi" w:cstheme="minorHAnsi"/>
                <w:sz w:val="24"/>
                <w:lang w:val="en-GB"/>
              </w:rPr>
              <w:t xml:space="preserve"> as to how the prices of Units</w:t>
            </w:r>
            <w:r w:rsidRPr="003D279E">
              <w:rPr>
                <w:rFonts w:asciiTheme="minorHAnsi" w:hAnsiTheme="minorHAnsi" w:cstheme="minorHAnsi"/>
                <w:sz w:val="24"/>
                <w:lang w:val="en-GB"/>
              </w:rPr>
              <w:t xml:space="preserve"> will be published following each valuation; and</w:t>
            </w:r>
          </w:p>
          <w:p w:rsidR="005E614F" w:rsidRPr="003D279E" w:rsidRDefault="005E614F" w:rsidP="005E614F">
            <w:pPr>
              <w:ind w:left="511" w:hanging="511"/>
              <w:jc w:val="both"/>
              <w:rPr>
                <w:rFonts w:asciiTheme="minorHAnsi" w:hAnsiTheme="minorHAnsi" w:cstheme="minorHAnsi"/>
                <w:sz w:val="24"/>
                <w:lang w:val="en-GB"/>
              </w:rPr>
            </w:pPr>
          </w:p>
          <w:p w:rsidR="005E614F" w:rsidRDefault="00582695"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(e)</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if</w:t>
            </w:r>
            <w:proofErr w:type="gramEnd"/>
            <w:r w:rsidRPr="003D279E">
              <w:rPr>
                <w:rFonts w:asciiTheme="minorHAnsi" w:hAnsiTheme="minorHAnsi" w:cstheme="minorHAnsi"/>
                <w:sz w:val="24"/>
                <w:lang w:val="en-GB"/>
              </w:rPr>
              <w:t xml:space="preserve"> valuation is to be suspended under certain circumstances, details of such circumstances</w:t>
            </w:r>
            <w:r w:rsidR="005E614F">
              <w:rPr>
                <w:rFonts w:asciiTheme="minorHAnsi" w:hAnsiTheme="minorHAnsi" w:cstheme="minorHAnsi"/>
                <w:sz w:val="24"/>
                <w:lang w:val="en-GB"/>
              </w:rPr>
              <w:t>.</w:t>
            </w:r>
          </w:p>
          <w:p w:rsidR="005E614F" w:rsidRPr="003D279E" w:rsidRDefault="005E614F" w:rsidP="005E614F">
            <w:pPr>
              <w:ind w:left="511" w:hanging="511"/>
              <w:jc w:val="both"/>
              <w:rPr>
                <w:rFonts w:asciiTheme="minorHAnsi" w:hAnsiTheme="minorHAnsi" w:cstheme="minorHAnsi"/>
                <w:sz w:val="24"/>
                <w:lang w:val="en-GB"/>
              </w:rPr>
            </w:pPr>
          </w:p>
        </w:tc>
      </w:tr>
      <w:tr w:rsidR="00582695" w:rsidRPr="003D279E" w:rsidTr="00983ED5">
        <w:tc>
          <w:tcPr>
            <w:tcW w:w="4508" w:type="dxa"/>
          </w:tcPr>
          <w:p w:rsidR="00582695" w:rsidRPr="003D279E" w:rsidRDefault="00582695" w:rsidP="00582695">
            <w:pPr>
              <w:pStyle w:val="S2Heading2"/>
              <w:rPr>
                <w:rFonts w:asciiTheme="minorHAnsi" w:hAnsiTheme="minorHAnsi" w:cstheme="minorHAnsi"/>
                <w:sz w:val="24"/>
                <w:szCs w:val="24"/>
                <w:lang w:val="en-GB"/>
              </w:rPr>
            </w:pPr>
            <w:bookmarkStart w:id="377" w:name="_Toc530573173"/>
            <w:bookmarkStart w:id="378" w:name="_Toc1651427"/>
            <w:r w:rsidRPr="003D279E">
              <w:rPr>
                <w:rFonts w:asciiTheme="minorHAnsi" w:hAnsiTheme="minorHAnsi" w:cstheme="minorHAnsi"/>
                <w:sz w:val="24"/>
                <w:szCs w:val="24"/>
                <w:lang w:val="en-GB"/>
              </w:rPr>
              <w:t>Sale and Redemption Charges</w:t>
            </w:r>
            <w:bookmarkEnd w:id="377"/>
            <w:bookmarkEnd w:id="378"/>
          </w:p>
        </w:tc>
        <w:tc>
          <w:tcPr>
            <w:tcW w:w="4508" w:type="dxa"/>
          </w:tcPr>
          <w:p w:rsidR="00582695" w:rsidRDefault="00C350FB" w:rsidP="005E614F">
            <w:pPr>
              <w:jc w:val="both"/>
              <w:rPr>
                <w:rFonts w:asciiTheme="minorHAnsi" w:hAnsiTheme="minorHAnsi" w:cstheme="minorHAnsi"/>
                <w:sz w:val="24"/>
                <w:lang w:val="en-GB"/>
              </w:rPr>
            </w:pPr>
            <w:r w:rsidRPr="003D279E">
              <w:rPr>
                <w:rFonts w:asciiTheme="minorHAnsi" w:hAnsiTheme="minorHAnsi" w:cstheme="minorHAnsi"/>
                <w:sz w:val="24"/>
                <w:lang w:val="en-GB"/>
              </w:rPr>
              <w:t>If the Fund Manager</w:t>
            </w:r>
            <w:r w:rsidR="001A5980" w:rsidRPr="003D279E">
              <w:rPr>
                <w:rFonts w:asciiTheme="minorHAnsi" w:hAnsiTheme="minorHAnsi" w:cstheme="minorHAnsi"/>
                <w:sz w:val="24"/>
                <w:lang w:val="en-GB"/>
              </w:rPr>
              <w:t xml:space="preserve"> imposes any ch</w:t>
            </w:r>
            <w:r w:rsidRPr="003D279E">
              <w:rPr>
                <w:rFonts w:asciiTheme="minorHAnsi" w:hAnsiTheme="minorHAnsi" w:cstheme="minorHAnsi"/>
                <w:sz w:val="24"/>
                <w:lang w:val="en-GB"/>
              </w:rPr>
              <w:t>arges on sale or redemption of Units</w:t>
            </w:r>
            <w:r w:rsidR="001A5980" w:rsidRPr="003D279E">
              <w:rPr>
                <w:rFonts w:asciiTheme="minorHAnsi" w:hAnsiTheme="minorHAnsi" w:cstheme="minorHAnsi"/>
                <w:sz w:val="24"/>
                <w:lang w:val="en-GB"/>
              </w:rPr>
              <w:t xml:space="preserve">, details of the charging structure and how notice </w:t>
            </w:r>
            <w:proofErr w:type="gramStart"/>
            <w:r w:rsidR="001A5980" w:rsidRPr="003D279E">
              <w:rPr>
                <w:rFonts w:asciiTheme="minorHAnsi" w:hAnsiTheme="minorHAnsi" w:cstheme="minorHAnsi"/>
                <w:sz w:val="24"/>
                <w:lang w:val="en-GB"/>
              </w:rPr>
              <w:t>will b</w:t>
            </w:r>
            <w:r w:rsidRPr="003D279E">
              <w:rPr>
                <w:rFonts w:asciiTheme="minorHAnsi" w:hAnsiTheme="minorHAnsi" w:cstheme="minorHAnsi"/>
                <w:sz w:val="24"/>
                <w:lang w:val="en-GB"/>
              </w:rPr>
              <w:t>e provided</w:t>
            </w:r>
            <w:proofErr w:type="gramEnd"/>
            <w:r w:rsidRPr="003D279E">
              <w:rPr>
                <w:rFonts w:asciiTheme="minorHAnsi" w:hAnsiTheme="minorHAnsi" w:cstheme="minorHAnsi"/>
                <w:sz w:val="24"/>
                <w:lang w:val="en-GB"/>
              </w:rPr>
              <w:t xml:space="preserve"> to Unitholders</w:t>
            </w:r>
            <w:r w:rsidR="001A5980" w:rsidRPr="003D279E">
              <w:rPr>
                <w:rFonts w:asciiTheme="minorHAnsi" w:hAnsiTheme="minorHAnsi" w:cstheme="minorHAnsi"/>
                <w:sz w:val="24"/>
                <w:lang w:val="en-GB"/>
              </w:rPr>
              <w:t xml:space="preserve"> of any change in the relevant charge.</w:t>
            </w:r>
          </w:p>
          <w:p w:rsidR="00D158B6" w:rsidRPr="003D279E" w:rsidRDefault="00D158B6" w:rsidP="005E614F">
            <w:pPr>
              <w:jc w:val="both"/>
              <w:rPr>
                <w:rFonts w:asciiTheme="minorHAnsi" w:hAnsiTheme="minorHAnsi" w:cstheme="minorHAnsi"/>
                <w:sz w:val="24"/>
                <w:lang w:val="en-GB"/>
              </w:rPr>
            </w:pPr>
          </w:p>
        </w:tc>
      </w:tr>
      <w:tr w:rsidR="00582695" w:rsidRPr="003D279E" w:rsidTr="00983ED5">
        <w:tc>
          <w:tcPr>
            <w:tcW w:w="4508" w:type="dxa"/>
          </w:tcPr>
          <w:p w:rsidR="00582695" w:rsidRPr="003D279E" w:rsidRDefault="00582695" w:rsidP="00582695">
            <w:pPr>
              <w:pStyle w:val="S2Heading2"/>
              <w:rPr>
                <w:rFonts w:asciiTheme="minorHAnsi" w:hAnsiTheme="minorHAnsi" w:cstheme="minorHAnsi"/>
                <w:sz w:val="24"/>
                <w:szCs w:val="24"/>
                <w:lang w:val="en-GB"/>
              </w:rPr>
            </w:pPr>
            <w:bookmarkStart w:id="379" w:name="_Toc530573174"/>
            <w:bookmarkStart w:id="380" w:name="_Toc1651428"/>
            <w:r w:rsidRPr="003D279E">
              <w:rPr>
                <w:rFonts w:asciiTheme="minorHAnsi" w:hAnsiTheme="minorHAnsi" w:cstheme="minorHAnsi"/>
                <w:sz w:val="24"/>
                <w:szCs w:val="24"/>
                <w:lang w:val="en-GB"/>
              </w:rPr>
              <w:t>Financial Reports</w:t>
            </w:r>
            <w:bookmarkEnd w:id="379"/>
            <w:bookmarkEnd w:id="380"/>
          </w:p>
        </w:tc>
        <w:tc>
          <w:tcPr>
            <w:tcW w:w="4508" w:type="dxa"/>
          </w:tcPr>
          <w:p w:rsidR="001A5980" w:rsidRDefault="001A5980" w:rsidP="005E614F">
            <w:pPr>
              <w:jc w:val="both"/>
              <w:rPr>
                <w:rFonts w:asciiTheme="minorHAnsi" w:hAnsiTheme="minorHAnsi" w:cstheme="minorHAnsi"/>
                <w:sz w:val="24"/>
                <w:lang w:val="en-GB"/>
              </w:rPr>
            </w:pPr>
            <w:r w:rsidRPr="003D279E">
              <w:rPr>
                <w:rFonts w:asciiTheme="minorHAnsi" w:hAnsiTheme="minorHAnsi" w:cstheme="minorHAnsi"/>
                <w:sz w:val="24"/>
                <w:lang w:val="en-GB"/>
              </w:rPr>
              <w:t xml:space="preserve">Details as to: </w:t>
            </w:r>
          </w:p>
          <w:p w:rsidR="00D158B6" w:rsidRPr="003D279E" w:rsidRDefault="00D158B6" w:rsidP="005E614F">
            <w:pPr>
              <w:jc w:val="both"/>
              <w:rPr>
                <w:rFonts w:asciiTheme="minorHAnsi" w:hAnsiTheme="minorHAnsi" w:cstheme="minorHAnsi"/>
                <w:sz w:val="24"/>
                <w:lang w:val="en-GB"/>
              </w:rPr>
            </w:pPr>
          </w:p>
          <w:p w:rsidR="001A5980" w:rsidRDefault="001A5980"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when annual and interim reports will be published; and</w:t>
            </w:r>
          </w:p>
          <w:p w:rsidR="00D158B6" w:rsidRPr="003D279E" w:rsidRDefault="00D158B6" w:rsidP="005E614F">
            <w:pPr>
              <w:ind w:left="511" w:hanging="511"/>
              <w:jc w:val="both"/>
              <w:rPr>
                <w:rFonts w:asciiTheme="minorHAnsi" w:hAnsiTheme="minorHAnsi" w:cstheme="minorHAnsi"/>
                <w:sz w:val="24"/>
                <w:lang w:val="en-GB"/>
              </w:rPr>
            </w:pPr>
          </w:p>
          <w:p w:rsidR="00582695" w:rsidRDefault="00E20E4D"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r>
            <w:proofErr w:type="gramStart"/>
            <w:r w:rsidRPr="003D279E">
              <w:rPr>
                <w:rFonts w:asciiTheme="minorHAnsi" w:hAnsiTheme="minorHAnsi" w:cstheme="minorHAnsi"/>
                <w:sz w:val="24"/>
                <w:lang w:val="en-GB"/>
              </w:rPr>
              <w:t>the</w:t>
            </w:r>
            <w:proofErr w:type="gramEnd"/>
            <w:r w:rsidRPr="003D279E">
              <w:rPr>
                <w:rFonts w:asciiTheme="minorHAnsi" w:hAnsiTheme="minorHAnsi" w:cstheme="minorHAnsi"/>
                <w:sz w:val="24"/>
                <w:lang w:val="en-GB"/>
              </w:rPr>
              <w:t xml:space="preserve"> address in the relevant Jurisdiction </w:t>
            </w:r>
            <w:r w:rsidR="00C350FB" w:rsidRPr="003D279E">
              <w:rPr>
                <w:rFonts w:asciiTheme="minorHAnsi" w:hAnsiTheme="minorHAnsi" w:cstheme="minorHAnsi"/>
                <w:sz w:val="24"/>
                <w:lang w:val="en-GB"/>
              </w:rPr>
              <w:t>at which copies of the Fund Constitution</w:t>
            </w:r>
            <w:r w:rsidR="001A5980" w:rsidRPr="003D279E">
              <w:rPr>
                <w:rFonts w:asciiTheme="minorHAnsi" w:hAnsiTheme="minorHAnsi" w:cstheme="minorHAnsi"/>
                <w:sz w:val="24"/>
                <w:lang w:val="en-GB"/>
              </w:rPr>
              <w:t>, any amending instrument and the most recent annual and interim reports may be inspected and from which copies may be obtained.</w:t>
            </w:r>
          </w:p>
          <w:p w:rsidR="00D158B6" w:rsidRPr="003D279E" w:rsidRDefault="00D158B6" w:rsidP="005E614F">
            <w:pPr>
              <w:ind w:left="511" w:hanging="511"/>
              <w:jc w:val="both"/>
              <w:rPr>
                <w:rFonts w:asciiTheme="minorHAnsi" w:hAnsiTheme="minorHAnsi" w:cstheme="minorHAnsi"/>
                <w:sz w:val="24"/>
                <w:lang w:val="en-GB"/>
              </w:rPr>
            </w:pPr>
          </w:p>
        </w:tc>
      </w:tr>
      <w:tr w:rsidR="00582695" w:rsidRPr="003D279E" w:rsidTr="00983ED5">
        <w:tc>
          <w:tcPr>
            <w:tcW w:w="4508" w:type="dxa"/>
          </w:tcPr>
          <w:p w:rsidR="00582695" w:rsidRPr="003D279E" w:rsidRDefault="00582695" w:rsidP="00582695">
            <w:pPr>
              <w:pStyle w:val="S2Heading2"/>
              <w:rPr>
                <w:rFonts w:asciiTheme="minorHAnsi" w:hAnsiTheme="minorHAnsi" w:cstheme="minorHAnsi"/>
                <w:sz w:val="24"/>
                <w:szCs w:val="24"/>
                <w:lang w:val="en-GB"/>
              </w:rPr>
            </w:pPr>
            <w:bookmarkStart w:id="381" w:name="_Toc530573175"/>
            <w:bookmarkStart w:id="382" w:name="_Toc1651429"/>
            <w:r w:rsidRPr="003D279E">
              <w:rPr>
                <w:rFonts w:asciiTheme="minorHAnsi" w:hAnsiTheme="minorHAnsi" w:cstheme="minorHAnsi"/>
                <w:sz w:val="24"/>
                <w:szCs w:val="24"/>
                <w:lang w:val="en-GB"/>
              </w:rPr>
              <w:lastRenderedPageBreak/>
              <w:t>Information in respect of Umbrella Funds</w:t>
            </w:r>
            <w:bookmarkEnd w:id="381"/>
            <w:bookmarkEnd w:id="382"/>
          </w:p>
        </w:tc>
        <w:tc>
          <w:tcPr>
            <w:tcW w:w="4508" w:type="dxa"/>
          </w:tcPr>
          <w:p w:rsidR="00D158B6" w:rsidRDefault="00E20E4D" w:rsidP="005E614F">
            <w:pPr>
              <w:jc w:val="both"/>
              <w:rPr>
                <w:rFonts w:asciiTheme="minorHAnsi" w:hAnsiTheme="minorHAnsi" w:cstheme="minorHAnsi"/>
                <w:sz w:val="24"/>
                <w:lang w:val="en-GB"/>
              </w:rPr>
            </w:pPr>
            <w:r w:rsidRPr="003D279E">
              <w:rPr>
                <w:rFonts w:asciiTheme="minorHAnsi" w:hAnsiTheme="minorHAnsi" w:cstheme="minorHAnsi"/>
                <w:sz w:val="24"/>
                <w:lang w:val="en-GB"/>
              </w:rPr>
              <w:t>In the case of an Umbrella F</w:t>
            </w:r>
            <w:r w:rsidR="008B135A" w:rsidRPr="003D279E">
              <w:rPr>
                <w:rFonts w:asciiTheme="minorHAnsi" w:hAnsiTheme="minorHAnsi" w:cstheme="minorHAnsi"/>
                <w:sz w:val="24"/>
                <w:lang w:val="en-GB"/>
              </w:rPr>
              <w:t>und, the following information:</w:t>
            </w:r>
          </w:p>
          <w:p w:rsidR="008B135A" w:rsidRPr="003D279E" w:rsidRDefault="008B135A" w:rsidP="005E614F">
            <w:pPr>
              <w:jc w:val="both"/>
              <w:rPr>
                <w:rFonts w:asciiTheme="minorHAnsi" w:hAnsiTheme="minorHAnsi" w:cstheme="minorHAnsi"/>
                <w:sz w:val="24"/>
                <w:lang w:val="en-GB"/>
              </w:rPr>
            </w:pPr>
            <w:r w:rsidRPr="003D279E">
              <w:rPr>
                <w:rFonts w:asciiTheme="minorHAnsi" w:hAnsiTheme="minorHAnsi" w:cstheme="minorHAnsi"/>
                <w:sz w:val="24"/>
                <w:lang w:val="en-GB"/>
              </w:rPr>
              <w:t xml:space="preserve"> </w:t>
            </w:r>
          </w:p>
          <w:p w:rsidR="008B135A" w:rsidRDefault="00C350FB"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(a)</w:t>
            </w:r>
            <w:r w:rsidRPr="003D279E">
              <w:rPr>
                <w:rFonts w:asciiTheme="minorHAnsi" w:hAnsiTheme="minorHAnsi" w:cstheme="minorHAnsi"/>
                <w:sz w:val="24"/>
                <w:lang w:val="en-GB"/>
              </w:rPr>
              <w:tab/>
              <w:t>that a Unitho</w:t>
            </w:r>
            <w:r w:rsidR="00E20E4D" w:rsidRPr="003D279E">
              <w:rPr>
                <w:rFonts w:asciiTheme="minorHAnsi" w:hAnsiTheme="minorHAnsi" w:cstheme="minorHAnsi"/>
                <w:sz w:val="24"/>
                <w:lang w:val="en-GB"/>
              </w:rPr>
              <w:t>lder may exchange Units in one Sub-F</w:t>
            </w:r>
            <w:r w:rsidRPr="003D279E">
              <w:rPr>
                <w:rFonts w:asciiTheme="minorHAnsi" w:hAnsiTheme="minorHAnsi" w:cstheme="minorHAnsi"/>
                <w:sz w:val="24"/>
                <w:lang w:val="en-GB"/>
              </w:rPr>
              <w:t>und for Units</w:t>
            </w:r>
            <w:r w:rsidR="008B135A" w:rsidRPr="003D279E">
              <w:rPr>
                <w:rFonts w:asciiTheme="minorHAnsi" w:hAnsiTheme="minorHAnsi" w:cstheme="minorHAnsi"/>
                <w:sz w:val="24"/>
                <w:lang w:val="en-GB"/>
              </w:rPr>
              <w:t xml:space="preserve"> in ano</w:t>
            </w:r>
            <w:r w:rsidR="00E20E4D" w:rsidRPr="003D279E">
              <w:rPr>
                <w:rFonts w:asciiTheme="minorHAnsi" w:hAnsiTheme="minorHAnsi" w:cstheme="minorHAnsi"/>
                <w:sz w:val="24"/>
                <w:lang w:val="en-GB"/>
              </w:rPr>
              <w:t>ther Sub-F</w:t>
            </w:r>
            <w:r w:rsidR="008B135A" w:rsidRPr="003D279E">
              <w:rPr>
                <w:rFonts w:asciiTheme="minorHAnsi" w:hAnsiTheme="minorHAnsi" w:cstheme="minorHAnsi"/>
                <w:sz w:val="24"/>
                <w:lang w:val="en-GB"/>
              </w:rPr>
              <w:t>und and that such an exchange is treated as a redemption and sale;</w:t>
            </w:r>
          </w:p>
          <w:p w:rsidR="00D158B6" w:rsidRPr="003D279E" w:rsidRDefault="00D158B6" w:rsidP="005E614F">
            <w:pPr>
              <w:ind w:left="511" w:hanging="511"/>
              <w:jc w:val="both"/>
              <w:rPr>
                <w:rFonts w:asciiTheme="minorHAnsi" w:hAnsiTheme="minorHAnsi" w:cstheme="minorHAnsi"/>
                <w:sz w:val="24"/>
                <w:lang w:val="en-GB"/>
              </w:rPr>
            </w:pPr>
          </w:p>
          <w:p w:rsidR="008B135A" w:rsidRDefault="008B135A"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(b)</w:t>
            </w:r>
            <w:r w:rsidRPr="003D279E">
              <w:rPr>
                <w:rFonts w:asciiTheme="minorHAnsi" w:hAnsiTheme="minorHAnsi" w:cstheme="minorHAnsi"/>
                <w:sz w:val="24"/>
                <w:lang w:val="en-GB"/>
              </w:rPr>
              <w:tab/>
              <w:t>what charges m</w:t>
            </w:r>
            <w:r w:rsidR="00C350FB" w:rsidRPr="003D279E">
              <w:rPr>
                <w:rFonts w:asciiTheme="minorHAnsi" w:hAnsiTheme="minorHAnsi" w:cstheme="minorHAnsi"/>
                <w:sz w:val="24"/>
                <w:lang w:val="en-GB"/>
              </w:rPr>
              <w:t>ay be m</w:t>
            </w:r>
            <w:r w:rsidR="00E20E4D" w:rsidRPr="003D279E">
              <w:rPr>
                <w:rFonts w:asciiTheme="minorHAnsi" w:hAnsiTheme="minorHAnsi" w:cstheme="minorHAnsi"/>
                <w:sz w:val="24"/>
                <w:lang w:val="en-GB"/>
              </w:rPr>
              <w:t>ade on exchanging Units in one Sub-F</w:t>
            </w:r>
            <w:r w:rsidR="00C350FB" w:rsidRPr="003D279E">
              <w:rPr>
                <w:rFonts w:asciiTheme="minorHAnsi" w:hAnsiTheme="minorHAnsi" w:cstheme="minorHAnsi"/>
                <w:sz w:val="24"/>
                <w:lang w:val="en-GB"/>
              </w:rPr>
              <w:t>und for Units</w:t>
            </w:r>
            <w:r w:rsidR="00E20E4D" w:rsidRPr="003D279E">
              <w:rPr>
                <w:rFonts w:asciiTheme="minorHAnsi" w:hAnsiTheme="minorHAnsi" w:cstheme="minorHAnsi"/>
                <w:sz w:val="24"/>
                <w:lang w:val="en-GB"/>
              </w:rPr>
              <w:t xml:space="preserve"> in other Sub-F</w:t>
            </w:r>
            <w:r w:rsidRPr="003D279E">
              <w:rPr>
                <w:rFonts w:asciiTheme="minorHAnsi" w:hAnsiTheme="minorHAnsi" w:cstheme="minorHAnsi"/>
                <w:sz w:val="24"/>
                <w:lang w:val="en-GB"/>
              </w:rPr>
              <w:t>unds;</w:t>
            </w:r>
          </w:p>
          <w:p w:rsidR="00D158B6" w:rsidRPr="003D279E" w:rsidRDefault="00D158B6" w:rsidP="005E614F">
            <w:pPr>
              <w:ind w:left="511" w:hanging="511"/>
              <w:jc w:val="both"/>
              <w:rPr>
                <w:rFonts w:asciiTheme="minorHAnsi" w:hAnsiTheme="minorHAnsi" w:cstheme="minorHAnsi"/>
                <w:sz w:val="24"/>
                <w:lang w:val="en-GB"/>
              </w:rPr>
            </w:pPr>
          </w:p>
          <w:p w:rsidR="008B135A" w:rsidRDefault="008B135A"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(c)</w:t>
            </w:r>
            <w:r w:rsidRPr="003D279E">
              <w:rPr>
                <w:rFonts w:asciiTheme="minorHAnsi" w:hAnsiTheme="minorHAnsi" w:cstheme="minorHAnsi"/>
                <w:sz w:val="24"/>
                <w:lang w:val="en-GB"/>
              </w:rPr>
              <w:tab/>
              <w:t>the</w:t>
            </w:r>
            <w:r w:rsidR="00E20E4D" w:rsidRPr="003D279E">
              <w:rPr>
                <w:rFonts w:asciiTheme="minorHAnsi" w:hAnsiTheme="minorHAnsi" w:cstheme="minorHAnsi"/>
                <w:sz w:val="24"/>
                <w:lang w:val="en-GB"/>
              </w:rPr>
              <w:t xml:space="preserve"> policy for allocating between Sub-F</w:t>
            </w:r>
            <w:r w:rsidRPr="003D279E">
              <w:rPr>
                <w:rFonts w:asciiTheme="minorHAnsi" w:hAnsiTheme="minorHAnsi" w:cstheme="minorHAnsi"/>
                <w:sz w:val="24"/>
                <w:lang w:val="en-GB"/>
              </w:rPr>
              <w:t>unds any assets of, or costs, charges and</w:t>
            </w:r>
            <w:r w:rsidR="00E20E4D" w:rsidRPr="003D279E">
              <w:rPr>
                <w:rFonts w:asciiTheme="minorHAnsi" w:hAnsiTheme="minorHAnsi" w:cstheme="minorHAnsi"/>
                <w:sz w:val="24"/>
                <w:lang w:val="en-GB"/>
              </w:rPr>
              <w:t xml:space="preserve"> expenses payable out of, the F</w:t>
            </w:r>
            <w:r w:rsidR="007E0879" w:rsidRPr="003D279E">
              <w:rPr>
                <w:rFonts w:asciiTheme="minorHAnsi" w:hAnsiTheme="minorHAnsi" w:cstheme="minorHAnsi"/>
                <w:sz w:val="24"/>
                <w:lang w:val="en-GB"/>
              </w:rPr>
              <w:t>und P</w:t>
            </w:r>
            <w:r w:rsidRPr="003D279E">
              <w:rPr>
                <w:rFonts w:asciiTheme="minorHAnsi" w:hAnsiTheme="minorHAnsi" w:cstheme="minorHAnsi"/>
                <w:sz w:val="24"/>
                <w:lang w:val="en-GB"/>
              </w:rPr>
              <w:t xml:space="preserve">roperty which are not </w:t>
            </w:r>
            <w:r w:rsidR="00E20E4D" w:rsidRPr="003D279E">
              <w:rPr>
                <w:rFonts w:asciiTheme="minorHAnsi" w:hAnsiTheme="minorHAnsi" w:cstheme="minorHAnsi"/>
                <w:sz w:val="24"/>
                <w:lang w:val="en-GB"/>
              </w:rPr>
              <w:t>attributable to any particular Sub-F</w:t>
            </w:r>
            <w:r w:rsidRPr="003D279E">
              <w:rPr>
                <w:rFonts w:asciiTheme="minorHAnsi" w:hAnsiTheme="minorHAnsi" w:cstheme="minorHAnsi"/>
                <w:sz w:val="24"/>
                <w:lang w:val="en-GB"/>
              </w:rPr>
              <w:t>und;</w:t>
            </w:r>
          </w:p>
          <w:p w:rsidR="00D158B6" w:rsidRPr="003D279E" w:rsidRDefault="00D158B6" w:rsidP="005E614F">
            <w:pPr>
              <w:ind w:left="511" w:hanging="511"/>
              <w:jc w:val="both"/>
              <w:rPr>
                <w:rFonts w:asciiTheme="minorHAnsi" w:hAnsiTheme="minorHAnsi" w:cstheme="minorHAnsi"/>
                <w:sz w:val="24"/>
                <w:lang w:val="en-GB"/>
              </w:rPr>
            </w:pPr>
          </w:p>
          <w:p w:rsidR="008B135A" w:rsidRDefault="00E20E4D" w:rsidP="005E614F">
            <w:pPr>
              <w:ind w:left="511" w:hanging="511"/>
              <w:jc w:val="both"/>
              <w:rPr>
                <w:rFonts w:asciiTheme="minorHAnsi" w:hAnsiTheme="minorHAnsi" w:cstheme="minorHAnsi"/>
                <w:sz w:val="24"/>
                <w:lang w:val="en-GB"/>
              </w:rPr>
            </w:pPr>
            <w:r w:rsidRPr="003D279E">
              <w:rPr>
                <w:rFonts w:asciiTheme="minorHAnsi" w:hAnsiTheme="minorHAnsi" w:cstheme="minorHAnsi"/>
                <w:sz w:val="24"/>
                <w:lang w:val="en-GB"/>
              </w:rPr>
              <w:t>(d)</w:t>
            </w:r>
            <w:r w:rsidRPr="003D279E">
              <w:rPr>
                <w:rFonts w:asciiTheme="minorHAnsi" w:hAnsiTheme="minorHAnsi" w:cstheme="minorHAnsi"/>
                <w:sz w:val="24"/>
                <w:lang w:val="en-GB"/>
              </w:rPr>
              <w:tab/>
              <w:t>in respect of each Sub-Fund, the currency in which the F</w:t>
            </w:r>
            <w:r w:rsidR="007E0879" w:rsidRPr="003D279E">
              <w:rPr>
                <w:rFonts w:asciiTheme="minorHAnsi" w:hAnsiTheme="minorHAnsi" w:cstheme="minorHAnsi"/>
                <w:sz w:val="24"/>
                <w:lang w:val="en-GB"/>
              </w:rPr>
              <w:t>und P</w:t>
            </w:r>
            <w:r w:rsidR="008B135A" w:rsidRPr="003D279E">
              <w:rPr>
                <w:rFonts w:asciiTheme="minorHAnsi" w:hAnsiTheme="minorHAnsi" w:cstheme="minorHAnsi"/>
                <w:sz w:val="24"/>
                <w:lang w:val="en-GB"/>
              </w:rPr>
              <w:t>roperty allocated to it will be</w:t>
            </w:r>
            <w:r w:rsidR="00C350FB" w:rsidRPr="003D279E">
              <w:rPr>
                <w:rFonts w:asciiTheme="minorHAnsi" w:hAnsiTheme="minorHAnsi" w:cstheme="minorHAnsi"/>
                <w:sz w:val="24"/>
                <w:lang w:val="en-GB"/>
              </w:rPr>
              <w:t xml:space="preserve"> valued and the price of Units</w:t>
            </w:r>
            <w:r w:rsidR="008B135A" w:rsidRPr="003D279E">
              <w:rPr>
                <w:rFonts w:asciiTheme="minorHAnsi" w:hAnsiTheme="minorHAnsi" w:cstheme="minorHAnsi"/>
                <w:sz w:val="24"/>
                <w:lang w:val="en-GB"/>
              </w:rPr>
              <w:t xml:space="preserve"> calculated and payments made, if this currency i</w:t>
            </w:r>
            <w:r w:rsidRPr="003D279E">
              <w:rPr>
                <w:rFonts w:asciiTheme="minorHAnsi" w:hAnsiTheme="minorHAnsi" w:cstheme="minorHAnsi"/>
                <w:sz w:val="24"/>
                <w:lang w:val="en-GB"/>
              </w:rPr>
              <w:t>s not the base currency of the Umbrella F</w:t>
            </w:r>
            <w:r w:rsidR="008B135A" w:rsidRPr="003D279E">
              <w:rPr>
                <w:rFonts w:asciiTheme="minorHAnsi" w:hAnsiTheme="minorHAnsi" w:cstheme="minorHAnsi"/>
                <w:sz w:val="24"/>
                <w:lang w:val="en-GB"/>
              </w:rPr>
              <w:t>und; and</w:t>
            </w:r>
          </w:p>
          <w:p w:rsidR="00D158B6" w:rsidRPr="003D279E" w:rsidRDefault="00D158B6" w:rsidP="005E614F">
            <w:pPr>
              <w:ind w:left="511" w:hanging="511"/>
              <w:jc w:val="both"/>
              <w:rPr>
                <w:rFonts w:asciiTheme="minorHAnsi" w:hAnsiTheme="minorHAnsi" w:cstheme="minorHAnsi"/>
                <w:sz w:val="24"/>
                <w:lang w:val="en-GB"/>
              </w:rPr>
            </w:pPr>
          </w:p>
          <w:p w:rsidR="00582695" w:rsidRDefault="00E20E4D" w:rsidP="005E614F">
            <w:pPr>
              <w:ind w:left="511" w:hanging="511"/>
              <w:jc w:val="both"/>
              <w:rPr>
                <w:rFonts w:asciiTheme="minorHAnsi" w:hAnsiTheme="minorHAnsi" w:cstheme="minorHAnsi"/>
                <w:sz w:val="24"/>
                <w:lang w:val="en-GB"/>
              </w:rPr>
            </w:pPr>
            <w:proofErr w:type="gramStart"/>
            <w:r w:rsidRPr="003D279E">
              <w:rPr>
                <w:rFonts w:asciiTheme="minorHAnsi" w:hAnsiTheme="minorHAnsi" w:cstheme="minorHAnsi"/>
                <w:sz w:val="24"/>
                <w:lang w:val="en-GB"/>
              </w:rPr>
              <w:t>(e)</w:t>
            </w:r>
            <w:r w:rsidRPr="003D279E">
              <w:rPr>
                <w:rFonts w:asciiTheme="minorHAnsi" w:hAnsiTheme="minorHAnsi" w:cstheme="minorHAnsi"/>
                <w:sz w:val="24"/>
                <w:lang w:val="en-GB"/>
              </w:rPr>
              <w:tab/>
              <w:t>in the case of an Umbrella F</w:t>
            </w:r>
            <w:r w:rsidR="008B135A" w:rsidRPr="003D279E">
              <w:rPr>
                <w:rFonts w:asciiTheme="minorHAnsi" w:hAnsiTheme="minorHAnsi" w:cstheme="minorHAnsi"/>
                <w:sz w:val="24"/>
                <w:lang w:val="en-GB"/>
              </w:rPr>
              <w:t>und that is not formed as a protected cell co</w:t>
            </w:r>
            <w:r w:rsidRPr="003D279E">
              <w:rPr>
                <w:rFonts w:asciiTheme="minorHAnsi" w:hAnsiTheme="minorHAnsi" w:cstheme="minorHAnsi"/>
                <w:sz w:val="24"/>
                <w:lang w:val="en-GB"/>
              </w:rPr>
              <w:t>mpany, in the event of such an Umbrella F</w:t>
            </w:r>
            <w:r w:rsidR="008B135A" w:rsidRPr="003D279E">
              <w:rPr>
                <w:rFonts w:asciiTheme="minorHAnsi" w:hAnsiTheme="minorHAnsi" w:cstheme="minorHAnsi"/>
                <w:sz w:val="24"/>
                <w:lang w:val="en-GB"/>
              </w:rPr>
              <w:t xml:space="preserve">und being unable to meet liabilities </w:t>
            </w:r>
            <w:r w:rsidRPr="003D279E">
              <w:rPr>
                <w:rFonts w:asciiTheme="minorHAnsi" w:hAnsiTheme="minorHAnsi" w:cstheme="minorHAnsi"/>
                <w:sz w:val="24"/>
                <w:lang w:val="en-GB"/>
              </w:rPr>
              <w:t>attributable to any particular S</w:t>
            </w:r>
            <w:r w:rsidR="008B135A" w:rsidRPr="003D279E">
              <w:rPr>
                <w:rFonts w:asciiTheme="minorHAnsi" w:hAnsiTheme="minorHAnsi" w:cstheme="minorHAnsi"/>
                <w:sz w:val="24"/>
                <w:lang w:val="en-GB"/>
              </w:rPr>
              <w:t>u</w:t>
            </w:r>
            <w:r w:rsidRPr="003D279E">
              <w:rPr>
                <w:rFonts w:asciiTheme="minorHAnsi" w:hAnsiTheme="minorHAnsi" w:cstheme="minorHAnsi"/>
                <w:sz w:val="24"/>
                <w:lang w:val="en-GB"/>
              </w:rPr>
              <w:t>b-F</w:t>
            </w:r>
            <w:r w:rsidR="008B135A" w:rsidRPr="003D279E">
              <w:rPr>
                <w:rFonts w:asciiTheme="minorHAnsi" w:hAnsiTheme="minorHAnsi" w:cstheme="minorHAnsi"/>
                <w:sz w:val="24"/>
                <w:lang w:val="en-GB"/>
              </w:rPr>
              <w:t>und out of t</w:t>
            </w:r>
            <w:r w:rsidRPr="003D279E">
              <w:rPr>
                <w:rFonts w:asciiTheme="minorHAnsi" w:hAnsiTheme="minorHAnsi" w:cstheme="minorHAnsi"/>
                <w:sz w:val="24"/>
                <w:lang w:val="en-GB"/>
              </w:rPr>
              <w:t>he assets attributable to that Sub-F</w:t>
            </w:r>
            <w:r w:rsidR="008B135A" w:rsidRPr="003D279E">
              <w:rPr>
                <w:rFonts w:asciiTheme="minorHAnsi" w:hAnsiTheme="minorHAnsi" w:cstheme="minorHAnsi"/>
                <w:sz w:val="24"/>
                <w:lang w:val="en-GB"/>
              </w:rPr>
              <w:t>und, the remaining liabilities may have to be met out of th</w:t>
            </w:r>
            <w:r w:rsidRPr="003D279E">
              <w:rPr>
                <w:rFonts w:asciiTheme="minorHAnsi" w:hAnsiTheme="minorHAnsi" w:cstheme="minorHAnsi"/>
                <w:sz w:val="24"/>
                <w:lang w:val="en-GB"/>
              </w:rPr>
              <w:t>e assets attributable to other Sub-Funds (i.e., that the Sub-Fu</w:t>
            </w:r>
            <w:r w:rsidR="008B135A" w:rsidRPr="003D279E">
              <w:rPr>
                <w:rFonts w:asciiTheme="minorHAnsi" w:hAnsiTheme="minorHAnsi" w:cstheme="minorHAnsi"/>
                <w:sz w:val="24"/>
                <w:lang w:val="en-GB"/>
              </w:rPr>
              <w:t>nds are not "ring fenced").</w:t>
            </w:r>
            <w:proofErr w:type="gramEnd"/>
          </w:p>
          <w:p w:rsidR="00D158B6" w:rsidRPr="003D279E" w:rsidRDefault="00D158B6" w:rsidP="005E614F">
            <w:pPr>
              <w:ind w:left="511" w:hanging="511"/>
              <w:jc w:val="both"/>
              <w:rPr>
                <w:rFonts w:asciiTheme="minorHAnsi" w:hAnsiTheme="minorHAnsi" w:cstheme="minorHAnsi"/>
                <w:sz w:val="24"/>
                <w:lang w:val="en-GB"/>
              </w:rPr>
            </w:pPr>
          </w:p>
        </w:tc>
      </w:tr>
      <w:tr w:rsidR="00582695" w:rsidRPr="003D279E" w:rsidTr="00983ED5">
        <w:tc>
          <w:tcPr>
            <w:tcW w:w="4508" w:type="dxa"/>
          </w:tcPr>
          <w:p w:rsidR="00582695" w:rsidRPr="003D279E" w:rsidRDefault="00582695" w:rsidP="00582695">
            <w:pPr>
              <w:pStyle w:val="S2Heading2"/>
              <w:rPr>
                <w:rFonts w:asciiTheme="minorHAnsi" w:hAnsiTheme="minorHAnsi" w:cstheme="minorHAnsi"/>
                <w:sz w:val="24"/>
                <w:szCs w:val="24"/>
                <w:lang w:val="en-GB"/>
              </w:rPr>
            </w:pPr>
            <w:bookmarkStart w:id="383" w:name="_Toc530573176"/>
            <w:bookmarkStart w:id="384" w:name="_Toc1651430"/>
            <w:r w:rsidRPr="003D279E">
              <w:rPr>
                <w:rFonts w:asciiTheme="minorHAnsi" w:hAnsiTheme="minorHAnsi" w:cstheme="minorHAnsi"/>
                <w:sz w:val="24"/>
                <w:szCs w:val="24"/>
                <w:lang w:val="en-GB"/>
              </w:rPr>
              <w:t>Key Investor Information Document (KIID)</w:t>
            </w:r>
            <w:bookmarkEnd w:id="383"/>
            <w:bookmarkEnd w:id="384"/>
            <w:r w:rsidRPr="003D279E">
              <w:rPr>
                <w:rFonts w:asciiTheme="minorHAnsi" w:hAnsiTheme="minorHAnsi" w:cstheme="minorHAnsi"/>
                <w:sz w:val="24"/>
                <w:szCs w:val="24"/>
                <w:lang w:val="en-GB"/>
              </w:rPr>
              <w:t xml:space="preserve"> </w:t>
            </w:r>
          </w:p>
        </w:tc>
        <w:tc>
          <w:tcPr>
            <w:tcW w:w="4508" w:type="dxa"/>
          </w:tcPr>
          <w:p w:rsidR="00582695" w:rsidRPr="003D279E" w:rsidRDefault="008B135A" w:rsidP="005E614F">
            <w:pPr>
              <w:jc w:val="both"/>
              <w:rPr>
                <w:rFonts w:asciiTheme="minorHAnsi" w:hAnsiTheme="minorHAnsi" w:cstheme="minorHAnsi"/>
                <w:sz w:val="24"/>
                <w:lang w:val="en-GB"/>
              </w:rPr>
            </w:pPr>
            <w:r w:rsidRPr="003D279E">
              <w:rPr>
                <w:rFonts w:asciiTheme="minorHAnsi" w:hAnsiTheme="minorHAnsi" w:cstheme="minorHAnsi"/>
                <w:sz w:val="24"/>
                <w:lang w:val="en-GB"/>
              </w:rPr>
              <w:t>A summary of the key features of the fund in Arabic and English</w:t>
            </w:r>
          </w:p>
        </w:tc>
      </w:tr>
    </w:tbl>
    <w:p w:rsidR="00983ED5" w:rsidRPr="003D279E" w:rsidRDefault="00983ED5" w:rsidP="008329B2">
      <w:pPr>
        <w:rPr>
          <w:rFonts w:asciiTheme="minorHAnsi" w:hAnsiTheme="minorHAnsi" w:cstheme="minorHAnsi"/>
          <w:sz w:val="24"/>
          <w:lang w:val="en-GB"/>
        </w:rPr>
      </w:pPr>
    </w:p>
    <w:sectPr w:rsidR="00983ED5" w:rsidRPr="003D279E" w:rsidSect="00CD31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9A0" w:rsidRDefault="00D259A0" w:rsidP="00BF15DA">
      <w:r>
        <w:separator/>
      </w:r>
    </w:p>
  </w:endnote>
  <w:endnote w:type="continuationSeparator" w:id="0">
    <w:p w:rsidR="00D259A0" w:rsidRDefault="00D259A0" w:rsidP="00BF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231714"/>
      <w:docPartObj>
        <w:docPartGallery w:val="Page Numbers (Bottom of Page)"/>
        <w:docPartUnique/>
      </w:docPartObj>
    </w:sdtPr>
    <w:sdtEndPr>
      <w:rPr>
        <w:noProof/>
      </w:rPr>
    </w:sdtEndPr>
    <w:sdtContent>
      <w:p w:rsidR="00CD3130" w:rsidRDefault="00CD3130" w:rsidP="005E68D5">
        <w:pPr>
          <w:pStyle w:val="Footer"/>
        </w:pPr>
        <w:r>
          <w:rPr>
            <w:rFonts w:ascii="Calibri" w:hAnsi="Calibri"/>
            <w:b/>
            <w:color w:val="1F4E79" w:themeColor="accent1" w:themeShade="80"/>
            <w:szCs w:val="20"/>
          </w:rPr>
          <w:t xml:space="preserve">FP </w:t>
        </w:r>
        <w:r w:rsidRPr="00E319A6">
          <w:rPr>
            <w:rFonts w:ascii="Calibri" w:hAnsi="Calibri"/>
            <w:b/>
            <w:color w:val="1F4E79" w:themeColor="accent1" w:themeShade="80"/>
            <w:szCs w:val="20"/>
          </w:rPr>
          <w:t>VER0</w:t>
        </w:r>
        <w:r>
          <w:rPr>
            <w:rFonts w:ascii="Calibri" w:hAnsi="Calibri"/>
            <w:b/>
            <w:color w:val="1F4E79" w:themeColor="accent1" w:themeShade="80"/>
            <w:szCs w:val="20"/>
          </w:rPr>
          <w:t>1.</w:t>
        </w:r>
        <w:r w:rsidR="005E68D5">
          <w:rPr>
            <w:rFonts w:ascii="Calibri" w:hAnsi="Calibri"/>
            <w:b/>
            <w:color w:val="1F4E79" w:themeColor="accent1" w:themeShade="80"/>
            <w:szCs w:val="20"/>
          </w:rPr>
          <w:t>11</w:t>
        </w:r>
        <w:r w:rsidR="00B74F14">
          <w:rPr>
            <w:rFonts w:ascii="Calibri" w:hAnsi="Calibri"/>
            <w:b/>
            <w:color w:val="1F4E79" w:themeColor="accent1" w:themeShade="80"/>
            <w:szCs w:val="20"/>
          </w:rPr>
          <w:t>03</w:t>
        </w:r>
        <w:r>
          <w:rPr>
            <w:rFonts w:ascii="Calibri" w:hAnsi="Calibri"/>
            <w:b/>
            <w:color w:val="1F4E79" w:themeColor="accent1" w:themeShade="80"/>
            <w:szCs w:val="20"/>
          </w:rPr>
          <w:t>19</w:t>
        </w:r>
        <w:r>
          <w:rPr>
            <w:rFonts w:ascii="Calibri" w:hAnsi="Calibri"/>
            <w:b/>
            <w:color w:val="1F4E79" w:themeColor="accent1" w:themeShade="80"/>
            <w:szCs w:val="20"/>
          </w:rPr>
          <w:tab/>
        </w:r>
        <w:r>
          <w:rPr>
            <w:rFonts w:ascii="Calibri" w:hAnsi="Calibri"/>
            <w:b/>
            <w:color w:val="1F4E79" w:themeColor="accent1" w:themeShade="80"/>
            <w:szCs w:val="20"/>
          </w:rPr>
          <w:tab/>
        </w:r>
        <w:r w:rsidR="00557650" w:rsidRPr="00557650">
          <w:rPr>
            <w:rFonts w:asciiTheme="minorHAnsi" w:hAnsiTheme="minorHAnsi"/>
            <w:sz w:val="22"/>
            <w:szCs w:val="22"/>
          </w:rPr>
          <w:fldChar w:fldCharType="begin"/>
        </w:r>
        <w:r w:rsidR="00557650" w:rsidRPr="00557650">
          <w:rPr>
            <w:rFonts w:asciiTheme="minorHAnsi" w:hAnsiTheme="minorHAnsi"/>
            <w:sz w:val="22"/>
            <w:szCs w:val="22"/>
          </w:rPr>
          <w:instrText xml:space="preserve"> PAGE   \* MERGEFORMAT </w:instrText>
        </w:r>
        <w:r w:rsidR="00557650" w:rsidRPr="00557650">
          <w:rPr>
            <w:rFonts w:asciiTheme="minorHAnsi" w:hAnsiTheme="minorHAnsi"/>
            <w:sz w:val="22"/>
            <w:szCs w:val="22"/>
          </w:rPr>
          <w:fldChar w:fldCharType="separate"/>
        </w:r>
        <w:r w:rsidR="005E68D5">
          <w:rPr>
            <w:rFonts w:asciiTheme="minorHAnsi" w:hAnsiTheme="minorHAnsi"/>
            <w:noProof/>
            <w:sz w:val="22"/>
            <w:szCs w:val="22"/>
          </w:rPr>
          <w:t>20</w:t>
        </w:r>
        <w:r w:rsidR="00557650" w:rsidRPr="00557650">
          <w:rPr>
            <w:rFonts w:asciiTheme="minorHAnsi" w:hAnsiTheme="minorHAnsi"/>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130" w:rsidRPr="00E319A6" w:rsidRDefault="00CD3130" w:rsidP="005E68D5">
    <w:pPr>
      <w:pStyle w:val="Title"/>
      <w:spacing w:after="0"/>
      <w:ind w:left="-426"/>
      <w:jc w:val="left"/>
      <w:rPr>
        <w:rFonts w:ascii="Calibri" w:hAnsi="Calibri"/>
        <w:b/>
        <w:color w:val="1F4E79" w:themeColor="accent1" w:themeShade="80"/>
        <w:szCs w:val="20"/>
      </w:rPr>
    </w:pPr>
    <w:r w:rsidRPr="00E319A6">
      <w:rPr>
        <w:rFonts w:ascii="Calibri" w:hAnsi="Calibri"/>
        <w:b/>
        <w:noProof/>
        <w:color w:val="7F7F7F"/>
        <w:sz w:val="18"/>
        <w:szCs w:val="18"/>
      </w:rPr>
      <w:drawing>
        <wp:anchor distT="0" distB="0" distL="114300" distR="114300" simplePos="0" relativeHeight="251661312" behindDoc="1" locked="0" layoutInCell="1" allowOverlap="1" wp14:anchorId="5EF598B1" wp14:editId="0EEFB464">
          <wp:simplePos x="0" y="0"/>
          <wp:positionH relativeFrom="column">
            <wp:posOffset>4219575</wp:posOffset>
          </wp:positionH>
          <wp:positionV relativeFrom="paragraph">
            <wp:posOffset>-93345</wp:posOffset>
          </wp:positionV>
          <wp:extent cx="1670685" cy="739140"/>
          <wp:effectExtent l="0" t="0" r="571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685" cy="7391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b/>
        <w:color w:val="1F4E79" w:themeColor="accent1" w:themeShade="80"/>
        <w:szCs w:val="20"/>
      </w:rPr>
      <w:t>FP</w:t>
    </w:r>
    <w:r w:rsidRPr="00E319A6">
      <w:rPr>
        <w:rFonts w:ascii="Calibri" w:hAnsi="Calibri"/>
        <w:b/>
        <w:color w:val="1F4E79" w:themeColor="accent1" w:themeShade="80"/>
        <w:szCs w:val="20"/>
      </w:rPr>
      <w:t xml:space="preserve"> VER0</w:t>
    </w:r>
    <w:r>
      <w:rPr>
        <w:rFonts w:ascii="Calibri" w:hAnsi="Calibri"/>
        <w:b/>
        <w:color w:val="1F4E79" w:themeColor="accent1" w:themeShade="80"/>
        <w:szCs w:val="20"/>
      </w:rPr>
      <w:t>1.</w:t>
    </w:r>
    <w:r w:rsidR="005E68D5">
      <w:rPr>
        <w:rFonts w:ascii="Calibri" w:hAnsi="Calibri"/>
        <w:b/>
        <w:color w:val="1F4E79" w:themeColor="accent1" w:themeShade="80"/>
        <w:szCs w:val="20"/>
      </w:rPr>
      <w:t>11</w:t>
    </w:r>
    <w:r w:rsidR="00B74F14">
      <w:rPr>
        <w:rFonts w:ascii="Calibri" w:hAnsi="Calibri"/>
        <w:b/>
        <w:color w:val="1F4E79" w:themeColor="accent1" w:themeShade="80"/>
        <w:szCs w:val="20"/>
      </w:rPr>
      <w:t>03</w:t>
    </w:r>
    <w:r>
      <w:rPr>
        <w:rFonts w:ascii="Calibri" w:hAnsi="Calibri"/>
        <w:b/>
        <w:color w:val="1F4E79" w:themeColor="accent1" w:themeShade="80"/>
        <w:szCs w:val="20"/>
      </w:rPr>
      <w:t>19</w:t>
    </w:r>
  </w:p>
  <w:p w:rsidR="00CD3130" w:rsidRDefault="00CD3130">
    <w:pPr>
      <w:pStyle w:val="Footer"/>
    </w:pPr>
    <w:r w:rsidRPr="00E319A6">
      <w:rPr>
        <w:rFonts w:ascii="Calibri" w:hAnsi="Calibri"/>
        <w:noProof/>
      </w:rPr>
      <w:drawing>
        <wp:anchor distT="152400" distB="152400" distL="152400" distR="152400" simplePos="0" relativeHeight="251663360" behindDoc="1" locked="0" layoutInCell="1" allowOverlap="1" wp14:anchorId="4C94C624" wp14:editId="0282208F">
          <wp:simplePos x="0" y="0"/>
          <wp:positionH relativeFrom="page">
            <wp:posOffset>0</wp:posOffset>
          </wp:positionH>
          <wp:positionV relativeFrom="page">
            <wp:posOffset>10716895</wp:posOffset>
          </wp:positionV>
          <wp:extent cx="7560000" cy="1144801"/>
          <wp:effectExtent l="0" t="0" r="3175"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extLst/>
                  </a:blip>
                  <a:srcRect b="24286"/>
                  <a:stretch>
                    <a:fillRect/>
                  </a:stretch>
                </pic:blipFill>
                <pic:spPr>
                  <a:xfrm>
                    <a:off x="0" y="0"/>
                    <a:ext cx="7560000" cy="1144801"/>
                  </a:xfrm>
                  <a:prstGeom prst="rect">
                    <a:avLst/>
                  </a:prstGeom>
                  <a:ln w="12700" cap="flat">
                    <a:noFill/>
                    <a:miter lim="400000"/>
                  </a:ln>
                  <a:effec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9A0" w:rsidRDefault="00D259A0" w:rsidP="00BF15DA">
      <w:r>
        <w:separator/>
      </w:r>
    </w:p>
  </w:footnote>
  <w:footnote w:type="continuationSeparator" w:id="0">
    <w:p w:rsidR="00D259A0" w:rsidRDefault="00D259A0" w:rsidP="00BF1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130" w:rsidRDefault="00CD3130">
    <w:pPr>
      <w:pStyle w:val="Header"/>
    </w:pPr>
    <w:r w:rsidRPr="00E319A6">
      <w:rPr>
        <w:rFonts w:ascii="Calibri" w:hAnsi="Calibri"/>
        <w:noProof/>
      </w:rPr>
      <w:drawing>
        <wp:anchor distT="152400" distB="152400" distL="152400" distR="152400" simplePos="0" relativeHeight="251659264" behindDoc="1" locked="0" layoutInCell="1" allowOverlap="1" wp14:anchorId="5AE6FB06" wp14:editId="6A38F636">
          <wp:simplePos x="0" y="0"/>
          <wp:positionH relativeFrom="page">
            <wp:align>left</wp:align>
          </wp:positionH>
          <wp:positionV relativeFrom="page">
            <wp:posOffset>-170180</wp:posOffset>
          </wp:positionV>
          <wp:extent cx="7560000" cy="1144801"/>
          <wp:effectExtent l="0" t="0" r="3175" b="0"/>
          <wp:wrapNone/>
          <wp:docPr id="6"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1">
                    <a:extLst/>
                  </a:blip>
                  <a:srcRect b="24286"/>
                  <a:stretch>
                    <a:fillRect/>
                  </a:stretch>
                </pic:blipFill>
                <pic:spPr>
                  <a:xfrm>
                    <a:off x="0" y="0"/>
                    <a:ext cx="7560000" cy="1144801"/>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06D" w:rsidRDefault="005F206D" w:rsidP="005F206D">
    <w:pPr>
      <w:pStyle w:val="Header"/>
    </w:pPr>
    <w:r w:rsidRPr="00E319A6">
      <w:rPr>
        <w:rFonts w:ascii="Calibri" w:hAnsi="Calibri"/>
        <w:noProof/>
      </w:rPr>
      <w:drawing>
        <wp:anchor distT="152400" distB="152400" distL="152400" distR="152400" simplePos="0" relativeHeight="251665408" behindDoc="1" locked="0" layoutInCell="1" allowOverlap="1" wp14:anchorId="19892BD7" wp14:editId="3E638CFB">
          <wp:simplePos x="0" y="0"/>
          <wp:positionH relativeFrom="page">
            <wp:align>left</wp:align>
          </wp:positionH>
          <wp:positionV relativeFrom="page">
            <wp:posOffset>-122555</wp:posOffset>
          </wp:positionV>
          <wp:extent cx="7560000" cy="1144801"/>
          <wp:effectExtent l="0" t="0" r="3175"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1">
                    <a:extLst/>
                  </a:blip>
                  <a:srcRect b="24286"/>
                  <a:stretch>
                    <a:fillRect/>
                  </a:stretch>
                </pic:blipFill>
                <pic:spPr>
                  <a:xfrm>
                    <a:off x="0" y="0"/>
                    <a:ext cx="7560000" cy="114480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A78D5"/>
    <w:multiLevelType w:val="hybridMultilevel"/>
    <w:tmpl w:val="3A6CB324"/>
    <w:lvl w:ilvl="0" w:tplc="19C032A4">
      <w:start w:val="1"/>
      <w:numFmt w:val="decimal"/>
      <w:pStyle w:val="BodyTextNumbered"/>
      <w:lvlText w:val="%1."/>
      <w:lvlJc w:val="left"/>
      <w:pPr>
        <w:tabs>
          <w:tab w:val="num" w:pos="2160"/>
        </w:tabs>
        <w:ind w:left="0" w:firstLine="1440"/>
      </w:pPr>
      <w:rPr>
        <w:rFonts w:hint="default"/>
      </w:rPr>
    </w:lvl>
    <w:lvl w:ilvl="1" w:tplc="180A8028" w:tentative="1">
      <w:start w:val="1"/>
      <w:numFmt w:val="lowerLetter"/>
      <w:lvlText w:val="%2."/>
      <w:lvlJc w:val="left"/>
      <w:pPr>
        <w:ind w:left="1440" w:hanging="360"/>
      </w:pPr>
    </w:lvl>
    <w:lvl w:ilvl="2" w:tplc="FAEA79C2" w:tentative="1">
      <w:start w:val="1"/>
      <w:numFmt w:val="lowerRoman"/>
      <w:lvlText w:val="%3."/>
      <w:lvlJc w:val="right"/>
      <w:pPr>
        <w:ind w:left="2160" w:hanging="180"/>
      </w:pPr>
    </w:lvl>
    <w:lvl w:ilvl="3" w:tplc="6E46FE3E" w:tentative="1">
      <w:start w:val="1"/>
      <w:numFmt w:val="decimal"/>
      <w:lvlText w:val="%4."/>
      <w:lvlJc w:val="left"/>
      <w:pPr>
        <w:ind w:left="2880" w:hanging="360"/>
      </w:pPr>
    </w:lvl>
    <w:lvl w:ilvl="4" w:tplc="3FB68928" w:tentative="1">
      <w:start w:val="1"/>
      <w:numFmt w:val="lowerLetter"/>
      <w:lvlText w:val="%5."/>
      <w:lvlJc w:val="left"/>
      <w:pPr>
        <w:ind w:left="3600" w:hanging="360"/>
      </w:pPr>
    </w:lvl>
    <w:lvl w:ilvl="5" w:tplc="57189930" w:tentative="1">
      <w:start w:val="1"/>
      <w:numFmt w:val="lowerRoman"/>
      <w:lvlText w:val="%6."/>
      <w:lvlJc w:val="right"/>
      <w:pPr>
        <w:ind w:left="4320" w:hanging="180"/>
      </w:pPr>
    </w:lvl>
    <w:lvl w:ilvl="6" w:tplc="635C23CE" w:tentative="1">
      <w:start w:val="1"/>
      <w:numFmt w:val="decimal"/>
      <w:lvlText w:val="%7."/>
      <w:lvlJc w:val="left"/>
      <w:pPr>
        <w:ind w:left="5040" w:hanging="360"/>
      </w:pPr>
    </w:lvl>
    <w:lvl w:ilvl="7" w:tplc="EA382782" w:tentative="1">
      <w:start w:val="1"/>
      <w:numFmt w:val="lowerLetter"/>
      <w:lvlText w:val="%8."/>
      <w:lvlJc w:val="left"/>
      <w:pPr>
        <w:ind w:left="5760" w:hanging="360"/>
      </w:pPr>
    </w:lvl>
    <w:lvl w:ilvl="8" w:tplc="2180A212" w:tentative="1">
      <w:start w:val="1"/>
      <w:numFmt w:val="lowerRoman"/>
      <w:lvlText w:val="%9."/>
      <w:lvlJc w:val="right"/>
      <w:pPr>
        <w:ind w:left="6480" w:hanging="180"/>
      </w:pPr>
    </w:lvl>
  </w:abstractNum>
  <w:abstractNum w:abstractNumId="1" w15:restartNumberingAfterBreak="0">
    <w:nsid w:val="2B464DF8"/>
    <w:multiLevelType w:val="hybridMultilevel"/>
    <w:tmpl w:val="D7F09E4A"/>
    <w:lvl w:ilvl="0" w:tplc="6BB0B51E">
      <w:start w:val="1"/>
      <w:numFmt w:val="lowerLetter"/>
      <w:pStyle w:val="PAAlphaList"/>
      <w:lvlText w:val="%1)"/>
      <w:lvlJc w:val="left"/>
      <w:pPr>
        <w:tabs>
          <w:tab w:val="num" w:pos="720"/>
        </w:tabs>
        <w:ind w:left="720" w:hanging="720"/>
      </w:pPr>
      <w:rPr>
        <w:rFonts w:hint="default"/>
      </w:rPr>
    </w:lvl>
    <w:lvl w:ilvl="1" w:tplc="F7B6C3B4" w:tentative="1">
      <w:start w:val="1"/>
      <w:numFmt w:val="lowerLetter"/>
      <w:lvlText w:val="%2."/>
      <w:lvlJc w:val="left"/>
      <w:pPr>
        <w:tabs>
          <w:tab w:val="num" w:pos="1440"/>
        </w:tabs>
        <w:ind w:left="1440" w:hanging="360"/>
      </w:pPr>
    </w:lvl>
    <w:lvl w:ilvl="2" w:tplc="5CF83176" w:tentative="1">
      <w:start w:val="1"/>
      <w:numFmt w:val="lowerRoman"/>
      <w:lvlText w:val="%3."/>
      <w:lvlJc w:val="right"/>
      <w:pPr>
        <w:tabs>
          <w:tab w:val="num" w:pos="2160"/>
        </w:tabs>
        <w:ind w:left="2160" w:hanging="180"/>
      </w:pPr>
    </w:lvl>
    <w:lvl w:ilvl="3" w:tplc="C86A2A9A" w:tentative="1">
      <w:start w:val="1"/>
      <w:numFmt w:val="decimal"/>
      <w:lvlText w:val="%4."/>
      <w:lvlJc w:val="left"/>
      <w:pPr>
        <w:tabs>
          <w:tab w:val="num" w:pos="2880"/>
        </w:tabs>
        <w:ind w:left="2880" w:hanging="360"/>
      </w:pPr>
    </w:lvl>
    <w:lvl w:ilvl="4" w:tplc="9AECD848" w:tentative="1">
      <w:start w:val="1"/>
      <w:numFmt w:val="lowerLetter"/>
      <w:lvlText w:val="%5."/>
      <w:lvlJc w:val="left"/>
      <w:pPr>
        <w:tabs>
          <w:tab w:val="num" w:pos="3600"/>
        </w:tabs>
        <w:ind w:left="3600" w:hanging="360"/>
      </w:pPr>
    </w:lvl>
    <w:lvl w:ilvl="5" w:tplc="C22246D4" w:tentative="1">
      <w:start w:val="1"/>
      <w:numFmt w:val="lowerRoman"/>
      <w:lvlText w:val="%6."/>
      <w:lvlJc w:val="right"/>
      <w:pPr>
        <w:tabs>
          <w:tab w:val="num" w:pos="4320"/>
        </w:tabs>
        <w:ind w:left="4320" w:hanging="180"/>
      </w:pPr>
    </w:lvl>
    <w:lvl w:ilvl="6" w:tplc="B67C2FE4" w:tentative="1">
      <w:start w:val="1"/>
      <w:numFmt w:val="decimal"/>
      <w:lvlText w:val="%7."/>
      <w:lvlJc w:val="left"/>
      <w:pPr>
        <w:tabs>
          <w:tab w:val="num" w:pos="5040"/>
        </w:tabs>
        <w:ind w:left="5040" w:hanging="360"/>
      </w:pPr>
    </w:lvl>
    <w:lvl w:ilvl="7" w:tplc="B64609C0" w:tentative="1">
      <w:start w:val="1"/>
      <w:numFmt w:val="lowerLetter"/>
      <w:lvlText w:val="%8."/>
      <w:lvlJc w:val="left"/>
      <w:pPr>
        <w:tabs>
          <w:tab w:val="num" w:pos="5760"/>
        </w:tabs>
        <w:ind w:left="5760" w:hanging="360"/>
      </w:pPr>
    </w:lvl>
    <w:lvl w:ilvl="8" w:tplc="5978D6FE" w:tentative="1">
      <w:start w:val="1"/>
      <w:numFmt w:val="lowerRoman"/>
      <w:lvlText w:val="%9."/>
      <w:lvlJc w:val="right"/>
      <w:pPr>
        <w:tabs>
          <w:tab w:val="num" w:pos="6480"/>
        </w:tabs>
        <w:ind w:left="6480" w:hanging="180"/>
      </w:pPr>
    </w:lvl>
  </w:abstractNum>
  <w:abstractNum w:abstractNumId="2" w15:restartNumberingAfterBreak="0">
    <w:nsid w:val="31762C76"/>
    <w:multiLevelType w:val="multilevel"/>
    <w:tmpl w:val="46C2D9D8"/>
    <w:lvl w:ilvl="0">
      <w:start w:val="1"/>
      <w:numFmt w:val="decimal"/>
      <w:pStyle w:val="Heading1"/>
      <w:suff w:val="nothing"/>
      <w:lvlText w:val="Part %1"/>
      <w:lvlJc w:val="left"/>
      <w:pPr>
        <w:ind w:left="936" w:hanging="936"/>
      </w:pPr>
      <w:rPr>
        <w:rFonts w:hint="default"/>
        <w:b/>
        <w:i w:val="0"/>
        <w:caps/>
        <w:smallCaps w:val="0"/>
        <w:strike w:val="0"/>
        <w:vanish w:val="0"/>
        <w:color w:val="010000"/>
        <w:u w:val="none"/>
      </w:rPr>
    </w:lvl>
    <w:lvl w:ilvl="1">
      <w:start w:val="1"/>
      <w:numFmt w:val="decimal"/>
      <w:lvlText w:val="%1.%2"/>
      <w:lvlJc w:val="left"/>
      <w:pPr>
        <w:tabs>
          <w:tab w:val="num" w:pos="720"/>
        </w:tabs>
        <w:ind w:left="720" w:hanging="720"/>
      </w:pPr>
      <w:rPr>
        <w:rFonts w:hint="default"/>
        <w:b/>
        <w:i w:val="0"/>
        <w:strike w:val="0"/>
        <w:vanish w:val="0"/>
        <w:color w:val="010000"/>
        <w:u w:val="none"/>
      </w:rPr>
    </w:lvl>
    <w:lvl w:ilvl="2">
      <w:start w:val="1"/>
      <w:numFmt w:val="decimal"/>
      <w:pStyle w:val="Heading3"/>
      <w:lvlText w:val="%1.%2.%3"/>
      <w:lvlJc w:val="left"/>
      <w:pPr>
        <w:tabs>
          <w:tab w:val="num" w:pos="1287"/>
        </w:tabs>
        <w:ind w:left="1287" w:hanging="720"/>
      </w:pPr>
      <w:rPr>
        <w:rFonts w:hint="default"/>
        <w:b w:val="0"/>
        <w:i w:val="0"/>
        <w:strike w:val="0"/>
        <w:vanish w:val="0"/>
        <w:color w:val="010000"/>
        <w:u w:val="none"/>
      </w:rPr>
    </w:lvl>
    <w:lvl w:ilvl="3">
      <w:start w:val="1"/>
      <w:numFmt w:val="lowerLetter"/>
      <w:pStyle w:val="Heading4"/>
      <w:lvlText w:val="(%4)"/>
      <w:lvlJc w:val="left"/>
      <w:pPr>
        <w:tabs>
          <w:tab w:val="num" w:pos="1430"/>
        </w:tabs>
        <w:ind w:left="1430" w:hanging="720"/>
      </w:pPr>
      <w:rPr>
        <w:rFonts w:hint="default"/>
        <w:b w:val="0"/>
        <w:i w:val="0"/>
        <w:strike w:val="0"/>
        <w:vanish w:val="0"/>
        <w:color w:val="010000"/>
        <w:u w:val="none"/>
      </w:rPr>
    </w:lvl>
    <w:lvl w:ilvl="4">
      <w:start w:val="1"/>
      <w:numFmt w:val="lowerRoman"/>
      <w:pStyle w:val="Heading5"/>
      <w:lvlText w:val="(%5)"/>
      <w:lvlJc w:val="left"/>
      <w:pPr>
        <w:tabs>
          <w:tab w:val="num" w:pos="2160"/>
        </w:tabs>
        <w:ind w:left="2160" w:hanging="720"/>
      </w:pPr>
      <w:rPr>
        <w:rFonts w:hint="default"/>
        <w:b w:val="0"/>
        <w:i w:val="0"/>
        <w:vanish w:val="0"/>
        <w:color w:val="010000"/>
        <w:u w:val="none"/>
      </w:rPr>
    </w:lvl>
    <w:lvl w:ilvl="5">
      <w:start w:val="1"/>
      <w:numFmt w:val="upperLetter"/>
      <w:pStyle w:val="Heading6"/>
      <w:lvlText w:val="(%6)"/>
      <w:lvlJc w:val="left"/>
      <w:pPr>
        <w:tabs>
          <w:tab w:val="num" w:pos="2880"/>
        </w:tabs>
        <w:ind w:left="2880" w:hanging="720"/>
      </w:pPr>
      <w:rPr>
        <w:rFonts w:hint="default"/>
        <w:vanish w:val="0"/>
        <w:color w:val="010000"/>
        <w:u w:val="none"/>
      </w:rPr>
    </w:lvl>
    <w:lvl w:ilvl="6">
      <w:start w:val="1"/>
      <w:numFmt w:val="upperLetter"/>
      <w:pStyle w:val="Heading7"/>
      <w:lvlText w:val="(%7)"/>
      <w:lvlJc w:val="left"/>
      <w:pPr>
        <w:tabs>
          <w:tab w:val="num" w:pos="2880"/>
        </w:tabs>
        <w:ind w:left="4320" w:hanging="2160"/>
      </w:pPr>
      <w:rPr>
        <w:rFonts w:hint="default"/>
        <w:vanish w:val="0"/>
        <w:color w:val="010000"/>
        <w:u w:val="none"/>
      </w:rPr>
    </w:lvl>
    <w:lvl w:ilvl="7">
      <w:start w:val="1"/>
      <w:numFmt w:val="none"/>
      <w:pStyle w:val="Heading8"/>
      <w:suff w:val="nothing"/>
      <w:lvlText w:val=""/>
      <w:lvlJc w:val="left"/>
      <w:pPr>
        <w:ind w:left="0" w:firstLine="0"/>
      </w:pPr>
      <w:rPr>
        <w:rFonts w:hint="default"/>
        <w:vanish w:val="0"/>
        <w:color w:val="010000"/>
        <w:u w:val="none"/>
      </w:rPr>
    </w:lvl>
    <w:lvl w:ilvl="8">
      <w:start w:val="1"/>
      <w:numFmt w:val="none"/>
      <w:pStyle w:val="Heading9"/>
      <w:suff w:val="nothing"/>
      <w:lvlText w:val=""/>
      <w:lvlJc w:val="left"/>
      <w:pPr>
        <w:ind w:left="0" w:firstLine="0"/>
      </w:pPr>
      <w:rPr>
        <w:rFonts w:hint="default"/>
        <w:vanish w:val="0"/>
        <w:color w:val="010000"/>
        <w:u w:val="none"/>
      </w:rPr>
    </w:lvl>
  </w:abstractNum>
  <w:abstractNum w:abstractNumId="3" w15:restartNumberingAfterBreak="0">
    <w:nsid w:val="7C6E4D09"/>
    <w:multiLevelType w:val="multilevel"/>
    <w:tmpl w:val="09FC8AD0"/>
    <w:name w:val="Scheme 12(a) UK10 - Schedule"/>
    <w:lvl w:ilvl="0">
      <w:start w:val="1"/>
      <w:numFmt w:val="decimal"/>
      <w:suff w:val="nothing"/>
      <w:lvlText w:val="APPENDIX %1"/>
      <w:lvlJc w:val="left"/>
      <w:pPr>
        <w:ind w:left="0" w:firstLine="0"/>
      </w:pPr>
      <w:rPr>
        <w:rFonts w:ascii="Times New Roman" w:hAnsi="Times New Roman" w:cs="Times New Roman" w:hint="default"/>
        <w:b/>
        <w:i w:val="0"/>
        <w:caps w:val="0"/>
        <w:color w:val="010000"/>
        <w:u w:val="none"/>
      </w:rPr>
    </w:lvl>
    <w:lvl w:ilvl="1">
      <w:start w:val="1"/>
      <w:numFmt w:val="decimal"/>
      <w:pStyle w:val="S2Heading2"/>
      <w:lvlText w:val="%2."/>
      <w:lvlJc w:val="left"/>
      <w:pPr>
        <w:tabs>
          <w:tab w:val="num" w:pos="720"/>
        </w:tabs>
        <w:ind w:left="720" w:hanging="720"/>
      </w:pPr>
      <w:rPr>
        <w:rFonts w:hint="default"/>
        <w:b/>
        <w:i w:val="0"/>
        <w:color w:val="010000"/>
        <w:u w:val="none"/>
      </w:rPr>
    </w:lvl>
    <w:lvl w:ilvl="2">
      <w:start w:val="1"/>
      <w:numFmt w:val="decimal"/>
      <w:pStyle w:val="S2Heading3"/>
      <w:lvlText w:val="(%3)"/>
      <w:lvlJc w:val="left"/>
      <w:pPr>
        <w:tabs>
          <w:tab w:val="num" w:pos="720"/>
        </w:tabs>
        <w:ind w:left="720" w:hanging="720"/>
      </w:pPr>
      <w:rPr>
        <w:rFonts w:hint="default"/>
        <w:b w:val="0"/>
        <w:color w:val="010000"/>
        <w:u w:val="none"/>
      </w:rPr>
    </w:lvl>
    <w:lvl w:ilvl="3">
      <w:start w:val="1"/>
      <w:numFmt w:val="lowerLetter"/>
      <w:pStyle w:val="S2Heading3"/>
      <w:lvlText w:val="(%4)"/>
      <w:lvlJc w:val="left"/>
      <w:pPr>
        <w:tabs>
          <w:tab w:val="num" w:pos="1440"/>
        </w:tabs>
        <w:ind w:left="1440" w:hanging="720"/>
      </w:pPr>
      <w:rPr>
        <w:rFonts w:hint="default"/>
        <w:b w:val="0"/>
        <w:i w:val="0"/>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160" w:firstLine="0"/>
      </w:pPr>
      <w:rPr>
        <w:rFonts w:hint="default"/>
        <w:color w:val="010000"/>
        <w:u w:val="none"/>
      </w:rPr>
    </w:lvl>
    <w:lvl w:ilvl="6">
      <w:start w:val="27"/>
      <w:numFmt w:val="none"/>
      <w:suff w:val="nothing"/>
      <w:lvlText w:val=""/>
      <w:lvlJc w:val="left"/>
      <w:pPr>
        <w:ind w:left="0" w:firstLine="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2"/>
  </w:num>
  <w:num w:numId="8">
    <w:abstractNumId w:val="1"/>
  </w:num>
  <w:num w:numId="9">
    <w:abstractNumId w:val="2"/>
  </w:num>
  <w:num w:numId="10">
    <w:abstractNumId w:val="2"/>
  </w:num>
  <w:num w:numId="11">
    <w:abstractNumId w:val="2"/>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08"/>
    <w:rsid w:val="000232B1"/>
    <w:rsid w:val="00037873"/>
    <w:rsid w:val="000435B4"/>
    <w:rsid w:val="000565C6"/>
    <w:rsid w:val="0007311E"/>
    <w:rsid w:val="000A4BCF"/>
    <w:rsid w:val="000C2D65"/>
    <w:rsid w:val="0012089C"/>
    <w:rsid w:val="001A5980"/>
    <w:rsid w:val="001C1091"/>
    <w:rsid w:val="002544A5"/>
    <w:rsid w:val="00281594"/>
    <w:rsid w:val="00294F39"/>
    <w:rsid w:val="002F3EC1"/>
    <w:rsid w:val="00317F77"/>
    <w:rsid w:val="003211C1"/>
    <w:rsid w:val="00361D38"/>
    <w:rsid w:val="003B6776"/>
    <w:rsid w:val="003D279E"/>
    <w:rsid w:val="003F4AE0"/>
    <w:rsid w:val="004308CC"/>
    <w:rsid w:val="00444B2B"/>
    <w:rsid w:val="004C3E02"/>
    <w:rsid w:val="004F0492"/>
    <w:rsid w:val="005335EA"/>
    <w:rsid w:val="00557650"/>
    <w:rsid w:val="00582695"/>
    <w:rsid w:val="005C3CD6"/>
    <w:rsid w:val="005D434A"/>
    <w:rsid w:val="005E614F"/>
    <w:rsid w:val="005E68D5"/>
    <w:rsid w:val="005F206D"/>
    <w:rsid w:val="00600F73"/>
    <w:rsid w:val="006161A5"/>
    <w:rsid w:val="00664BDB"/>
    <w:rsid w:val="006D3CA5"/>
    <w:rsid w:val="006F0451"/>
    <w:rsid w:val="00713A08"/>
    <w:rsid w:val="0072792F"/>
    <w:rsid w:val="00743A5D"/>
    <w:rsid w:val="007B0BD3"/>
    <w:rsid w:val="007E0879"/>
    <w:rsid w:val="008329B2"/>
    <w:rsid w:val="00840A89"/>
    <w:rsid w:val="008560FE"/>
    <w:rsid w:val="00876C27"/>
    <w:rsid w:val="00877510"/>
    <w:rsid w:val="008A4A5A"/>
    <w:rsid w:val="008B135A"/>
    <w:rsid w:val="008B2D41"/>
    <w:rsid w:val="008E6C31"/>
    <w:rsid w:val="00983ED5"/>
    <w:rsid w:val="009A4755"/>
    <w:rsid w:val="009F0D92"/>
    <w:rsid w:val="00A14F0E"/>
    <w:rsid w:val="00AA090A"/>
    <w:rsid w:val="00AC6808"/>
    <w:rsid w:val="00B634F0"/>
    <w:rsid w:val="00B74F14"/>
    <w:rsid w:val="00BD1D2F"/>
    <w:rsid w:val="00BD468B"/>
    <w:rsid w:val="00BF15DA"/>
    <w:rsid w:val="00C350FB"/>
    <w:rsid w:val="00C639FA"/>
    <w:rsid w:val="00C94CC8"/>
    <w:rsid w:val="00CB76EE"/>
    <w:rsid w:val="00CD3130"/>
    <w:rsid w:val="00D010A3"/>
    <w:rsid w:val="00D158B6"/>
    <w:rsid w:val="00D237DE"/>
    <w:rsid w:val="00D259A0"/>
    <w:rsid w:val="00DA2DFB"/>
    <w:rsid w:val="00DB3E1B"/>
    <w:rsid w:val="00DC31EB"/>
    <w:rsid w:val="00E20E4D"/>
    <w:rsid w:val="00E2412A"/>
    <w:rsid w:val="00E36E0D"/>
    <w:rsid w:val="00E5435B"/>
    <w:rsid w:val="00E60AAF"/>
    <w:rsid w:val="00E9453A"/>
    <w:rsid w:val="00F0594B"/>
    <w:rsid w:val="00F61446"/>
    <w:rsid w:val="00F764F2"/>
    <w:rsid w:val="00FB68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AB9D20C"/>
  <w15:chartTrackingRefBased/>
  <w15:docId w15:val="{36CF3195-8611-449F-B2BD-4E0EBB8B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08"/>
    <w:pPr>
      <w:spacing w:after="0" w:line="240" w:lineRule="auto"/>
    </w:pPr>
    <w:rPr>
      <w:rFonts w:ascii="Times New Roman" w:hAnsi="Times New Roman"/>
      <w:sz w:val="20"/>
      <w:szCs w:val="24"/>
      <w:lang w:val="en-US"/>
    </w:rPr>
  </w:style>
  <w:style w:type="paragraph" w:styleId="Heading1">
    <w:name w:val="heading 1"/>
    <w:basedOn w:val="Normal"/>
    <w:next w:val="Heading2"/>
    <w:link w:val="Heading1Char"/>
    <w:qFormat/>
    <w:rsid w:val="00AC6808"/>
    <w:pPr>
      <w:keepNext/>
      <w:numPr>
        <w:numId w:val="1"/>
      </w:numPr>
      <w:spacing w:after="20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AC6808"/>
    <w:pPr>
      <w:spacing w:after="20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AC6808"/>
    <w:pPr>
      <w:numPr>
        <w:ilvl w:val="2"/>
        <w:numId w:val="1"/>
      </w:numPr>
      <w:spacing w:after="200" w:line="246" w:lineRule="atLeast"/>
      <w:jc w:val="both"/>
      <w:outlineLvl w:val="2"/>
    </w:pPr>
    <w:rPr>
      <w:rFonts w:eastAsiaTheme="majorEastAsia" w:cs="Times New Roman"/>
      <w:bCs/>
      <w:lang w:val="en-GB"/>
    </w:rPr>
  </w:style>
  <w:style w:type="paragraph" w:styleId="Heading4">
    <w:name w:val="heading 4"/>
    <w:basedOn w:val="Normal"/>
    <w:link w:val="Heading4Char"/>
    <w:unhideWhenUsed/>
    <w:qFormat/>
    <w:rsid w:val="00AC6808"/>
    <w:pPr>
      <w:numPr>
        <w:ilvl w:val="3"/>
        <w:numId w:val="1"/>
      </w:numPr>
      <w:spacing w:after="20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AC6808"/>
    <w:pPr>
      <w:numPr>
        <w:ilvl w:val="4"/>
        <w:numId w:val="1"/>
      </w:numPr>
      <w:spacing w:after="200" w:line="246" w:lineRule="atLeast"/>
      <w:jc w:val="both"/>
      <w:outlineLvl w:val="4"/>
    </w:pPr>
    <w:rPr>
      <w:rFonts w:eastAsiaTheme="majorEastAsia" w:cs="Times New Roman"/>
    </w:rPr>
  </w:style>
  <w:style w:type="paragraph" w:styleId="Heading6">
    <w:name w:val="heading 6"/>
    <w:basedOn w:val="Normal"/>
    <w:link w:val="Heading6Char"/>
    <w:unhideWhenUsed/>
    <w:qFormat/>
    <w:rsid w:val="00AC6808"/>
    <w:pPr>
      <w:numPr>
        <w:ilvl w:val="5"/>
        <w:numId w:val="1"/>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AC6808"/>
    <w:pPr>
      <w:numPr>
        <w:ilvl w:val="6"/>
        <w:numId w:val="1"/>
      </w:numPr>
      <w:spacing w:after="240" w:line="246" w:lineRule="atLeast"/>
      <w:jc w:val="both"/>
      <w:outlineLvl w:val="6"/>
    </w:pPr>
    <w:rPr>
      <w:rFonts w:eastAsiaTheme="majorEastAsia" w:cs="Times New Roman"/>
      <w:iCs/>
    </w:rPr>
  </w:style>
  <w:style w:type="paragraph" w:styleId="Heading8">
    <w:name w:val="heading 8"/>
    <w:basedOn w:val="Normal"/>
    <w:link w:val="Heading8Char"/>
    <w:semiHidden/>
    <w:unhideWhenUsed/>
    <w:qFormat/>
    <w:rsid w:val="00AC6808"/>
    <w:pPr>
      <w:numPr>
        <w:ilvl w:val="7"/>
        <w:numId w:val="1"/>
      </w:numPr>
      <w:spacing w:after="240" w:line="246" w:lineRule="atLeast"/>
      <w:jc w:val="both"/>
      <w:outlineLvl w:val="7"/>
    </w:pPr>
    <w:rPr>
      <w:rFonts w:eastAsiaTheme="majorEastAsia" w:cs="Times New Roman"/>
      <w:szCs w:val="20"/>
    </w:rPr>
  </w:style>
  <w:style w:type="paragraph" w:styleId="Heading9">
    <w:name w:val="heading 9"/>
    <w:basedOn w:val="Normal"/>
    <w:link w:val="Heading9Char"/>
    <w:semiHidden/>
    <w:unhideWhenUsed/>
    <w:qFormat/>
    <w:rsid w:val="00AC6808"/>
    <w:pPr>
      <w:numPr>
        <w:ilvl w:val="8"/>
        <w:numId w:val="1"/>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C6808"/>
    <w:rPr>
      <w:rFonts w:ascii="Times New Roman" w:eastAsiaTheme="majorEastAsia" w:hAnsi="Times New Roman" w:cs="Times New Roman"/>
      <w:b/>
      <w:bCs/>
      <w:sz w:val="20"/>
      <w:szCs w:val="26"/>
      <w:lang w:val="en-US"/>
    </w:rPr>
  </w:style>
  <w:style w:type="character" w:customStyle="1" w:styleId="Heading1Char">
    <w:name w:val="Heading 1 Char"/>
    <w:basedOn w:val="DefaultParagraphFont"/>
    <w:link w:val="Heading1"/>
    <w:rsid w:val="00AC6808"/>
    <w:rPr>
      <w:rFonts w:ascii="Times New Roman" w:eastAsiaTheme="majorEastAsia" w:hAnsi="Times New Roman" w:cs="Times New Roman"/>
      <w:b/>
      <w:bCs/>
      <w:caps/>
      <w:sz w:val="20"/>
      <w:szCs w:val="28"/>
      <w:lang w:val="en-US"/>
    </w:rPr>
  </w:style>
  <w:style w:type="character" w:customStyle="1" w:styleId="Heading3Char">
    <w:name w:val="Heading 3 Char"/>
    <w:basedOn w:val="DefaultParagraphFont"/>
    <w:link w:val="Heading3"/>
    <w:rsid w:val="00AC6808"/>
    <w:rPr>
      <w:rFonts w:ascii="Times New Roman" w:eastAsiaTheme="majorEastAsia" w:hAnsi="Times New Roman" w:cs="Times New Roman"/>
      <w:bCs/>
      <w:sz w:val="20"/>
      <w:szCs w:val="24"/>
    </w:rPr>
  </w:style>
  <w:style w:type="character" w:customStyle="1" w:styleId="Heading4Char">
    <w:name w:val="Heading 4 Char"/>
    <w:basedOn w:val="DefaultParagraphFont"/>
    <w:link w:val="Heading4"/>
    <w:rsid w:val="00AC6808"/>
    <w:rPr>
      <w:rFonts w:ascii="Times New Roman" w:eastAsiaTheme="majorEastAsia" w:hAnsi="Times New Roman" w:cs="Times New Roman"/>
      <w:bCs/>
      <w:iCs/>
      <w:sz w:val="20"/>
      <w:szCs w:val="24"/>
      <w:lang w:val="en-US"/>
    </w:rPr>
  </w:style>
  <w:style w:type="character" w:customStyle="1" w:styleId="Heading5Char">
    <w:name w:val="Heading 5 Char"/>
    <w:basedOn w:val="DefaultParagraphFont"/>
    <w:link w:val="Heading5"/>
    <w:rsid w:val="00AC6808"/>
    <w:rPr>
      <w:rFonts w:ascii="Times New Roman" w:eastAsiaTheme="majorEastAsia" w:hAnsi="Times New Roman" w:cs="Times New Roman"/>
      <w:sz w:val="20"/>
      <w:szCs w:val="24"/>
      <w:lang w:val="en-US"/>
    </w:rPr>
  </w:style>
  <w:style w:type="character" w:customStyle="1" w:styleId="Heading6Char">
    <w:name w:val="Heading 6 Char"/>
    <w:basedOn w:val="DefaultParagraphFont"/>
    <w:link w:val="Heading6"/>
    <w:rsid w:val="00AC6808"/>
    <w:rPr>
      <w:rFonts w:ascii="Times New Roman" w:eastAsiaTheme="majorEastAsia" w:hAnsi="Times New Roman" w:cs="Times New Roman"/>
      <w:iCs/>
      <w:sz w:val="20"/>
      <w:szCs w:val="24"/>
      <w:lang w:val="en-US"/>
    </w:rPr>
  </w:style>
  <w:style w:type="character" w:customStyle="1" w:styleId="Heading7Char">
    <w:name w:val="Heading 7 Char"/>
    <w:basedOn w:val="DefaultParagraphFont"/>
    <w:link w:val="Heading7"/>
    <w:rsid w:val="00AC6808"/>
    <w:rPr>
      <w:rFonts w:ascii="Times New Roman" w:eastAsiaTheme="majorEastAsia" w:hAnsi="Times New Roman" w:cs="Times New Roman"/>
      <w:iCs/>
      <w:sz w:val="20"/>
      <w:szCs w:val="24"/>
      <w:lang w:val="en-US"/>
    </w:rPr>
  </w:style>
  <w:style w:type="character" w:customStyle="1" w:styleId="Heading8Char">
    <w:name w:val="Heading 8 Char"/>
    <w:basedOn w:val="DefaultParagraphFont"/>
    <w:link w:val="Heading8"/>
    <w:semiHidden/>
    <w:rsid w:val="00AC6808"/>
    <w:rPr>
      <w:rFonts w:ascii="Times New Roman" w:eastAsiaTheme="majorEastAsia" w:hAnsi="Times New Roman" w:cs="Times New Roman"/>
      <w:sz w:val="20"/>
      <w:szCs w:val="20"/>
      <w:lang w:val="en-US"/>
    </w:rPr>
  </w:style>
  <w:style w:type="character" w:customStyle="1" w:styleId="Heading9Char">
    <w:name w:val="Heading 9 Char"/>
    <w:basedOn w:val="DefaultParagraphFont"/>
    <w:link w:val="Heading9"/>
    <w:semiHidden/>
    <w:rsid w:val="00AC6808"/>
    <w:rPr>
      <w:rFonts w:ascii="Times New Roman" w:eastAsiaTheme="majorEastAsia" w:hAnsi="Times New Roman" w:cs="Times New Roman"/>
      <w:iCs/>
      <w:sz w:val="20"/>
      <w:szCs w:val="20"/>
      <w:lang w:val="en-US"/>
    </w:rPr>
  </w:style>
  <w:style w:type="paragraph" w:customStyle="1" w:styleId="BodyTextNumbered">
    <w:name w:val="Body Text Numbered"/>
    <w:basedOn w:val="Normal"/>
    <w:qFormat/>
    <w:rsid w:val="00AC6808"/>
    <w:pPr>
      <w:numPr>
        <w:numId w:val="2"/>
      </w:numPr>
      <w:spacing w:after="240"/>
    </w:pPr>
  </w:style>
  <w:style w:type="table" w:styleId="TableGrid">
    <w:name w:val="Table Grid"/>
    <w:basedOn w:val="TableNormal"/>
    <w:uiPriority w:val="59"/>
    <w:rsid w:val="009A47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K10Block10">
    <w:name w:val="UK10 Block 1.0"/>
    <w:basedOn w:val="Normal"/>
    <w:rsid w:val="009A4755"/>
    <w:pPr>
      <w:spacing w:after="200" w:line="246" w:lineRule="atLeast"/>
      <w:ind w:left="1440"/>
      <w:jc w:val="both"/>
    </w:pPr>
    <w:rPr>
      <w:rFonts w:eastAsia="Times New Roman" w:cs="Times New Roman"/>
      <w:szCs w:val="20"/>
    </w:rPr>
  </w:style>
  <w:style w:type="paragraph" w:customStyle="1" w:styleId="S2Heading1">
    <w:name w:val="S2.Heading 1"/>
    <w:basedOn w:val="Normal"/>
    <w:next w:val="S2Heading2"/>
    <w:link w:val="S2Heading1Char"/>
    <w:rsid w:val="00983ED5"/>
    <w:pPr>
      <w:keepNext/>
      <w:spacing w:after="240"/>
      <w:jc w:val="center"/>
      <w:outlineLvl w:val="0"/>
    </w:pPr>
    <w:rPr>
      <w:rFonts w:eastAsiaTheme="majorEastAsia" w:cs="Times New Roman"/>
      <w:b/>
      <w:caps/>
      <w:color w:val="000000"/>
      <w:szCs w:val="28"/>
    </w:rPr>
  </w:style>
  <w:style w:type="paragraph" w:customStyle="1" w:styleId="S2Heading2">
    <w:name w:val="S2.Heading 2"/>
    <w:basedOn w:val="Normal"/>
    <w:rsid w:val="00983ED5"/>
    <w:pPr>
      <w:keepNext/>
      <w:numPr>
        <w:ilvl w:val="1"/>
        <w:numId w:val="4"/>
      </w:numPr>
      <w:spacing w:after="240" w:line="246" w:lineRule="atLeast"/>
      <w:jc w:val="both"/>
      <w:outlineLvl w:val="1"/>
    </w:pPr>
    <w:rPr>
      <w:rFonts w:eastAsiaTheme="majorEastAsia" w:cs="Times New Roman"/>
      <w:b/>
      <w:szCs w:val="28"/>
    </w:rPr>
  </w:style>
  <w:style w:type="character" w:customStyle="1" w:styleId="S2Heading1Char">
    <w:name w:val="S2.Heading 1 Char"/>
    <w:basedOn w:val="Heading5Char"/>
    <w:link w:val="S2Heading1"/>
    <w:rsid w:val="003211C1"/>
    <w:rPr>
      <w:rFonts w:ascii="Times New Roman" w:eastAsiaTheme="majorEastAsia" w:hAnsi="Times New Roman" w:cs="Times New Roman"/>
      <w:b/>
      <w:caps/>
      <w:color w:val="000000"/>
      <w:sz w:val="20"/>
      <w:szCs w:val="28"/>
      <w:lang w:val="en-US"/>
    </w:rPr>
  </w:style>
  <w:style w:type="paragraph" w:customStyle="1" w:styleId="S2Heading3">
    <w:name w:val="S2.Heading 3"/>
    <w:basedOn w:val="Normal"/>
    <w:rsid w:val="00983ED5"/>
    <w:pPr>
      <w:numPr>
        <w:ilvl w:val="2"/>
        <w:numId w:val="4"/>
      </w:numPr>
      <w:spacing w:after="240" w:line="246" w:lineRule="atLeast"/>
      <w:jc w:val="both"/>
      <w:outlineLvl w:val="2"/>
    </w:pPr>
    <w:rPr>
      <w:rFonts w:eastAsiaTheme="majorEastAsia" w:cs="Times New Roman"/>
      <w:szCs w:val="28"/>
    </w:rPr>
  </w:style>
  <w:style w:type="paragraph" w:customStyle="1" w:styleId="S2Heading4">
    <w:name w:val="S2.Heading 4"/>
    <w:basedOn w:val="Normal"/>
    <w:rsid w:val="00983ED5"/>
    <w:pPr>
      <w:tabs>
        <w:tab w:val="num" w:pos="1440"/>
      </w:tabs>
      <w:spacing w:after="240" w:line="246" w:lineRule="atLeast"/>
      <w:ind w:left="1440" w:hanging="720"/>
      <w:jc w:val="both"/>
      <w:outlineLvl w:val="3"/>
    </w:pPr>
    <w:rPr>
      <w:rFonts w:eastAsiaTheme="majorEastAsia" w:cs="Times New Roman"/>
      <w:szCs w:val="28"/>
    </w:rPr>
  </w:style>
  <w:style w:type="paragraph" w:customStyle="1" w:styleId="S2Heading5">
    <w:name w:val="S2.Heading 5"/>
    <w:basedOn w:val="Normal"/>
    <w:rsid w:val="00983ED5"/>
    <w:pPr>
      <w:tabs>
        <w:tab w:val="num" w:pos="2160"/>
      </w:tabs>
      <w:spacing w:after="240" w:line="246" w:lineRule="atLeast"/>
      <w:ind w:left="2160" w:hanging="720"/>
      <w:jc w:val="both"/>
      <w:outlineLvl w:val="4"/>
    </w:pPr>
    <w:rPr>
      <w:rFonts w:eastAsiaTheme="majorEastAsia" w:cs="Times New Roman"/>
      <w:szCs w:val="28"/>
    </w:rPr>
  </w:style>
  <w:style w:type="paragraph" w:customStyle="1" w:styleId="S2Heading6">
    <w:name w:val="S2.Heading 6"/>
    <w:basedOn w:val="Normal"/>
    <w:rsid w:val="00983ED5"/>
    <w:pPr>
      <w:tabs>
        <w:tab w:val="num" w:pos="2880"/>
      </w:tabs>
      <w:spacing w:after="240" w:line="246" w:lineRule="atLeast"/>
      <w:ind w:left="2160"/>
      <w:jc w:val="both"/>
      <w:outlineLvl w:val="5"/>
    </w:pPr>
    <w:rPr>
      <w:rFonts w:eastAsiaTheme="majorEastAsia" w:cs="Times New Roman"/>
      <w:szCs w:val="28"/>
    </w:rPr>
  </w:style>
  <w:style w:type="paragraph" w:customStyle="1" w:styleId="S2Heading7">
    <w:name w:val="S2.Heading 7"/>
    <w:basedOn w:val="Normal"/>
    <w:rsid w:val="00983ED5"/>
    <w:pPr>
      <w:spacing w:after="240" w:line="246" w:lineRule="atLeast"/>
      <w:jc w:val="both"/>
      <w:outlineLvl w:val="6"/>
    </w:pPr>
    <w:rPr>
      <w:rFonts w:eastAsiaTheme="majorEastAsia" w:cs="Times New Roman"/>
      <w:szCs w:val="28"/>
    </w:rPr>
  </w:style>
  <w:style w:type="paragraph" w:customStyle="1" w:styleId="S2Heading8">
    <w:name w:val="S2.Heading 8"/>
    <w:basedOn w:val="Normal"/>
    <w:rsid w:val="00983ED5"/>
    <w:pPr>
      <w:spacing w:after="240" w:line="246" w:lineRule="atLeast"/>
      <w:jc w:val="both"/>
      <w:outlineLvl w:val="7"/>
    </w:pPr>
    <w:rPr>
      <w:rFonts w:eastAsiaTheme="majorEastAsia" w:cs="Times New Roman"/>
      <w:szCs w:val="28"/>
    </w:rPr>
  </w:style>
  <w:style w:type="paragraph" w:customStyle="1" w:styleId="S2Heading9">
    <w:name w:val="S2.Heading 9"/>
    <w:basedOn w:val="Normal"/>
    <w:rsid w:val="00983ED5"/>
    <w:pPr>
      <w:spacing w:after="240" w:line="246" w:lineRule="atLeast"/>
      <w:jc w:val="both"/>
      <w:outlineLvl w:val="8"/>
    </w:pPr>
    <w:rPr>
      <w:rFonts w:eastAsiaTheme="majorEastAsia" w:cs="Times New Roman"/>
      <w:szCs w:val="28"/>
    </w:rPr>
  </w:style>
  <w:style w:type="paragraph" w:styleId="BalloonText">
    <w:name w:val="Balloon Text"/>
    <w:basedOn w:val="Normal"/>
    <w:link w:val="BalloonTextChar"/>
    <w:uiPriority w:val="99"/>
    <w:semiHidden/>
    <w:unhideWhenUsed/>
    <w:rsid w:val="004C3E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E02"/>
    <w:rPr>
      <w:rFonts w:ascii="Segoe UI" w:hAnsi="Segoe UI" w:cs="Segoe UI"/>
      <w:sz w:val="18"/>
      <w:szCs w:val="18"/>
      <w:lang w:val="en-US"/>
    </w:rPr>
  </w:style>
  <w:style w:type="character" w:styleId="CommentReference">
    <w:name w:val="annotation reference"/>
    <w:basedOn w:val="DefaultParagraphFont"/>
    <w:uiPriority w:val="99"/>
    <w:semiHidden/>
    <w:unhideWhenUsed/>
    <w:rsid w:val="005C3CD6"/>
    <w:rPr>
      <w:sz w:val="16"/>
      <w:szCs w:val="16"/>
    </w:rPr>
  </w:style>
  <w:style w:type="paragraph" w:styleId="CommentText">
    <w:name w:val="annotation text"/>
    <w:basedOn w:val="Normal"/>
    <w:link w:val="CommentTextChar"/>
    <w:uiPriority w:val="99"/>
    <w:semiHidden/>
    <w:unhideWhenUsed/>
    <w:rsid w:val="005C3CD6"/>
    <w:rPr>
      <w:szCs w:val="20"/>
    </w:rPr>
  </w:style>
  <w:style w:type="character" w:customStyle="1" w:styleId="CommentTextChar">
    <w:name w:val="Comment Text Char"/>
    <w:basedOn w:val="DefaultParagraphFont"/>
    <w:link w:val="CommentText"/>
    <w:uiPriority w:val="99"/>
    <w:semiHidden/>
    <w:rsid w:val="005C3CD6"/>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5C3CD6"/>
    <w:rPr>
      <w:b/>
      <w:bCs/>
    </w:rPr>
  </w:style>
  <w:style w:type="character" w:customStyle="1" w:styleId="CommentSubjectChar">
    <w:name w:val="Comment Subject Char"/>
    <w:basedOn w:val="CommentTextChar"/>
    <w:link w:val="CommentSubject"/>
    <w:uiPriority w:val="99"/>
    <w:semiHidden/>
    <w:rsid w:val="005C3CD6"/>
    <w:rPr>
      <w:rFonts w:ascii="Times New Roman" w:hAnsi="Times New Roman"/>
      <w:b/>
      <w:bCs/>
      <w:sz w:val="20"/>
      <w:szCs w:val="20"/>
      <w:lang w:val="en-US"/>
    </w:rPr>
  </w:style>
  <w:style w:type="paragraph" w:styleId="Title">
    <w:name w:val="Title"/>
    <w:basedOn w:val="Normal"/>
    <w:next w:val="BodyText"/>
    <w:link w:val="TitleChar"/>
    <w:uiPriority w:val="10"/>
    <w:qFormat/>
    <w:rsid w:val="00E5435B"/>
    <w:pPr>
      <w:keepNext/>
      <w:spacing w:after="200" w:line="246" w:lineRule="atLeast"/>
      <w:jc w:val="center"/>
    </w:pPr>
    <w:rPr>
      <w:rFonts w:eastAsiaTheme="majorEastAsia" w:cstheme="majorBidi"/>
      <w:kern w:val="28"/>
      <w:szCs w:val="52"/>
    </w:rPr>
  </w:style>
  <w:style w:type="paragraph" w:styleId="BodyText">
    <w:name w:val="Body Text"/>
    <w:basedOn w:val="Normal"/>
    <w:link w:val="BodyTextChar"/>
    <w:uiPriority w:val="99"/>
    <w:semiHidden/>
    <w:unhideWhenUsed/>
    <w:rsid w:val="00E5435B"/>
    <w:pPr>
      <w:spacing w:after="120"/>
    </w:pPr>
  </w:style>
  <w:style w:type="character" w:customStyle="1" w:styleId="BodyTextChar">
    <w:name w:val="Body Text Char"/>
    <w:basedOn w:val="DefaultParagraphFont"/>
    <w:link w:val="BodyText"/>
    <w:uiPriority w:val="99"/>
    <w:semiHidden/>
    <w:rsid w:val="00E5435B"/>
    <w:rPr>
      <w:rFonts w:ascii="Times New Roman" w:hAnsi="Times New Roman"/>
      <w:sz w:val="20"/>
      <w:szCs w:val="24"/>
      <w:lang w:val="en-US"/>
    </w:rPr>
  </w:style>
  <w:style w:type="character" w:customStyle="1" w:styleId="TitleChar">
    <w:name w:val="Title Char"/>
    <w:basedOn w:val="DefaultParagraphFont"/>
    <w:link w:val="Title"/>
    <w:uiPriority w:val="10"/>
    <w:rsid w:val="00E5435B"/>
    <w:rPr>
      <w:rFonts w:ascii="Times New Roman" w:eastAsiaTheme="majorEastAsia" w:hAnsi="Times New Roman" w:cstheme="majorBidi"/>
      <w:kern w:val="28"/>
      <w:sz w:val="20"/>
      <w:szCs w:val="52"/>
      <w:lang w:val="en-US"/>
    </w:rPr>
  </w:style>
  <w:style w:type="paragraph" w:customStyle="1" w:styleId="PAAlphaList">
    <w:name w:val="PA Alpha List"/>
    <w:basedOn w:val="Normal"/>
    <w:rsid w:val="00E5435B"/>
    <w:pPr>
      <w:numPr>
        <w:numId w:val="8"/>
      </w:numPr>
      <w:spacing w:after="120"/>
      <w:jc w:val="both"/>
    </w:pPr>
    <w:rPr>
      <w:rFonts w:eastAsia="Times New Roman" w:cs="Times New Roman"/>
      <w:szCs w:val="20"/>
      <w:lang w:val="fr-FR"/>
    </w:rPr>
  </w:style>
  <w:style w:type="paragraph" w:customStyle="1" w:styleId="Body">
    <w:name w:val="Body"/>
    <w:rsid w:val="00BF15DA"/>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styleId="Header">
    <w:name w:val="header"/>
    <w:basedOn w:val="Normal"/>
    <w:link w:val="HeaderChar"/>
    <w:uiPriority w:val="99"/>
    <w:unhideWhenUsed/>
    <w:rsid w:val="00BF15DA"/>
    <w:pPr>
      <w:tabs>
        <w:tab w:val="center" w:pos="4680"/>
        <w:tab w:val="right" w:pos="9360"/>
      </w:tabs>
    </w:pPr>
  </w:style>
  <w:style w:type="character" w:customStyle="1" w:styleId="HeaderChar">
    <w:name w:val="Header Char"/>
    <w:basedOn w:val="DefaultParagraphFont"/>
    <w:link w:val="Header"/>
    <w:uiPriority w:val="99"/>
    <w:rsid w:val="00BF15DA"/>
    <w:rPr>
      <w:rFonts w:ascii="Times New Roman" w:hAnsi="Times New Roman"/>
      <w:sz w:val="20"/>
      <w:szCs w:val="24"/>
      <w:lang w:val="en-US"/>
    </w:rPr>
  </w:style>
  <w:style w:type="paragraph" w:styleId="Footer">
    <w:name w:val="footer"/>
    <w:basedOn w:val="Normal"/>
    <w:link w:val="FooterChar"/>
    <w:uiPriority w:val="99"/>
    <w:unhideWhenUsed/>
    <w:rsid w:val="00BF15DA"/>
    <w:pPr>
      <w:tabs>
        <w:tab w:val="center" w:pos="4680"/>
        <w:tab w:val="right" w:pos="9360"/>
      </w:tabs>
    </w:pPr>
  </w:style>
  <w:style w:type="character" w:customStyle="1" w:styleId="FooterChar">
    <w:name w:val="Footer Char"/>
    <w:basedOn w:val="DefaultParagraphFont"/>
    <w:link w:val="Footer"/>
    <w:uiPriority w:val="99"/>
    <w:rsid w:val="00BF15DA"/>
    <w:rPr>
      <w:rFonts w:ascii="Times New Roman" w:hAnsi="Times New Roman"/>
      <w:sz w:val="20"/>
      <w:szCs w:val="24"/>
      <w:lang w:val="en-US"/>
    </w:rPr>
  </w:style>
  <w:style w:type="paragraph" w:styleId="ListParagraph">
    <w:name w:val="List Paragraph"/>
    <w:basedOn w:val="Normal"/>
    <w:uiPriority w:val="34"/>
    <w:qFormat/>
    <w:rsid w:val="00E9453A"/>
    <w:pPr>
      <w:ind w:left="720"/>
      <w:contextualSpacing/>
    </w:pPr>
  </w:style>
  <w:style w:type="paragraph" w:styleId="TOCHeading">
    <w:name w:val="TOC Heading"/>
    <w:basedOn w:val="Heading1"/>
    <w:next w:val="Normal"/>
    <w:uiPriority w:val="39"/>
    <w:unhideWhenUsed/>
    <w:qFormat/>
    <w:rsid w:val="00E2412A"/>
    <w:pPr>
      <w:keepLines/>
      <w:numPr>
        <w:numId w:val="0"/>
      </w:numPr>
      <w:spacing w:before="240" w:after="0" w:line="259" w:lineRule="auto"/>
      <w:jc w:val="left"/>
      <w:outlineLvl w:val="9"/>
    </w:pPr>
    <w:rPr>
      <w:rFonts w:asciiTheme="majorHAnsi" w:hAnsiTheme="majorHAnsi" w:cstheme="majorBidi"/>
      <w:b w:val="0"/>
      <w:bCs w:val="0"/>
      <w:caps w:val="0"/>
      <w:color w:val="2E74B5" w:themeColor="accent1" w:themeShade="BF"/>
      <w:sz w:val="32"/>
      <w:szCs w:val="32"/>
    </w:rPr>
  </w:style>
  <w:style w:type="paragraph" w:styleId="TOC1">
    <w:name w:val="toc 1"/>
    <w:basedOn w:val="Normal"/>
    <w:next w:val="Normal"/>
    <w:autoRedefine/>
    <w:uiPriority w:val="39"/>
    <w:unhideWhenUsed/>
    <w:rsid w:val="00557650"/>
    <w:pPr>
      <w:tabs>
        <w:tab w:val="left" w:pos="400"/>
        <w:tab w:val="right" w:leader="dot" w:pos="9016"/>
      </w:tabs>
      <w:spacing w:after="100"/>
    </w:pPr>
    <w:rPr>
      <w:rFonts w:asciiTheme="minorHAnsi" w:hAnsiTheme="minorHAnsi" w:cstheme="minorHAnsi"/>
      <w:b/>
      <w:bCs/>
      <w:noProof/>
      <w:sz w:val="22"/>
      <w:szCs w:val="22"/>
      <w:lang w:val="en-GB"/>
    </w:rPr>
  </w:style>
  <w:style w:type="paragraph" w:styleId="TOC2">
    <w:name w:val="toc 2"/>
    <w:basedOn w:val="Normal"/>
    <w:next w:val="Normal"/>
    <w:autoRedefine/>
    <w:uiPriority w:val="39"/>
    <w:unhideWhenUsed/>
    <w:rsid w:val="00E2412A"/>
    <w:pPr>
      <w:tabs>
        <w:tab w:val="left" w:pos="1080"/>
        <w:tab w:val="right" w:leader="dot" w:pos="9016"/>
      </w:tabs>
      <w:spacing w:after="100"/>
      <w:ind w:left="450"/>
    </w:pPr>
  </w:style>
  <w:style w:type="paragraph" w:styleId="TOC3">
    <w:name w:val="toc 3"/>
    <w:basedOn w:val="Normal"/>
    <w:next w:val="Normal"/>
    <w:autoRedefine/>
    <w:uiPriority w:val="39"/>
    <w:unhideWhenUsed/>
    <w:rsid w:val="00E2412A"/>
    <w:pPr>
      <w:spacing w:after="100"/>
      <w:ind w:left="400"/>
    </w:pPr>
  </w:style>
  <w:style w:type="character" w:styleId="Hyperlink">
    <w:name w:val="Hyperlink"/>
    <w:basedOn w:val="DefaultParagraphFont"/>
    <w:uiPriority w:val="99"/>
    <w:unhideWhenUsed/>
    <w:rsid w:val="00E2412A"/>
    <w:rPr>
      <w:color w:val="0563C1" w:themeColor="hyperlink"/>
      <w:u w:val="single"/>
    </w:rPr>
  </w:style>
  <w:style w:type="paragraph" w:styleId="TOC4">
    <w:name w:val="toc 4"/>
    <w:basedOn w:val="Normal"/>
    <w:next w:val="Normal"/>
    <w:autoRedefine/>
    <w:uiPriority w:val="39"/>
    <w:unhideWhenUsed/>
    <w:rsid w:val="00E36E0D"/>
    <w:pPr>
      <w:spacing w:after="100" w:line="259"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E36E0D"/>
    <w:pPr>
      <w:spacing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E36E0D"/>
    <w:pPr>
      <w:spacing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E36E0D"/>
    <w:pPr>
      <w:spacing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E36E0D"/>
    <w:pPr>
      <w:spacing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E36E0D"/>
    <w:pPr>
      <w:spacing w:after="100" w:line="259" w:lineRule="auto"/>
      <w:ind w:left="176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E0722-B02B-4705-9615-31800379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24</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Hermann</dc:creator>
  <cp:keywords/>
  <dc:description/>
  <cp:lastModifiedBy>Nadra Al Marjeby</cp:lastModifiedBy>
  <cp:revision>8</cp:revision>
  <cp:lastPrinted>2019-03-07T08:22:00Z</cp:lastPrinted>
  <dcterms:created xsi:type="dcterms:W3CDTF">2019-02-21T09:28:00Z</dcterms:created>
  <dcterms:modified xsi:type="dcterms:W3CDTF">2019-03-07T08:23:00Z</dcterms:modified>
</cp:coreProperties>
</file>