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14E35" w14:textId="77777777" w:rsidR="008A6AB0" w:rsidRPr="00D3793D" w:rsidRDefault="008A6AB0" w:rsidP="005E20A9">
      <w:pPr>
        <w:pStyle w:val="Body"/>
        <w:rPr>
          <w:rFonts w:ascii="Arial" w:hAnsi="Arial" w:cs="Arial"/>
        </w:rPr>
      </w:pPr>
    </w:p>
    <w:p w14:paraId="2FD23B05" w14:textId="77777777" w:rsidR="008A6AB0" w:rsidRPr="00D3793D" w:rsidRDefault="008A6AB0" w:rsidP="005E20A9">
      <w:pPr>
        <w:pStyle w:val="Body"/>
        <w:rPr>
          <w:rFonts w:ascii="Arial" w:hAnsi="Arial" w:cs="Arial"/>
        </w:rPr>
      </w:pPr>
    </w:p>
    <w:p w14:paraId="2F2EFAA5" w14:textId="77777777" w:rsidR="008A6AB0" w:rsidRPr="00D3793D" w:rsidRDefault="008A6AB0" w:rsidP="005E20A9">
      <w:pPr>
        <w:pStyle w:val="Body"/>
        <w:rPr>
          <w:rFonts w:ascii="Arial" w:hAnsi="Arial" w:cs="Arial"/>
        </w:rPr>
      </w:pPr>
    </w:p>
    <w:p w14:paraId="38525EE3" w14:textId="3FE964A7" w:rsidR="008A6AB0" w:rsidRPr="00D3793D" w:rsidRDefault="008A6AB0" w:rsidP="005E20A9">
      <w:pPr>
        <w:pStyle w:val="Title"/>
        <w:spacing w:after="0"/>
        <w:rPr>
          <w:rFonts w:ascii="Arial" w:eastAsia="Arial Unicode MS" w:hAnsi="Arial" w:cs="Arial"/>
          <w:b/>
          <w:bCs/>
          <w:sz w:val="22"/>
          <w:szCs w:val="22"/>
        </w:rPr>
      </w:pPr>
    </w:p>
    <w:p w14:paraId="4B0F073A" w14:textId="65E652B6" w:rsidR="008A6AB0" w:rsidRPr="00D3793D" w:rsidRDefault="008A6AB0" w:rsidP="005E20A9">
      <w:pPr>
        <w:pStyle w:val="Title"/>
        <w:spacing w:after="0"/>
        <w:rPr>
          <w:rFonts w:ascii="Arial" w:eastAsia="Arial Unicode MS" w:hAnsi="Arial" w:cs="Arial"/>
          <w:b/>
          <w:bCs/>
          <w:sz w:val="22"/>
          <w:szCs w:val="22"/>
        </w:rPr>
      </w:pPr>
    </w:p>
    <w:p w14:paraId="4FFFFB6A" w14:textId="2A5CEF8B" w:rsidR="00C64BC1" w:rsidRPr="00D3793D" w:rsidRDefault="00C64BC1" w:rsidP="00C64BC1">
      <w:pPr>
        <w:pStyle w:val="BodyText"/>
        <w:rPr>
          <w:rFonts w:ascii="Arial" w:hAnsi="Arial" w:cs="Arial"/>
          <w:sz w:val="22"/>
          <w:szCs w:val="22"/>
        </w:rPr>
      </w:pPr>
    </w:p>
    <w:p w14:paraId="4A5E7FC3" w14:textId="265834A2" w:rsidR="00C64BC1" w:rsidRPr="00D3793D" w:rsidRDefault="00C64BC1" w:rsidP="00C64BC1">
      <w:pPr>
        <w:pStyle w:val="BodyText"/>
        <w:rPr>
          <w:rFonts w:ascii="Arial" w:hAnsi="Arial" w:cs="Arial"/>
          <w:sz w:val="22"/>
          <w:szCs w:val="22"/>
        </w:rPr>
      </w:pPr>
    </w:p>
    <w:p w14:paraId="20E7E7B2" w14:textId="7BB05E05" w:rsidR="00C64BC1" w:rsidRPr="00D3793D" w:rsidRDefault="00C64BC1" w:rsidP="00C64BC1">
      <w:pPr>
        <w:pStyle w:val="BodyText"/>
        <w:rPr>
          <w:rFonts w:ascii="Arial" w:hAnsi="Arial" w:cs="Arial"/>
          <w:sz w:val="22"/>
          <w:szCs w:val="22"/>
        </w:rPr>
      </w:pPr>
    </w:p>
    <w:p w14:paraId="3813D529" w14:textId="6BE55CBC" w:rsidR="00C64BC1" w:rsidRPr="00D3793D" w:rsidRDefault="00C64BC1" w:rsidP="00C64BC1">
      <w:pPr>
        <w:pStyle w:val="BodyText"/>
        <w:rPr>
          <w:rFonts w:ascii="Arial" w:hAnsi="Arial" w:cs="Arial"/>
          <w:sz w:val="22"/>
          <w:szCs w:val="22"/>
        </w:rPr>
      </w:pPr>
    </w:p>
    <w:p w14:paraId="63B8A5DA" w14:textId="77777777" w:rsidR="00125025" w:rsidRPr="00D3793D" w:rsidRDefault="00125025" w:rsidP="00D00F64">
      <w:pPr>
        <w:pStyle w:val="BodyText"/>
        <w:rPr>
          <w:rFonts w:ascii="Arial" w:hAnsi="Arial" w:cs="Arial"/>
          <w:sz w:val="22"/>
          <w:szCs w:val="22"/>
        </w:rPr>
      </w:pPr>
    </w:p>
    <w:p w14:paraId="3DBF7908" w14:textId="77777777" w:rsidR="00125025" w:rsidRPr="00D3793D" w:rsidRDefault="00125025" w:rsidP="00D00F64">
      <w:pPr>
        <w:pStyle w:val="BodyText"/>
        <w:rPr>
          <w:rFonts w:ascii="Arial" w:hAnsi="Arial" w:cs="Arial"/>
          <w:sz w:val="28"/>
          <w:szCs w:val="28"/>
        </w:rPr>
      </w:pPr>
    </w:p>
    <w:p w14:paraId="472632D0" w14:textId="77777777" w:rsidR="00C64BC1" w:rsidRPr="00D3793D" w:rsidRDefault="00C64BC1" w:rsidP="00C64BC1">
      <w:pPr>
        <w:pStyle w:val="Body"/>
        <w:spacing w:after="0" w:line="276" w:lineRule="auto"/>
        <w:ind w:hanging="426"/>
        <w:jc w:val="center"/>
        <w:rPr>
          <w:rFonts w:ascii="Arial" w:eastAsiaTheme="minorEastAsia" w:hAnsi="Arial" w:cs="Arial"/>
          <w:b/>
          <w:color w:val="auto"/>
          <w:sz w:val="28"/>
          <w:szCs w:val="28"/>
          <w:bdr w:val="none" w:sz="0" w:space="0" w:color="auto"/>
          <w:lang w:val="en-GB" w:eastAsia="zh-CN"/>
        </w:rPr>
      </w:pPr>
      <w:r w:rsidRPr="00D3793D">
        <w:rPr>
          <w:rFonts w:ascii="Arial" w:eastAsiaTheme="minorEastAsia" w:hAnsi="Arial" w:cs="Arial"/>
          <w:b/>
          <w:color w:val="auto"/>
          <w:sz w:val="28"/>
          <w:szCs w:val="28"/>
          <w:bdr w:val="none" w:sz="0" w:space="0" w:color="auto"/>
          <w:lang w:val="en-GB" w:eastAsia="zh-CN"/>
        </w:rPr>
        <w:t>General Rulebook (GEN)</w:t>
      </w:r>
    </w:p>
    <w:p w14:paraId="1F783D1E" w14:textId="1BE34D3B" w:rsidR="00C64BC1" w:rsidRPr="00D3793D" w:rsidRDefault="0069038E" w:rsidP="00C64BC1">
      <w:pPr>
        <w:pStyle w:val="Body"/>
        <w:jc w:val="center"/>
        <w:rPr>
          <w:rFonts w:ascii="Arial" w:hAnsi="Arial" w:cs="Arial"/>
          <w:b/>
          <w:bCs/>
          <w:sz w:val="28"/>
          <w:szCs w:val="28"/>
        </w:rPr>
      </w:pPr>
      <w:r w:rsidRPr="00D3793D">
        <w:rPr>
          <w:rFonts w:ascii="Arial" w:hAnsi="Arial" w:cs="Arial"/>
          <w:b/>
          <w:bCs/>
          <w:sz w:val="28"/>
          <w:szCs w:val="28"/>
        </w:rPr>
        <w:t>VER0</w:t>
      </w:r>
      <w:r w:rsidR="00BA13BB">
        <w:rPr>
          <w:rFonts w:ascii="Arial" w:hAnsi="Arial" w:cs="Arial"/>
          <w:b/>
          <w:bCs/>
          <w:sz w:val="28"/>
          <w:szCs w:val="28"/>
        </w:rPr>
        <w:t>8</w:t>
      </w:r>
      <w:r w:rsidR="00C64BC1" w:rsidRPr="00D3793D">
        <w:rPr>
          <w:rFonts w:ascii="Arial" w:hAnsi="Arial" w:cs="Arial"/>
          <w:b/>
          <w:bCs/>
          <w:sz w:val="28"/>
          <w:szCs w:val="28"/>
        </w:rPr>
        <w:t>.</w:t>
      </w:r>
      <w:r w:rsidR="00D766D0">
        <w:rPr>
          <w:rFonts w:ascii="Arial" w:hAnsi="Arial" w:cs="Arial"/>
          <w:b/>
          <w:bCs/>
          <w:sz w:val="28"/>
          <w:szCs w:val="28"/>
        </w:rPr>
        <w:t>18</w:t>
      </w:r>
      <w:r w:rsidR="00BA13BB">
        <w:rPr>
          <w:rFonts w:ascii="Arial" w:hAnsi="Arial" w:cs="Arial"/>
          <w:b/>
          <w:bCs/>
          <w:sz w:val="28"/>
          <w:szCs w:val="28"/>
        </w:rPr>
        <w:t>12</w:t>
      </w:r>
      <w:r w:rsidR="00CB1809">
        <w:rPr>
          <w:rFonts w:ascii="Arial" w:hAnsi="Arial" w:cs="Arial"/>
          <w:b/>
          <w:bCs/>
          <w:sz w:val="28"/>
          <w:szCs w:val="28"/>
        </w:rPr>
        <w:t>23</w:t>
      </w:r>
    </w:p>
    <w:p w14:paraId="62CD5C6C" w14:textId="77777777" w:rsidR="00C64BC1" w:rsidRPr="00D3793D" w:rsidRDefault="00C64BC1" w:rsidP="00C64BC1">
      <w:pPr>
        <w:pStyle w:val="Body"/>
        <w:rPr>
          <w:rFonts w:ascii="Arial" w:hAnsi="Arial" w:cs="Arial"/>
        </w:rPr>
      </w:pPr>
    </w:p>
    <w:p w14:paraId="24046A92" w14:textId="77777777" w:rsidR="008A6AB0" w:rsidRPr="00D3793D" w:rsidRDefault="008A6AB0" w:rsidP="005E20A9">
      <w:pPr>
        <w:pStyle w:val="Title"/>
        <w:rPr>
          <w:rFonts w:ascii="Arial" w:hAnsi="Arial" w:cs="Arial"/>
          <w:sz w:val="22"/>
          <w:szCs w:val="22"/>
        </w:rPr>
      </w:pPr>
    </w:p>
    <w:p w14:paraId="587919F6" w14:textId="77777777" w:rsidR="008A6AB0" w:rsidRPr="00D3793D" w:rsidRDefault="008A6AB0" w:rsidP="005E20A9">
      <w:pPr>
        <w:pStyle w:val="Body"/>
        <w:rPr>
          <w:rFonts w:ascii="Arial" w:hAnsi="Arial" w:cs="Arial"/>
        </w:rPr>
      </w:pPr>
    </w:p>
    <w:p w14:paraId="38E5D1AD" w14:textId="77777777" w:rsidR="008A6AB0" w:rsidRPr="00D3793D" w:rsidRDefault="008A6AB0" w:rsidP="005E20A9">
      <w:pPr>
        <w:pStyle w:val="Title"/>
        <w:rPr>
          <w:rFonts w:ascii="Arial" w:hAnsi="Arial" w:cs="Arial"/>
          <w:sz w:val="22"/>
          <w:szCs w:val="22"/>
        </w:rPr>
      </w:pPr>
    </w:p>
    <w:p w14:paraId="63A9B57C" w14:textId="77777777" w:rsidR="008A6AB0" w:rsidRPr="00D3793D" w:rsidRDefault="008A6AB0">
      <w:pPr>
        <w:rPr>
          <w:rFonts w:ascii="Arial" w:hAnsi="Arial" w:cs="Arial"/>
          <w:sz w:val="22"/>
          <w:szCs w:val="22"/>
        </w:rPr>
      </w:pPr>
      <w:r w:rsidRPr="00D3793D">
        <w:rPr>
          <w:rFonts w:ascii="Arial" w:hAnsi="Arial" w:cs="Arial"/>
          <w:sz w:val="22"/>
          <w:szCs w:val="22"/>
        </w:rPr>
        <w:br w:type="page"/>
      </w:r>
    </w:p>
    <w:p w14:paraId="00A43582" w14:textId="77777777" w:rsidR="00053227" w:rsidRPr="00D3793D" w:rsidRDefault="00053227" w:rsidP="00335C8A">
      <w:pPr>
        <w:pStyle w:val="TOCHeading"/>
        <w:rPr>
          <w:rFonts w:ascii="Arial" w:hAnsi="Arial" w:cs="Arial"/>
          <w:sz w:val="22"/>
          <w:szCs w:val="22"/>
          <w:lang w:val="en-GB"/>
        </w:rPr>
      </w:pPr>
      <w:bookmarkStart w:id="0" w:name="TOCHeading"/>
      <w:r w:rsidRPr="00D3793D">
        <w:rPr>
          <w:rFonts w:ascii="Arial" w:hAnsi="Arial" w:cs="Arial"/>
          <w:sz w:val="22"/>
          <w:szCs w:val="22"/>
          <w:lang w:val="en-GB"/>
        </w:rPr>
        <w:lastRenderedPageBreak/>
        <w:t>TABLE OF CONTENTS</w:t>
      </w:r>
    </w:p>
    <w:p w14:paraId="36A57F70" w14:textId="77777777" w:rsidR="00053227" w:rsidRPr="00D3793D" w:rsidRDefault="00053227" w:rsidP="006477AA">
      <w:pPr>
        <w:pStyle w:val="BlockTextJ"/>
        <w:keepNext/>
        <w:rPr>
          <w:rFonts w:ascii="Arial" w:hAnsi="Arial" w:cs="Arial"/>
          <w:sz w:val="22"/>
          <w:szCs w:val="22"/>
          <w:lang w:val="en-GB"/>
        </w:rPr>
      </w:pPr>
      <w:r w:rsidRPr="00D3793D">
        <w:rPr>
          <w:rFonts w:ascii="Arial" w:hAnsi="Arial" w:cs="Arial"/>
          <w:sz w:val="22"/>
          <w:szCs w:val="22"/>
          <w:lang w:val="en-GB"/>
        </w:rPr>
        <w:t>The contents of this</w:t>
      </w:r>
      <w:r w:rsidR="006477AA" w:rsidRPr="00D3793D">
        <w:rPr>
          <w:rFonts w:ascii="Arial" w:hAnsi="Arial" w:cs="Arial"/>
          <w:sz w:val="22"/>
          <w:szCs w:val="22"/>
          <w:lang w:val="en-GB"/>
        </w:rPr>
        <w:t xml:space="preserve"> Rulebook</w:t>
      </w:r>
      <w:r w:rsidRPr="00D3793D">
        <w:rPr>
          <w:rFonts w:ascii="Arial" w:hAnsi="Arial" w:cs="Arial"/>
          <w:sz w:val="22"/>
          <w:szCs w:val="22"/>
          <w:lang w:val="en-GB"/>
        </w:rPr>
        <w:t xml:space="preserve"> are divided into the following Chapters, Rules and Appendices:</w:t>
      </w:r>
    </w:p>
    <w:p w14:paraId="0616C2E9" w14:textId="77777777" w:rsidR="00053227" w:rsidRPr="00D3793D" w:rsidRDefault="00053227" w:rsidP="00335C8A">
      <w:pPr>
        <w:pStyle w:val="TOCPage"/>
        <w:rPr>
          <w:rFonts w:ascii="Arial" w:hAnsi="Arial" w:cs="Arial"/>
          <w:sz w:val="22"/>
          <w:szCs w:val="22"/>
          <w:lang w:val="en-GB"/>
        </w:rPr>
      </w:pPr>
      <w:bookmarkStart w:id="1" w:name="TOCPage"/>
      <w:bookmarkEnd w:id="0"/>
      <w:r w:rsidRPr="00D3793D">
        <w:rPr>
          <w:rFonts w:ascii="Arial" w:hAnsi="Arial" w:cs="Arial"/>
          <w:sz w:val="22"/>
          <w:szCs w:val="22"/>
          <w:lang w:val="en-GB"/>
        </w:rPr>
        <w:t>Page</w:t>
      </w:r>
    </w:p>
    <w:bookmarkEnd w:id="1"/>
    <w:p w14:paraId="1A1EB1FE" w14:textId="6179469F" w:rsidR="00B27C2A" w:rsidRDefault="00053227">
      <w:pPr>
        <w:pStyle w:val="TOC1"/>
        <w:rPr>
          <w:rFonts w:asciiTheme="minorHAnsi" w:eastAsiaTheme="minorEastAsia" w:hAnsiTheme="minorHAnsi" w:cstheme="minorBidi"/>
          <w:b w:val="0"/>
          <w:noProof/>
          <w:kern w:val="2"/>
          <w:sz w:val="22"/>
          <w:szCs w:val="22"/>
          <w:lang w:val="en-GB" w:eastAsia="en-GB"/>
          <w14:ligatures w14:val="standardContextual"/>
        </w:rPr>
      </w:pPr>
      <w:r w:rsidRPr="00D3793D">
        <w:rPr>
          <w:rFonts w:ascii="Arial" w:hAnsi="Arial" w:cs="Arial"/>
          <w:b w:val="0"/>
          <w:sz w:val="22"/>
          <w:szCs w:val="22"/>
          <w:lang w:val="en-GB"/>
        </w:rPr>
        <w:fldChar w:fldCharType="begin"/>
      </w:r>
      <w:r w:rsidRPr="00D3793D">
        <w:rPr>
          <w:rFonts w:ascii="Arial" w:hAnsi="Arial" w:cs="Arial"/>
          <w:b w:val="0"/>
          <w:sz w:val="22"/>
          <w:szCs w:val="22"/>
          <w:lang w:val="en-GB"/>
        </w:rPr>
        <w:instrText xml:space="preserve"> TOC \o "1-2" \u </w:instrText>
      </w:r>
      <w:r w:rsidRPr="00D3793D">
        <w:rPr>
          <w:rFonts w:ascii="Arial" w:hAnsi="Arial" w:cs="Arial"/>
          <w:b w:val="0"/>
          <w:sz w:val="22"/>
          <w:szCs w:val="22"/>
          <w:lang w:val="en-GB"/>
        </w:rPr>
        <w:fldChar w:fldCharType="separate"/>
      </w:r>
      <w:r w:rsidR="00B27C2A" w:rsidRPr="0020029A">
        <w:rPr>
          <w:rFonts w:ascii="Arial" w:hAnsi="Arial" w:cs="Arial"/>
          <w:noProof/>
          <w:color w:val="010000"/>
          <w:lang w:val="en-GB"/>
        </w:rPr>
        <w:t>1.</w:t>
      </w:r>
      <w:r w:rsidR="00B27C2A">
        <w:rPr>
          <w:rFonts w:asciiTheme="minorHAnsi" w:eastAsiaTheme="minorEastAsia" w:hAnsiTheme="minorHAnsi" w:cstheme="minorBidi"/>
          <w:b w:val="0"/>
          <w:noProof/>
          <w:kern w:val="2"/>
          <w:sz w:val="22"/>
          <w:szCs w:val="22"/>
          <w:lang w:val="en-GB" w:eastAsia="en-GB"/>
          <w14:ligatures w14:val="standardContextual"/>
        </w:rPr>
        <w:tab/>
      </w:r>
      <w:r w:rsidR="00B27C2A" w:rsidRPr="0020029A">
        <w:rPr>
          <w:rFonts w:ascii="Arial" w:hAnsi="Arial" w:cs="Arial"/>
          <w:noProof/>
          <w:lang w:val="en-GB"/>
        </w:rPr>
        <w:t>INTRODUCTION</w:t>
      </w:r>
      <w:r w:rsidR="00B27C2A">
        <w:rPr>
          <w:noProof/>
        </w:rPr>
        <w:tab/>
      </w:r>
      <w:r w:rsidR="00B27C2A">
        <w:rPr>
          <w:noProof/>
        </w:rPr>
        <w:fldChar w:fldCharType="begin"/>
      </w:r>
      <w:r w:rsidR="00B27C2A">
        <w:rPr>
          <w:noProof/>
        </w:rPr>
        <w:instrText xml:space="preserve"> PAGEREF _Toc153956382 \h </w:instrText>
      </w:r>
      <w:r w:rsidR="00B27C2A">
        <w:rPr>
          <w:noProof/>
        </w:rPr>
      </w:r>
      <w:r w:rsidR="00B27C2A">
        <w:rPr>
          <w:noProof/>
        </w:rPr>
        <w:fldChar w:fldCharType="separate"/>
      </w:r>
      <w:r w:rsidR="00C93BB5">
        <w:rPr>
          <w:noProof/>
        </w:rPr>
        <w:t>1</w:t>
      </w:r>
      <w:r w:rsidR="00B27C2A">
        <w:rPr>
          <w:noProof/>
        </w:rPr>
        <w:fldChar w:fldCharType="end"/>
      </w:r>
    </w:p>
    <w:p w14:paraId="269F24AF" w14:textId="36B9B5B6"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1.1</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Application</w:t>
      </w:r>
      <w:r>
        <w:rPr>
          <w:noProof/>
        </w:rPr>
        <w:tab/>
      </w:r>
      <w:r>
        <w:rPr>
          <w:noProof/>
        </w:rPr>
        <w:fldChar w:fldCharType="begin"/>
      </w:r>
      <w:r>
        <w:rPr>
          <w:noProof/>
        </w:rPr>
        <w:instrText xml:space="preserve"> PAGEREF _Toc153956383 \h </w:instrText>
      </w:r>
      <w:r>
        <w:rPr>
          <w:noProof/>
        </w:rPr>
      </w:r>
      <w:r>
        <w:rPr>
          <w:noProof/>
        </w:rPr>
        <w:fldChar w:fldCharType="separate"/>
      </w:r>
      <w:r w:rsidR="00C93BB5">
        <w:rPr>
          <w:noProof/>
        </w:rPr>
        <w:t>1</w:t>
      </w:r>
      <w:r>
        <w:rPr>
          <w:noProof/>
        </w:rPr>
        <w:fldChar w:fldCharType="end"/>
      </w:r>
    </w:p>
    <w:p w14:paraId="424F0505" w14:textId="06DDF613"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1.2</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Overview of the Rulebook</w:t>
      </w:r>
      <w:r>
        <w:rPr>
          <w:noProof/>
        </w:rPr>
        <w:tab/>
      </w:r>
      <w:r>
        <w:rPr>
          <w:noProof/>
        </w:rPr>
        <w:fldChar w:fldCharType="begin"/>
      </w:r>
      <w:r>
        <w:rPr>
          <w:noProof/>
        </w:rPr>
        <w:instrText xml:space="preserve"> PAGEREF _Toc153956384 \h </w:instrText>
      </w:r>
      <w:r>
        <w:rPr>
          <w:noProof/>
        </w:rPr>
      </w:r>
      <w:r>
        <w:rPr>
          <w:noProof/>
        </w:rPr>
        <w:fldChar w:fldCharType="separate"/>
      </w:r>
      <w:r w:rsidR="00C93BB5">
        <w:rPr>
          <w:noProof/>
        </w:rPr>
        <w:t>1</w:t>
      </w:r>
      <w:r>
        <w:rPr>
          <w:noProof/>
        </w:rPr>
        <w:fldChar w:fldCharType="end"/>
      </w:r>
    </w:p>
    <w:p w14:paraId="6C807A8A" w14:textId="09AA1138" w:rsidR="00B27C2A" w:rsidRDefault="00B27C2A">
      <w:pPr>
        <w:pStyle w:val="TOC1"/>
        <w:rPr>
          <w:rFonts w:asciiTheme="minorHAnsi" w:eastAsiaTheme="minorEastAsia" w:hAnsiTheme="minorHAnsi" w:cstheme="minorBidi"/>
          <w:b w:val="0"/>
          <w:noProof/>
          <w:kern w:val="2"/>
          <w:sz w:val="22"/>
          <w:szCs w:val="22"/>
          <w:lang w:val="en-GB" w:eastAsia="en-GB"/>
          <w14:ligatures w14:val="standardContextual"/>
        </w:rPr>
      </w:pPr>
      <w:r w:rsidRPr="0020029A">
        <w:rPr>
          <w:rFonts w:ascii="Arial" w:hAnsi="Arial" w:cs="Arial"/>
          <w:noProof/>
          <w:color w:val="010000"/>
          <w:lang w:val="en-GB"/>
        </w:rPr>
        <w:t>2.</w:t>
      </w:r>
      <w:r>
        <w:rPr>
          <w:rFonts w:asciiTheme="minorHAnsi" w:eastAsiaTheme="minorEastAsia" w:hAnsiTheme="minorHAnsi" w:cstheme="minorBidi"/>
          <w:b w:val="0"/>
          <w:noProof/>
          <w:kern w:val="2"/>
          <w:sz w:val="22"/>
          <w:szCs w:val="22"/>
          <w:lang w:val="en-GB" w:eastAsia="en-GB"/>
          <w14:ligatures w14:val="standardContextual"/>
        </w:rPr>
        <w:tab/>
      </w:r>
      <w:r w:rsidRPr="0020029A">
        <w:rPr>
          <w:rFonts w:ascii="Arial" w:hAnsi="Arial" w:cs="Arial"/>
          <w:noProof/>
          <w:lang w:val="en-GB"/>
        </w:rPr>
        <w:t>CORE PRINCIPLES</w:t>
      </w:r>
      <w:r>
        <w:rPr>
          <w:noProof/>
        </w:rPr>
        <w:tab/>
      </w:r>
      <w:r>
        <w:rPr>
          <w:noProof/>
        </w:rPr>
        <w:fldChar w:fldCharType="begin"/>
      </w:r>
      <w:r>
        <w:rPr>
          <w:noProof/>
        </w:rPr>
        <w:instrText xml:space="preserve"> PAGEREF _Toc153956385 \h </w:instrText>
      </w:r>
      <w:r>
        <w:rPr>
          <w:noProof/>
        </w:rPr>
      </w:r>
      <w:r>
        <w:rPr>
          <w:noProof/>
        </w:rPr>
        <w:fldChar w:fldCharType="separate"/>
      </w:r>
      <w:r w:rsidR="00C93BB5">
        <w:rPr>
          <w:noProof/>
        </w:rPr>
        <w:t>2</w:t>
      </w:r>
      <w:r>
        <w:rPr>
          <w:noProof/>
        </w:rPr>
        <w:fldChar w:fldCharType="end"/>
      </w:r>
    </w:p>
    <w:p w14:paraId="17E9E54A" w14:textId="667C67A9"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2.1</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Principles for Authorised Persons – application</w:t>
      </w:r>
      <w:r>
        <w:rPr>
          <w:noProof/>
        </w:rPr>
        <w:tab/>
      </w:r>
      <w:r>
        <w:rPr>
          <w:noProof/>
        </w:rPr>
        <w:fldChar w:fldCharType="begin"/>
      </w:r>
      <w:r>
        <w:rPr>
          <w:noProof/>
        </w:rPr>
        <w:instrText xml:space="preserve"> PAGEREF _Toc153956386 \h </w:instrText>
      </w:r>
      <w:r>
        <w:rPr>
          <w:noProof/>
        </w:rPr>
      </w:r>
      <w:r>
        <w:rPr>
          <w:noProof/>
        </w:rPr>
        <w:fldChar w:fldCharType="separate"/>
      </w:r>
      <w:r w:rsidR="00C93BB5">
        <w:rPr>
          <w:noProof/>
        </w:rPr>
        <w:t>2</w:t>
      </w:r>
      <w:r>
        <w:rPr>
          <w:noProof/>
        </w:rPr>
        <w:fldChar w:fldCharType="end"/>
      </w:r>
    </w:p>
    <w:p w14:paraId="030E03C1" w14:textId="4B9C247E"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2.2</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The Principles for Authorised Persons</w:t>
      </w:r>
      <w:r>
        <w:rPr>
          <w:noProof/>
        </w:rPr>
        <w:tab/>
      </w:r>
      <w:r>
        <w:rPr>
          <w:noProof/>
        </w:rPr>
        <w:fldChar w:fldCharType="begin"/>
      </w:r>
      <w:r>
        <w:rPr>
          <w:noProof/>
        </w:rPr>
        <w:instrText xml:space="preserve"> PAGEREF _Toc153956387 \h </w:instrText>
      </w:r>
      <w:r>
        <w:rPr>
          <w:noProof/>
        </w:rPr>
      </w:r>
      <w:r>
        <w:rPr>
          <w:noProof/>
        </w:rPr>
        <w:fldChar w:fldCharType="separate"/>
      </w:r>
      <w:r w:rsidR="00C93BB5">
        <w:rPr>
          <w:noProof/>
        </w:rPr>
        <w:t>3</w:t>
      </w:r>
      <w:r>
        <w:rPr>
          <w:noProof/>
        </w:rPr>
        <w:fldChar w:fldCharType="end"/>
      </w:r>
    </w:p>
    <w:p w14:paraId="4BB2BB9C" w14:textId="2E934970"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2.3</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Principles for Approved Persons– application</w:t>
      </w:r>
      <w:r>
        <w:rPr>
          <w:noProof/>
        </w:rPr>
        <w:tab/>
      </w:r>
      <w:r>
        <w:rPr>
          <w:noProof/>
        </w:rPr>
        <w:fldChar w:fldCharType="begin"/>
      </w:r>
      <w:r>
        <w:rPr>
          <w:noProof/>
        </w:rPr>
        <w:instrText xml:space="preserve"> PAGEREF _Toc153956388 \h </w:instrText>
      </w:r>
      <w:r>
        <w:rPr>
          <w:noProof/>
        </w:rPr>
      </w:r>
      <w:r>
        <w:rPr>
          <w:noProof/>
        </w:rPr>
        <w:fldChar w:fldCharType="separate"/>
      </w:r>
      <w:r w:rsidR="00C93BB5">
        <w:rPr>
          <w:noProof/>
        </w:rPr>
        <w:t>5</w:t>
      </w:r>
      <w:r>
        <w:rPr>
          <w:noProof/>
        </w:rPr>
        <w:fldChar w:fldCharType="end"/>
      </w:r>
    </w:p>
    <w:p w14:paraId="22D427DE" w14:textId="1DB9F767"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2.4</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The Principles for Approved Persons</w:t>
      </w:r>
      <w:r>
        <w:rPr>
          <w:noProof/>
        </w:rPr>
        <w:tab/>
      </w:r>
      <w:r>
        <w:rPr>
          <w:noProof/>
        </w:rPr>
        <w:fldChar w:fldCharType="begin"/>
      </w:r>
      <w:r>
        <w:rPr>
          <w:noProof/>
        </w:rPr>
        <w:instrText xml:space="preserve"> PAGEREF _Toc153956389 \h </w:instrText>
      </w:r>
      <w:r>
        <w:rPr>
          <w:noProof/>
        </w:rPr>
      </w:r>
      <w:r>
        <w:rPr>
          <w:noProof/>
        </w:rPr>
        <w:fldChar w:fldCharType="separate"/>
      </w:r>
      <w:r w:rsidR="00C93BB5">
        <w:rPr>
          <w:noProof/>
        </w:rPr>
        <w:t>5</w:t>
      </w:r>
      <w:r>
        <w:rPr>
          <w:noProof/>
        </w:rPr>
        <w:fldChar w:fldCharType="end"/>
      </w:r>
    </w:p>
    <w:p w14:paraId="400A321C" w14:textId="0E94B790" w:rsidR="00B27C2A" w:rsidRDefault="00B27C2A">
      <w:pPr>
        <w:pStyle w:val="TOC1"/>
        <w:rPr>
          <w:rFonts w:asciiTheme="minorHAnsi" w:eastAsiaTheme="minorEastAsia" w:hAnsiTheme="minorHAnsi" w:cstheme="minorBidi"/>
          <w:b w:val="0"/>
          <w:noProof/>
          <w:kern w:val="2"/>
          <w:sz w:val="22"/>
          <w:szCs w:val="22"/>
          <w:lang w:val="en-GB" w:eastAsia="en-GB"/>
          <w14:ligatures w14:val="standardContextual"/>
        </w:rPr>
      </w:pPr>
      <w:r w:rsidRPr="0020029A">
        <w:rPr>
          <w:rFonts w:ascii="Arial" w:hAnsi="Arial" w:cs="Arial"/>
          <w:noProof/>
          <w:color w:val="010000"/>
          <w:lang w:val="en-GB"/>
        </w:rPr>
        <w:t>3.</w:t>
      </w:r>
      <w:r>
        <w:rPr>
          <w:rFonts w:asciiTheme="minorHAnsi" w:eastAsiaTheme="minorEastAsia" w:hAnsiTheme="minorHAnsi" w:cstheme="minorBidi"/>
          <w:b w:val="0"/>
          <w:noProof/>
          <w:kern w:val="2"/>
          <w:sz w:val="22"/>
          <w:szCs w:val="22"/>
          <w:lang w:val="en-GB" w:eastAsia="en-GB"/>
          <w14:ligatures w14:val="standardContextual"/>
        </w:rPr>
        <w:tab/>
      </w:r>
      <w:r w:rsidRPr="0020029A">
        <w:rPr>
          <w:rFonts w:ascii="Arial" w:hAnsi="Arial" w:cs="Arial"/>
          <w:noProof/>
          <w:lang w:val="en-GB"/>
        </w:rPr>
        <w:t>MANAGEMENT, SYSTEMS AND CONTROLS</w:t>
      </w:r>
      <w:r>
        <w:rPr>
          <w:noProof/>
        </w:rPr>
        <w:tab/>
      </w:r>
      <w:r>
        <w:rPr>
          <w:noProof/>
        </w:rPr>
        <w:fldChar w:fldCharType="begin"/>
      </w:r>
      <w:r>
        <w:rPr>
          <w:noProof/>
        </w:rPr>
        <w:instrText xml:space="preserve"> PAGEREF _Toc153956390 \h </w:instrText>
      </w:r>
      <w:r>
        <w:rPr>
          <w:noProof/>
        </w:rPr>
      </w:r>
      <w:r>
        <w:rPr>
          <w:noProof/>
        </w:rPr>
        <w:fldChar w:fldCharType="separate"/>
      </w:r>
      <w:r w:rsidR="00C93BB5">
        <w:rPr>
          <w:noProof/>
        </w:rPr>
        <w:t>7</w:t>
      </w:r>
      <w:r>
        <w:rPr>
          <w:noProof/>
        </w:rPr>
        <w:fldChar w:fldCharType="end"/>
      </w:r>
    </w:p>
    <w:p w14:paraId="62313A6E" w14:textId="54BCBFE9"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3.1</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Application</w:t>
      </w:r>
      <w:r>
        <w:rPr>
          <w:noProof/>
        </w:rPr>
        <w:tab/>
      </w:r>
      <w:r>
        <w:rPr>
          <w:noProof/>
        </w:rPr>
        <w:fldChar w:fldCharType="begin"/>
      </w:r>
      <w:r>
        <w:rPr>
          <w:noProof/>
        </w:rPr>
        <w:instrText xml:space="preserve"> PAGEREF _Toc153956391 \h </w:instrText>
      </w:r>
      <w:r>
        <w:rPr>
          <w:noProof/>
        </w:rPr>
      </w:r>
      <w:r>
        <w:rPr>
          <w:noProof/>
        </w:rPr>
        <w:fldChar w:fldCharType="separate"/>
      </w:r>
      <w:r w:rsidR="00C93BB5">
        <w:rPr>
          <w:noProof/>
        </w:rPr>
        <w:t>7</w:t>
      </w:r>
      <w:r>
        <w:rPr>
          <w:noProof/>
        </w:rPr>
        <w:fldChar w:fldCharType="end"/>
      </w:r>
    </w:p>
    <w:p w14:paraId="159B7B22" w14:textId="74AF92C0"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3.2</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Allocation of significant responsibilities</w:t>
      </w:r>
      <w:r>
        <w:rPr>
          <w:noProof/>
        </w:rPr>
        <w:tab/>
      </w:r>
      <w:r>
        <w:rPr>
          <w:noProof/>
        </w:rPr>
        <w:fldChar w:fldCharType="begin"/>
      </w:r>
      <w:r>
        <w:rPr>
          <w:noProof/>
        </w:rPr>
        <w:instrText xml:space="preserve"> PAGEREF _Toc153956392 \h </w:instrText>
      </w:r>
      <w:r>
        <w:rPr>
          <w:noProof/>
        </w:rPr>
      </w:r>
      <w:r>
        <w:rPr>
          <w:noProof/>
        </w:rPr>
        <w:fldChar w:fldCharType="separate"/>
      </w:r>
      <w:r w:rsidR="00C93BB5">
        <w:rPr>
          <w:noProof/>
        </w:rPr>
        <w:t>7</w:t>
      </w:r>
      <w:r>
        <w:rPr>
          <w:noProof/>
        </w:rPr>
        <w:fldChar w:fldCharType="end"/>
      </w:r>
    </w:p>
    <w:p w14:paraId="08CF93C8" w14:textId="565F5F79"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3.3</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Systems and controls</w:t>
      </w:r>
      <w:r>
        <w:rPr>
          <w:noProof/>
        </w:rPr>
        <w:tab/>
      </w:r>
      <w:r>
        <w:rPr>
          <w:noProof/>
        </w:rPr>
        <w:fldChar w:fldCharType="begin"/>
      </w:r>
      <w:r>
        <w:rPr>
          <w:noProof/>
        </w:rPr>
        <w:instrText xml:space="preserve"> PAGEREF _Toc153956393 \h </w:instrText>
      </w:r>
      <w:r>
        <w:rPr>
          <w:noProof/>
        </w:rPr>
      </w:r>
      <w:r>
        <w:rPr>
          <w:noProof/>
        </w:rPr>
        <w:fldChar w:fldCharType="separate"/>
      </w:r>
      <w:r w:rsidR="00C93BB5">
        <w:rPr>
          <w:noProof/>
        </w:rPr>
        <w:t>8</w:t>
      </w:r>
      <w:r>
        <w:rPr>
          <w:noProof/>
        </w:rPr>
        <w:fldChar w:fldCharType="end"/>
      </w:r>
    </w:p>
    <w:p w14:paraId="1E651DA0" w14:textId="2CDAE571" w:rsidR="00B27C2A" w:rsidRDefault="00B27C2A">
      <w:pPr>
        <w:pStyle w:val="TOC1"/>
        <w:rPr>
          <w:rFonts w:asciiTheme="minorHAnsi" w:eastAsiaTheme="minorEastAsia" w:hAnsiTheme="minorHAnsi" w:cstheme="minorBidi"/>
          <w:b w:val="0"/>
          <w:noProof/>
          <w:kern w:val="2"/>
          <w:sz w:val="22"/>
          <w:szCs w:val="22"/>
          <w:lang w:val="en-GB" w:eastAsia="en-GB"/>
          <w14:ligatures w14:val="standardContextual"/>
        </w:rPr>
      </w:pPr>
      <w:r w:rsidRPr="0020029A">
        <w:rPr>
          <w:rFonts w:ascii="Arial" w:hAnsi="Arial" w:cs="Arial"/>
          <w:noProof/>
          <w:color w:val="010000"/>
          <w:lang w:val="en-GB"/>
        </w:rPr>
        <w:t>4.</w:t>
      </w:r>
      <w:r>
        <w:rPr>
          <w:rFonts w:asciiTheme="minorHAnsi" w:eastAsiaTheme="minorEastAsia" w:hAnsiTheme="minorHAnsi" w:cstheme="minorBidi"/>
          <w:b w:val="0"/>
          <w:noProof/>
          <w:kern w:val="2"/>
          <w:sz w:val="22"/>
          <w:szCs w:val="22"/>
          <w:lang w:val="en-GB" w:eastAsia="en-GB"/>
          <w14:ligatures w14:val="standardContextual"/>
        </w:rPr>
        <w:tab/>
      </w:r>
      <w:r w:rsidRPr="0020029A">
        <w:rPr>
          <w:rFonts w:ascii="Arial" w:hAnsi="Arial" w:cs="Arial"/>
          <w:noProof/>
          <w:lang w:val="en-GB"/>
        </w:rPr>
        <w:t>GENERAL PROVISIONS</w:t>
      </w:r>
      <w:r>
        <w:rPr>
          <w:noProof/>
        </w:rPr>
        <w:tab/>
      </w:r>
      <w:r>
        <w:rPr>
          <w:noProof/>
        </w:rPr>
        <w:fldChar w:fldCharType="begin"/>
      </w:r>
      <w:r>
        <w:rPr>
          <w:noProof/>
        </w:rPr>
        <w:instrText xml:space="preserve"> PAGEREF _Toc153956394 \h </w:instrText>
      </w:r>
      <w:r>
        <w:rPr>
          <w:noProof/>
        </w:rPr>
      </w:r>
      <w:r>
        <w:rPr>
          <w:noProof/>
        </w:rPr>
        <w:fldChar w:fldCharType="separate"/>
      </w:r>
      <w:r w:rsidR="00C93BB5">
        <w:rPr>
          <w:noProof/>
        </w:rPr>
        <w:t>24</w:t>
      </w:r>
      <w:r>
        <w:rPr>
          <w:noProof/>
        </w:rPr>
        <w:fldChar w:fldCharType="end"/>
      </w:r>
    </w:p>
    <w:p w14:paraId="282E3EEB" w14:textId="0D7D1E91"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4.1</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Application</w:t>
      </w:r>
      <w:r>
        <w:rPr>
          <w:noProof/>
        </w:rPr>
        <w:tab/>
      </w:r>
      <w:r>
        <w:rPr>
          <w:noProof/>
        </w:rPr>
        <w:fldChar w:fldCharType="begin"/>
      </w:r>
      <w:r>
        <w:rPr>
          <w:noProof/>
        </w:rPr>
        <w:instrText xml:space="preserve"> PAGEREF _Toc153956395 \h </w:instrText>
      </w:r>
      <w:r>
        <w:rPr>
          <w:noProof/>
        </w:rPr>
      </w:r>
      <w:r>
        <w:rPr>
          <w:noProof/>
        </w:rPr>
        <w:fldChar w:fldCharType="separate"/>
      </w:r>
      <w:r w:rsidR="00C93BB5">
        <w:rPr>
          <w:noProof/>
        </w:rPr>
        <w:t>24</w:t>
      </w:r>
      <w:r>
        <w:rPr>
          <w:noProof/>
        </w:rPr>
        <w:fldChar w:fldCharType="end"/>
      </w:r>
    </w:p>
    <w:p w14:paraId="11309544" w14:textId="6A5C9892"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4.2</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Interpreting the Rulebook</w:t>
      </w:r>
      <w:r>
        <w:rPr>
          <w:noProof/>
        </w:rPr>
        <w:tab/>
      </w:r>
      <w:r>
        <w:rPr>
          <w:noProof/>
        </w:rPr>
        <w:fldChar w:fldCharType="begin"/>
      </w:r>
      <w:r>
        <w:rPr>
          <w:noProof/>
        </w:rPr>
        <w:instrText xml:space="preserve"> PAGEREF _Toc153956396 \h </w:instrText>
      </w:r>
      <w:r>
        <w:rPr>
          <w:noProof/>
        </w:rPr>
      </w:r>
      <w:r>
        <w:rPr>
          <w:noProof/>
        </w:rPr>
        <w:fldChar w:fldCharType="separate"/>
      </w:r>
      <w:r w:rsidR="00C93BB5">
        <w:rPr>
          <w:noProof/>
        </w:rPr>
        <w:t>24</w:t>
      </w:r>
      <w:r>
        <w:rPr>
          <w:noProof/>
        </w:rPr>
        <w:fldChar w:fldCharType="end"/>
      </w:r>
    </w:p>
    <w:p w14:paraId="0FDB07A8" w14:textId="6A865788"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4.3</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Emergency</w:t>
      </w:r>
      <w:r>
        <w:rPr>
          <w:noProof/>
        </w:rPr>
        <w:tab/>
      </w:r>
      <w:r>
        <w:rPr>
          <w:noProof/>
        </w:rPr>
        <w:fldChar w:fldCharType="begin"/>
      </w:r>
      <w:r>
        <w:rPr>
          <w:noProof/>
        </w:rPr>
        <w:instrText xml:space="preserve"> PAGEREF _Toc153956397 \h </w:instrText>
      </w:r>
      <w:r>
        <w:rPr>
          <w:noProof/>
        </w:rPr>
      </w:r>
      <w:r>
        <w:rPr>
          <w:noProof/>
        </w:rPr>
        <w:fldChar w:fldCharType="separate"/>
      </w:r>
      <w:r w:rsidR="00C93BB5">
        <w:rPr>
          <w:noProof/>
        </w:rPr>
        <w:t>25</w:t>
      </w:r>
      <w:r>
        <w:rPr>
          <w:noProof/>
        </w:rPr>
        <w:fldChar w:fldCharType="end"/>
      </w:r>
    </w:p>
    <w:p w14:paraId="60C1631D" w14:textId="2115AFC0"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4.4</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Disclosure of regulatory status</w:t>
      </w:r>
      <w:r>
        <w:rPr>
          <w:noProof/>
        </w:rPr>
        <w:tab/>
      </w:r>
      <w:r>
        <w:rPr>
          <w:noProof/>
        </w:rPr>
        <w:fldChar w:fldCharType="begin"/>
      </w:r>
      <w:r>
        <w:rPr>
          <w:noProof/>
        </w:rPr>
        <w:instrText xml:space="preserve"> PAGEREF _Toc153956398 \h </w:instrText>
      </w:r>
      <w:r>
        <w:rPr>
          <w:noProof/>
        </w:rPr>
      </w:r>
      <w:r>
        <w:rPr>
          <w:noProof/>
        </w:rPr>
        <w:fldChar w:fldCharType="separate"/>
      </w:r>
      <w:r w:rsidR="00C93BB5">
        <w:rPr>
          <w:noProof/>
        </w:rPr>
        <w:t>25</w:t>
      </w:r>
      <w:r>
        <w:rPr>
          <w:noProof/>
        </w:rPr>
        <w:fldChar w:fldCharType="end"/>
      </w:r>
    </w:p>
    <w:p w14:paraId="76043A61" w14:textId="2E785D31"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4.5</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Location of offices</w:t>
      </w:r>
      <w:r>
        <w:rPr>
          <w:noProof/>
        </w:rPr>
        <w:tab/>
      </w:r>
      <w:r>
        <w:rPr>
          <w:noProof/>
        </w:rPr>
        <w:fldChar w:fldCharType="begin"/>
      </w:r>
      <w:r>
        <w:rPr>
          <w:noProof/>
        </w:rPr>
        <w:instrText xml:space="preserve"> PAGEREF _Toc153956399 \h </w:instrText>
      </w:r>
      <w:r>
        <w:rPr>
          <w:noProof/>
        </w:rPr>
      </w:r>
      <w:r>
        <w:rPr>
          <w:noProof/>
        </w:rPr>
        <w:fldChar w:fldCharType="separate"/>
      </w:r>
      <w:r w:rsidR="00C93BB5">
        <w:rPr>
          <w:noProof/>
        </w:rPr>
        <w:t>26</w:t>
      </w:r>
      <w:r>
        <w:rPr>
          <w:noProof/>
        </w:rPr>
        <w:fldChar w:fldCharType="end"/>
      </w:r>
    </w:p>
    <w:p w14:paraId="1B409C31" w14:textId="2B308B2B"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4.6</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Close Links</w:t>
      </w:r>
      <w:r>
        <w:rPr>
          <w:noProof/>
        </w:rPr>
        <w:tab/>
      </w:r>
      <w:r>
        <w:rPr>
          <w:noProof/>
        </w:rPr>
        <w:fldChar w:fldCharType="begin"/>
      </w:r>
      <w:r>
        <w:rPr>
          <w:noProof/>
        </w:rPr>
        <w:instrText xml:space="preserve"> PAGEREF _Toc153956400 \h </w:instrText>
      </w:r>
      <w:r>
        <w:rPr>
          <w:noProof/>
        </w:rPr>
      </w:r>
      <w:r>
        <w:rPr>
          <w:noProof/>
        </w:rPr>
        <w:fldChar w:fldCharType="separate"/>
      </w:r>
      <w:r w:rsidR="00C93BB5">
        <w:rPr>
          <w:noProof/>
        </w:rPr>
        <w:t>26</w:t>
      </w:r>
      <w:r>
        <w:rPr>
          <w:noProof/>
        </w:rPr>
        <w:fldChar w:fldCharType="end"/>
      </w:r>
    </w:p>
    <w:p w14:paraId="18B4CE82" w14:textId="404D0194"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4.7</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Public records</w:t>
      </w:r>
      <w:r>
        <w:rPr>
          <w:noProof/>
        </w:rPr>
        <w:tab/>
      </w:r>
      <w:r>
        <w:rPr>
          <w:noProof/>
        </w:rPr>
        <w:fldChar w:fldCharType="begin"/>
      </w:r>
      <w:r>
        <w:rPr>
          <w:noProof/>
        </w:rPr>
        <w:instrText xml:space="preserve"> PAGEREF _Toc153956401 \h </w:instrText>
      </w:r>
      <w:r>
        <w:rPr>
          <w:noProof/>
        </w:rPr>
      </w:r>
      <w:r>
        <w:rPr>
          <w:noProof/>
        </w:rPr>
        <w:fldChar w:fldCharType="separate"/>
      </w:r>
      <w:r w:rsidR="00C93BB5">
        <w:rPr>
          <w:noProof/>
        </w:rPr>
        <w:t>27</w:t>
      </w:r>
      <w:r>
        <w:rPr>
          <w:noProof/>
        </w:rPr>
        <w:fldChar w:fldCharType="end"/>
      </w:r>
    </w:p>
    <w:p w14:paraId="6B63085F" w14:textId="3DC73DA1"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4.8</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Communication with the Regulator</w:t>
      </w:r>
      <w:r>
        <w:rPr>
          <w:noProof/>
        </w:rPr>
        <w:tab/>
      </w:r>
      <w:r>
        <w:rPr>
          <w:noProof/>
        </w:rPr>
        <w:fldChar w:fldCharType="begin"/>
      </w:r>
      <w:r>
        <w:rPr>
          <w:noProof/>
        </w:rPr>
        <w:instrText xml:space="preserve"> PAGEREF _Toc153956402 \h </w:instrText>
      </w:r>
      <w:r>
        <w:rPr>
          <w:noProof/>
        </w:rPr>
      </w:r>
      <w:r>
        <w:rPr>
          <w:noProof/>
        </w:rPr>
        <w:fldChar w:fldCharType="separate"/>
      </w:r>
      <w:r w:rsidR="00C93BB5">
        <w:rPr>
          <w:noProof/>
        </w:rPr>
        <w:t>27</w:t>
      </w:r>
      <w:r>
        <w:rPr>
          <w:noProof/>
        </w:rPr>
        <w:fldChar w:fldCharType="end"/>
      </w:r>
    </w:p>
    <w:p w14:paraId="514518BA" w14:textId="0E75BDB6" w:rsidR="00B27C2A" w:rsidRDefault="00B27C2A">
      <w:pPr>
        <w:pStyle w:val="TOC1"/>
        <w:rPr>
          <w:rFonts w:asciiTheme="minorHAnsi" w:eastAsiaTheme="minorEastAsia" w:hAnsiTheme="minorHAnsi" w:cstheme="minorBidi"/>
          <w:b w:val="0"/>
          <w:noProof/>
          <w:kern w:val="2"/>
          <w:sz w:val="22"/>
          <w:szCs w:val="22"/>
          <w:lang w:val="en-GB" w:eastAsia="en-GB"/>
          <w14:ligatures w14:val="standardContextual"/>
        </w:rPr>
      </w:pPr>
      <w:r w:rsidRPr="0020029A">
        <w:rPr>
          <w:rFonts w:ascii="Arial" w:hAnsi="Arial" w:cs="Arial"/>
          <w:noProof/>
          <w:color w:val="010000"/>
          <w:lang w:val="en-GB"/>
        </w:rPr>
        <w:t>5.</w:t>
      </w:r>
      <w:r>
        <w:rPr>
          <w:rFonts w:asciiTheme="minorHAnsi" w:eastAsiaTheme="minorEastAsia" w:hAnsiTheme="minorHAnsi" w:cstheme="minorBidi"/>
          <w:b w:val="0"/>
          <w:noProof/>
          <w:kern w:val="2"/>
          <w:sz w:val="22"/>
          <w:szCs w:val="22"/>
          <w:lang w:val="en-GB" w:eastAsia="en-GB"/>
          <w14:ligatures w14:val="standardContextual"/>
        </w:rPr>
        <w:tab/>
      </w:r>
      <w:r w:rsidRPr="0020029A">
        <w:rPr>
          <w:rFonts w:ascii="Arial" w:hAnsi="Arial" w:cs="Arial"/>
          <w:noProof/>
          <w:lang w:val="en-GB"/>
        </w:rPr>
        <w:t>AUTHORISATION AND THRESHOLD CONDITIONS</w:t>
      </w:r>
      <w:r>
        <w:rPr>
          <w:noProof/>
        </w:rPr>
        <w:tab/>
      </w:r>
      <w:r>
        <w:rPr>
          <w:noProof/>
        </w:rPr>
        <w:fldChar w:fldCharType="begin"/>
      </w:r>
      <w:r>
        <w:rPr>
          <w:noProof/>
        </w:rPr>
        <w:instrText xml:space="preserve"> PAGEREF _Toc153956403 \h </w:instrText>
      </w:r>
      <w:r>
        <w:rPr>
          <w:noProof/>
        </w:rPr>
      </w:r>
      <w:r>
        <w:rPr>
          <w:noProof/>
        </w:rPr>
        <w:fldChar w:fldCharType="separate"/>
      </w:r>
      <w:r w:rsidR="00C93BB5">
        <w:rPr>
          <w:noProof/>
        </w:rPr>
        <w:t>28</w:t>
      </w:r>
      <w:r>
        <w:rPr>
          <w:noProof/>
        </w:rPr>
        <w:fldChar w:fldCharType="end"/>
      </w:r>
    </w:p>
    <w:p w14:paraId="62D266EB" w14:textId="338D9C64"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5.1</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Application</w:t>
      </w:r>
      <w:r>
        <w:rPr>
          <w:noProof/>
        </w:rPr>
        <w:tab/>
      </w:r>
      <w:r>
        <w:rPr>
          <w:noProof/>
        </w:rPr>
        <w:fldChar w:fldCharType="begin"/>
      </w:r>
      <w:r>
        <w:rPr>
          <w:noProof/>
        </w:rPr>
        <w:instrText xml:space="preserve"> PAGEREF _Toc153956404 \h </w:instrText>
      </w:r>
      <w:r>
        <w:rPr>
          <w:noProof/>
        </w:rPr>
      </w:r>
      <w:r>
        <w:rPr>
          <w:noProof/>
        </w:rPr>
        <w:fldChar w:fldCharType="separate"/>
      </w:r>
      <w:r w:rsidR="00C93BB5">
        <w:rPr>
          <w:noProof/>
        </w:rPr>
        <w:t>28</w:t>
      </w:r>
      <w:r>
        <w:rPr>
          <w:noProof/>
        </w:rPr>
        <w:fldChar w:fldCharType="end"/>
      </w:r>
    </w:p>
    <w:p w14:paraId="3CC32CEC" w14:textId="7C44ABD9"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5.2</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Application for a Financial Services Permission</w:t>
      </w:r>
      <w:r>
        <w:rPr>
          <w:noProof/>
        </w:rPr>
        <w:tab/>
      </w:r>
      <w:r>
        <w:rPr>
          <w:noProof/>
        </w:rPr>
        <w:fldChar w:fldCharType="begin"/>
      </w:r>
      <w:r>
        <w:rPr>
          <w:noProof/>
        </w:rPr>
        <w:instrText xml:space="preserve"> PAGEREF _Toc153956405 \h </w:instrText>
      </w:r>
      <w:r>
        <w:rPr>
          <w:noProof/>
        </w:rPr>
      </w:r>
      <w:r>
        <w:rPr>
          <w:noProof/>
        </w:rPr>
        <w:fldChar w:fldCharType="separate"/>
      </w:r>
      <w:r w:rsidR="00C93BB5">
        <w:rPr>
          <w:noProof/>
        </w:rPr>
        <w:t>29</w:t>
      </w:r>
      <w:r>
        <w:rPr>
          <w:noProof/>
        </w:rPr>
        <w:fldChar w:fldCharType="end"/>
      </w:r>
    </w:p>
    <w:p w14:paraId="269F34A0" w14:textId="138A9586"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5.3</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Controlled Functions and Approved Persons</w:t>
      </w:r>
      <w:r>
        <w:rPr>
          <w:noProof/>
        </w:rPr>
        <w:tab/>
      </w:r>
      <w:r>
        <w:rPr>
          <w:noProof/>
        </w:rPr>
        <w:fldChar w:fldCharType="begin"/>
      </w:r>
      <w:r>
        <w:rPr>
          <w:noProof/>
        </w:rPr>
        <w:instrText xml:space="preserve"> PAGEREF _Toc153956406 \h </w:instrText>
      </w:r>
      <w:r>
        <w:rPr>
          <w:noProof/>
        </w:rPr>
      </w:r>
      <w:r>
        <w:rPr>
          <w:noProof/>
        </w:rPr>
        <w:fldChar w:fldCharType="separate"/>
      </w:r>
      <w:r w:rsidR="00C93BB5">
        <w:rPr>
          <w:noProof/>
        </w:rPr>
        <w:t>35</w:t>
      </w:r>
      <w:r>
        <w:rPr>
          <w:noProof/>
        </w:rPr>
        <w:fldChar w:fldCharType="end"/>
      </w:r>
    </w:p>
    <w:p w14:paraId="44B29E43" w14:textId="25B23E42"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5.4</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[Deleted]</w:t>
      </w:r>
      <w:r>
        <w:rPr>
          <w:noProof/>
        </w:rPr>
        <w:tab/>
      </w:r>
      <w:r>
        <w:rPr>
          <w:noProof/>
        </w:rPr>
        <w:fldChar w:fldCharType="begin"/>
      </w:r>
      <w:r>
        <w:rPr>
          <w:noProof/>
        </w:rPr>
        <w:instrText xml:space="preserve"> PAGEREF _Toc153956407 \h </w:instrText>
      </w:r>
      <w:r>
        <w:rPr>
          <w:noProof/>
        </w:rPr>
      </w:r>
      <w:r>
        <w:rPr>
          <w:noProof/>
        </w:rPr>
        <w:fldChar w:fldCharType="separate"/>
      </w:r>
      <w:r w:rsidR="00C93BB5">
        <w:rPr>
          <w:noProof/>
        </w:rPr>
        <w:t>37</w:t>
      </w:r>
      <w:r>
        <w:rPr>
          <w:noProof/>
        </w:rPr>
        <w:fldChar w:fldCharType="end"/>
      </w:r>
    </w:p>
    <w:p w14:paraId="136E5CC4" w14:textId="42611B30"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5.5</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Mandatory appointments</w:t>
      </w:r>
      <w:r>
        <w:rPr>
          <w:noProof/>
        </w:rPr>
        <w:tab/>
      </w:r>
      <w:r>
        <w:rPr>
          <w:noProof/>
        </w:rPr>
        <w:fldChar w:fldCharType="begin"/>
      </w:r>
      <w:r>
        <w:rPr>
          <w:noProof/>
        </w:rPr>
        <w:instrText xml:space="preserve"> PAGEREF _Toc153956408 \h </w:instrText>
      </w:r>
      <w:r>
        <w:rPr>
          <w:noProof/>
        </w:rPr>
      </w:r>
      <w:r>
        <w:rPr>
          <w:noProof/>
        </w:rPr>
        <w:fldChar w:fldCharType="separate"/>
      </w:r>
      <w:r w:rsidR="00C93BB5">
        <w:rPr>
          <w:noProof/>
        </w:rPr>
        <w:t>37</w:t>
      </w:r>
      <w:r>
        <w:rPr>
          <w:noProof/>
        </w:rPr>
        <w:fldChar w:fldCharType="end"/>
      </w:r>
    </w:p>
    <w:p w14:paraId="0BE97850" w14:textId="5F84E395"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5.6</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Application for Approved Person status</w:t>
      </w:r>
      <w:r>
        <w:rPr>
          <w:noProof/>
        </w:rPr>
        <w:tab/>
      </w:r>
      <w:r>
        <w:rPr>
          <w:noProof/>
        </w:rPr>
        <w:fldChar w:fldCharType="begin"/>
      </w:r>
      <w:r>
        <w:rPr>
          <w:noProof/>
        </w:rPr>
        <w:instrText xml:space="preserve"> PAGEREF _Toc153956409 \h </w:instrText>
      </w:r>
      <w:r>
        <w:rPr>
          <w:noProof/>
        </w:rPr>
      </w:r>
      <w:r>
        <w:rPr>
          <w:noProof/>
        </w:rPr>
        <w:fldChar w:fldCharType="separate"/>
      </w:r>
      <w:r w:rsidR="00C93BB5">
        <w:rPr>
          <w:noProof/>
        </w:rPr>
        <w:t>40</w:t>
      </w:r>
      <w:r>
        <w:rPr>
          <w:noProof/>
        </w:rPr>
        <w:fldChar w:fldCharType="end"/>
      </w:r>
    </w:p>
    <w:p w14:paraId="16B955E1" w14:textId="2BFB5D12" w:rsidR="00B27C2A" w:rsidRDefault="00B27C2A">
      <w:pPr>
        <w:pStyle w:val="TOC1"/>
        <w:rPr>
          <w:rFonts w:asciiTheme="minorHAnsi" w:eastAsiaTheme="minorEastAsia" w:hAnsiTheme="minorHAnsi" w:cstheme="minorBidi"/>
          <w:b w:val="0"/>
          <w:noProof/>
          <w:kern w:val="2"/>
          <w:sz w:val="22"/>
          <w:szCs w:val="22"/>
          <w:lang w:val="en-GB" w:eastAsia="en-GB"/>
          <w14:ligatures w14:val="standardContextual"/>
        </w:rPr>
      </w:pPr>
      <w:r w:rsidRPr="0020029A">
        <w:rPr>
          <w:rFonts w:ascii="Arial" w:hAnsi="Arial" w:cs="Arial"/>
          <w:noProof/>
          <w:color w:val="010000"/>
          <w:lang w:val="en-GB"/>
        </w:rPr>
        <w:t>6.</w:t>
      </w:r>
      <w:r>
        <w:rPr>
          <w:rFonts w:asciiTheme="minorHAnsi" w:eastAsiaTheme="minorEastAsia" w:hAnsiTheme="minorHAnsi" w:cstheme="minorBidi"/>
          <w:b w:val="0"/>
          <w:noProof/>
          <w:kern w:val="2"/>
          <w:sz w:val="22"/>
          <w:szCs w:val="22"/>
          <w:lang w:val="en-GB" w:eastAsia="en-GB"/>
          <w14:ligatures w14:val="standardContextual"/>
        </w:rPr>
        <w:tab/>
      </w:r>
      <w:r w:rsidRPr="0020029A">
        <w:rPr>
          <w:rFonts w:ascii="Arial" w:hAnsi="Arial" w:cs="Arial"/>
          <w:noProof/>
          <w:lang w:val="en-GB"/>
        </w:rPr>
        <w:t>ACCOUNTING AND AUDITING</w:t>
      </w:r>
      <w:r>
        <w:rPr>
          <w:noProof/>
        </w:rPr>
        <w:tab/>
      </w:r>
      <w:r>
        <w:rPr>
          <w:noProof/>
        </w:rPr>
        <w:fldChar w:fldCharType="begin"/>
      </w:r>
      <w:r>
        <w:rPr>
          <w:noProof/>
        </w:rPr>
        <w:instrText xml:space="preserve"> PAGEREF _Toc153956410 \h </w:instrText>
      </w:r>
      <w:r>
        <w:rPr>
          <w:noProof/>
        </w:rPr>
      </w:r>
      <w:r>
        <w:rPr>
          <w:noProof/>
        </w:rPr>
        <w:fldChar w:fldCharType="separate"/>
      </w:r>
      <w:r w:rsidR="00C93BB5">
        <w:rPr>
          <w:noProof/>
        </w:rPr>
        <w:t>42</w:t>
      </w:r>
      <w:r>
        <w:rPr>
          <w:noProof/>
        </w:rPr>
        <w:fldChar w:fldCharType="end"/>
      </w:r>
    </w:p>
    <w:p w14:paraId="5F2050C8" w14:textId="3CDC03EE"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6.1</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Application</w:t>
      </w:r>
      <w:r>
        <w:rPr>
          <w:noProof/>
        </w:rPr>
        <w:tab/>
      </w:r>
      <w:r>
        <w:rPr>
          <w:noProof/>
        </w:rPr>
        <w:fldChar w:fldCharType="begin"/>
      </w:r>
      <w:r>
        <w:rPr>
          <w:noProof/>
        </w:rPr>
        <w:instrText xml:space="preserve"> PAGEREF _Toc153956411 \h </w:instrText>
      </w:r>
      <w:r>
        <w:rPr>
          <w:noProof/>
        </w:rPr>
      </w:r>
      <w:r>
        <w:rPr>
          <w:noProof/>
        </w:rPr>
        <w:fldChar w:fldCharType="separate"/>
      </w:r>
      <w:r w:rsidR="00C93BB5">
        <w:rPr>
          <w:noProof/>
        </w:rPr>
        <w:t>42</w:t>
      </w:r>
      <w:r>
        <w:rPr>
          <w:noProof/>
        </w:rPr>
        <w:fldChar w:fldCharType="end"/>
      </w:r>
    </w:p>
    <w:p w14:paraId="75C803C3" w14:textId="214041ED"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6.2</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Financial statements and financial reporting standards</w:t>
      </w:r>
      <w:r>
        <w:rPr>
          <w:noProof/>
        </w:rPr>
        <w:tab/>
      </w:r>
      <w:r>
        <w:rPr>
          <w:noProof/>
        </w:rPr>
        <w:fldChar w:fldCharType="begin"/>
      </w:r>
      <w:r>
        <w:rPr>
          <w:noProof/>
        </w:rPr>
        <w:instrText xml:space="preserve"> PAGEREF _Toc153956412 \h </w:instrText>
      </w:r>
      <w:r>
        <w:rPr>
          <w:noProof/>
        </w:rPr>
      </w:r>
      <w:r>
        <w:rPr>
          <w:noProof/>
        </w:rPr>
        <w:fldChar w:fldCharType="separate"/>
      </w:r>
      <w:r w:rsidR="00C93BB5">
        <w:rPr>
          <w:noProof/>
        </w:rPr>
        <w:t>43</w:t>
      </w:r>
      <w:r>
        <w:rPr>
          <w:noProof/>
        </w:rPr>
        <w:fldChar w:fldCharType="end"/>
      </w:r>
    </w:p>
    <w:p w14:paraId="15453A64" w14:textId="301E079B"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6.3</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Accounting Records and Regulatory Returns</w:t>
      </w:r>
      <w:r>
        <w:rPr>
          <w:noProof/>
        </w:rPr>
        <w:tab/>
      </w:r>
      <w:r>
        <w:rPr>
          <w:noProof/>
        </w:rPr>
        <w:fldChar w:fldCharType="begin"/>
      </w:r>
      <w:r>
        <w:rPr>
          <w:noProof/>
        </w:rPr>
        <w:instrText xml:space="preserve"> PAGEREF _Toc153956413 \h </w:instrText>
      </w:r>
      <w:r>
        <w:rPr>
          <w:noProof/>
        </w:rPr>
      </w:r>
      <w:r>
        <w:rPr>
          <w:noProof/>
        </w:rPr>
        <w:fldChar w:fldCharType="separate"/>
      </w:r>
      <w:r w:rsidR="00C93BB5">
        <w:rPr>
          <w:noProof/>
        </w:rPr>
        <w:t>44</w:t>
      </w:r>
      <w:r>
        <w:rPr>
          <w:noProof/>
        </w:rPr>
        <w:fldChar w:fldCharType="end"/>
      </w:r>
    </w:p>
    <w:p w14:paraId="1BDDCD32" w14:textId="7ECA3C20"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6.4</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Appointment and termination of Auditors</w:t>
      </w:r>
      <w:r>
        <w:rPr>
          <w:noProof/>
        </w:rPr>
        <w:tab/>
      </w:r>
      <w:r>
        <w:rPr>
          <w:noProof/>
        </w:rPr>
        <w:fldChar w:fldCharType="begin"/>
      </w:r>
      <w:r>
        <w:rPr>
          <w:noProof/>
        </w:rPr>
        <w:instrText xml:space="preserve"> PAGEREF _Toc153956414 \h </w:instrText>
      </w:r>
      <w:r>
        <w:rPr>
          <w:noProof/>
        </w:rPr>
      </w:r>
      <w:r>
        <w:rPr>
          <w:noProof/>
        </w:rPr>
        <w:fldChar w:fldCharType="separate"/>
      </w:r>
      <w:r w:rsidR="00C93BB5">
        <w:rPr>
          <w:noProof/>
        </w:rPr>
        <w:t>45</w:t>
      </w:r>
      <w:r>
        <w:rPr>
          <w:noProof/>
        </w:rPr>
        <w:fldChar w:fldCharType="end"/>
      </w:r>
    </w:p>
    <w:p w14:paraId="2715B9DA" w14:textId="361F17A4"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6.5</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Co</w:t>
      </w:r>
      <w:r w:rsidRPr="0020029A">
        <w:rPr>
          <w:rFonts w:ascii="Arial" w:hAnsi="Arial" w:cs="Arial"/>
          <w:noProof/>
          <w:lang w:val="en-GB"/>
        </w:rPr>
        <w:noBreakHyphen/>
        <w:t>operation with Auditors</w:t>
      </w:r>
      <w:r>
        <w:rPr>
          <w:noProof/>
        </w:rPr>
        <w:tab/>
      </w:r>
      <w:r>
        <w:rPr>
          <w:noProof/>
        </w:rPr>
        <w:fldChar w:fldCharType="begin"/>
      </w:r>
      <w:r>
        <w:rPr>
          <w:noProof/>
        </w:rPr>
        <w:instrText xml:space="preserve"> PAGEREF _Toc153956415 \h </w:instrText>
      </w:r>
      <w:r>
        <w:rPr>
          <w:noProof/>
        </w:rPr>
      </w:r>
      <w:r>
        <w:rPr>
          <w:noProof/>
        </w:rPr>
        <w:fldChar w:fldCharType="separate"/>
      </w:r>
      <w:r w:rsidR="00C93BB5">
        <w:rPr>
          <w:noProof/>
        </w:rPr>
        <w:t>46</w:t>
      </w:r>
      <w:r>
        <w:rPr>
          <w:noProof/>
        </w:rPr>
        <w:fldChar w:fldCharType="end"/>
      </w:r>
    </w:p>
    <w:p w14:paraId="0787AD00" w14:textId="1E3C8598"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6.6</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Audit reports</w:t>
      </w:r>
      <w:r>
        <w:rPr>
          <w:noProof/>
        </w:rPr>
        <w:tab/>
      </w:r>
      <w:r>
        <w:rPr>
          <w:noProof/>
        </w:rPr>
        <w:fldChar w:fldCharType="begin"/>
      </w:r>
      <w:r>
        <w:rPr>
          <w:noProof/>
        </w:rPr>
        <w:instrText xml:space="preserve"> PAGEREF _Toc153956416 \h </w:instrText>
      </w:r>
      <w:r>
        <w:rPr>
          <w:noProof/>
        </w:rPr>
      </w:r>
      <w:r>
        <w:rPr>
          <w:noProof/>
        </w:rPr>
        <w:fldChar w:fldCharType="separate"/>
      </w:r>
      <w:r w:rsidR="00C93BB5">
        <w:rPr>
          <w:noProof/>
        </w:rPr>
        <w:t>47</w:t>
      </w:r>
      <w:r>
        <w:rPr>
          <w:noProof/>
        </w:rPr>
        <w:fldChar w:fldCharType="end"/>
      </w:r>
    </w:p>
    <w:p w14:paraId="7B049371" w14:textId="626ED6BD" w:rsidR="00B27C2A" w:rsidRDefault="00B27C2A">
      <w:pPr>
        <w:pStyle w:val="TOC1"/>
        <w:rPr>
          <w:rFonts w:asciiTheme="minorHAnsi" w:eastAsiaTheme="minorEastAsia" w:hAnsiTheme="minorHAnsi" w:cstheme="minorBidi"/>
          <w:b w:val="0"/>
          <w:noProof/>
          <w:kern w:val="2"/>
          <w:sz w:val="22"/>
          <w:szCs w:val="22"/>
          <w:lang w:val="en-GB" w:eastAsia="en-GB"/>
          <w14:ligatures w14:val="standardContextual"/>
        </w:rPr>
      </w:pPr>
      <w:r w:rsidRPr="0020029A">
        <w:rPr>
          <w:rFonts w:ascii="Arial" w:hAnsi="Arial" w:cs="Arial"/>
          <w:noProof/>
          <w:color w:val="010000"/>
          <w:lang w:val="en-GB"/>
        </w:rPr>
        <w:t>7.</w:t>
      </w:r>
      <w:r>
        <w:rPr>
          <w:rFonts w:asciiTheme="minorHAnsi" w:eastAsiaTheme="minorEastAsia" w:hAnsiTheme="minorHAnsi" w:cstheme="minorBidi"/>
          <w:b w:val="0"/>
          <w:noProof/>
          <w:kern w:val="2"/>
          <w:sz w:val="22"/>
          <w:szCs w:val="22"/>
          <w:lang w:val="en-GB" w:eastAsia="en-GB"/>
          <w14:ligatures w14:val="standardContextual"/>
        </w:rPr>
        <w:tab/>
      </w:r>
      <w:r w:rsidRPr="0020029A">
        <w:rPr>
          <w:rFonts w:ascii="Arial" w:hAnsi="Arial" w:cs="Arial"/>
          <w:noProof/>
          <w:lang w:val="en-GB"/>
        </w:rPr>
        <w:t>COMPLAINTS HANDLING AND DISPUTE RESOLUTION</w:t>
      </w:r>
      <w:r>
        <w:rPr>
          <w:noProof/>
        </w:rPr>
        <w:tab/>
      </w:r>
      <w:r>
        <w:rPr>
          <w:noProof/>
        </w:rPr>
        <w:fldChar w:fldCharType="begin"/>
      </w:r>
      <w:r>
        <w:rPr>
          <w:noProof/>
        </w:rPr>
        <w:instrText xml:space="preserve"> PAGEREF _Toc153956417 \h </w:instrText>
      </w:r>
      <w:r>
        <w:rPr>
          <w:noProof/>
        </w:rPr>
      </w:r>
      <w:r>
        <w:rPr>
          <w:noProof/>
        </w:rPr>
        <w:fldChar w:fldCharType="separate"/>
      </w:r>
      <w:r w:rsidR="00C93BB5">
        <w:rPr>
          <w:noProof/>
        </w:rPr>
        <w:t>52</w:t>
      </w:r>
      <w:r>
        <w:rPr>
          <w:noProof/>
        </w:rPr>
        <w:fldChar w:fldCharType="end"/>
      </w:r>
    </w:p>
    <w:p w14:paraId="799949F6" w14:textId="5F8F406B"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7.1</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Application</w:t>
      </w:r>
      <w:r>
        <w:rPr>
          <w:noProof/>
        </w:rPr>
        <w:tab/>
      </w:r>
      <w:r>
        <w:rPr>
          <w:noProof/>
        </w:rPr>
        <w:fldChar w:fldCharType="begin"/>
      </w:r>
      <w:r>
        <w:rPr>
          <w:noProof/>
        </w:rPr>
        <w:instrText xml:space="preserve"> PAGEREF _Toc153956418 \h </w:instrText>
      </w:r>
      <w:r>
        <w:rPr>
          <w:noProof/>
        </w:rPr>
      </w:r>
      <w:r>
        <w:rPr>
          <w:noProof/>
        </w:rPr>
        <w:fldChar w:fldCharType="separate"/>
      </w:r>
      <w:r w:rsidR="00C93BB5">
        <w:rPr>
          <w:noProof/>
        </w:rPr>
        <w:t>52</w:t>
      </w:r>
      <w:r>
        <w:rPr>
          <w:noProof/>
        </w:rPr>
        <w:fldChar w:fldCharType="end"/>
      </w:r>
    </w:p>
    <w:p w14:paraId="08B76293" w14:textId="47A39506"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7.2</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Complaints handling procedures for Retail Clients</w:t>
      </w:r>
      <w:r>
        <w:rPr>
          <w:noProof/>
        </w:rPr>
        <w:tab/>
      </w:r>
      <w:r>
        <w:rPr>
          <w:noProof/>
        </w:rPr>
        <w:fldChar w:fldCharType="begin"/>
      </w:r>
      <w:r>
        <w:rPr>
          <w:noProof/>
        </w:rPr>
        <w:instrText xml:space="preserve"> PAGEREF _Toc153956419 \h </w:instrText>
      </w:r>
      <w:r>
        <w:rPr>
          <w:noProof/>
        </w:rPr>
      </w:r>
      <w:r>
        <w:rPr>
          <w:noProof/>
        </w:rPr>
        <w:fldChar w:fldCharType="separate"/>
      </w:r>
      <w:r w:rsidR="00C93BB5">
        <w:rPr>
          <w:noProof/>
        </w:rPr>
        <w:t>52</w:t>
      </w:r>
      <w:r>
        <w:rPr>
          <w:noProof/>
        </w:rPr>
        <w:fldChar w:fldCharType="end"/>
      </w:r>
    </w:p>
    <w:p w14:paraId="7E4D4CC8" w14:textId="271D4416"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7.3</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Complaints recording procedures for Professional Clients</w:t>
      </w:r>
      <w:r>
        <w:rPr>
          <w:noProof/>
        </w:rPr>
        <w:tab/>
      </w:r>
      <w:r>
        <w:rPr>
          <w:noProof/>
        </w:rPr>
        <w:fldChar w:fldCharType="begin"/>
      </w:r>
      <w:r>
        <w:rPr>
          <w:noProof/>
        </w:rPr>
        <w:instrText xml:space="preserve"> PAGEREF _Toc153956420 \h </w:instrText>
      </w:r>
      <w:r>
        <w:rPr>
          <w:noProof/>
        </w:rPr>
      </w:r>
      <w:r>
        <w:rPr>
          <w:noProof/>
        </w:rPr>
        <w:fldChar w:fldCharType="separate"/>
      </w:r>
      <w:r w:rsidR="00C93BB5">
        <w:rPr>
          <w:noProof/>
        </w:rPr>
        <w:t>55</w:t>
      </w:r>
      <w:r>
        <w:rPr>
          <w:noProof/>
        </w:rPr>
        <w:fldChar w:fldCharType="end"/>
      </w:r>
    </w:p>
    <w:p w14:paraId="76879B60" w14:textId="624C36D6" w:rsidR="00B27C2A" w:rsidRDefault="00B27C2A">
      <w:pPr>
        <w:pStyle w:val="TOC1"/>
        <w:rPr>
          <w:rFonts w:asciiTheme="minorHAnsi" w:eastAsiaTheme="minorEastAsia" w:hAnsiTheme="minorHAnsi" w:cstheme="minorBidi"/>
          <w:b w:val="0"/>
          <w:noProof/>
          <w:kern w:val="2"/>
          <w:sz w:val="22"/>
          <w:szCs w:val="22"/>
          <w:lang w:val="en-GB" w:eastAsia="en-GB"/>
          <w14:ligatures w14:val="standardContextual"/>
        </w:rPr>
      </w:pPr>
      <w:r w:rsidRPr="0020029A">
        <w:rPr>
          <w:rFonts w:ascii="Arial" w:hAnsi="Arial" w:cs="Arial"/>
          <w:noProof/>
          <w:color w:val="010000"/>
          <w:lang w:val="en-GB"/>
        </w:rPr>
        <w:t>8.</w:t>
      </w:r>
      <w:r>
        <w:rPr>
          <w:rFonts w:asciiTheme="minorHAnsi" w:eastAsiaTheme="minorEastAsia" w:hAnsiTheme="minorHAnsi" w:cstheme="minorBidi"/>
          <w:b w:val="0"/>
          <w:noProof/>
          <w:kern w:val="2"/>
          <w:sz w:val="22"/>
          <w:szCs w:val="22"/>
          <w:lang w:val="en-GB" w:eastAsia="en-GB"/>
          <w14:ligatures w14:val="standardContextual"/>
        </w:rPr>
        <w:tab/>
      </w:r>
      <w:r w:rsidRPr="0020029A">
        <w:rPr>
          <w:rFonts w:ascii="Arial" w:hAnsi="Arial" w:cs="Arial"/>
          <w:noProof/>
          <w:lang w:val="en-GB"/>
        </w:rPr>
        <w:t>SUPERVISION</w:t>
      </w:r>
      <w:r>
        <w:rPr>
          <w:noProof/>
        </w:rPr>
        <w:tab/>
      </w:r>
      <w:r>
        <w:rPr>
          <w:noProof/>
        </w:rPr>
        <w:fldChar w:fldCharType="begin"/>
      </w:r>
      <w:r>
        <w:rPr>
          <w:noProof/>
        </w:rPr>
        <w:instrText xml:space="preserve"> PAGEREF _Toc153956421 \h </w:instrText>
      </w:r>
      <w:r>
        <w:rPr>
          <w:noProof/>
        </w:rPr>
      </w:r>
      <w:r>
        <w:rPr>
          <w:noProof/>
        </w:rPr>
        <w:fldChar w:fldCharType="separate"/>
      </w:r>
      <w:r w:rsidR="00C93BB5">
        <w:rPr>
          <w:noProof/>
        </w:rPr>
        <w:t>56</w:t>
      </w:r>
      <w:r>
        <w:rPr>
          <w:noProof/>
        </w:rPr>
        <w:fldChar w:fldCharType="end"/>
      </w:r>
    </w:p>
    <w:p w14:paraId="4B60A27E" w14:textId="60D44D42"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8.1</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Information gathering and the Regulator's access to information</w:t>
      </w:r>
      <w:r>
        <w:rPr>
          <w:noProof/>
        </w:rPr>
        <w:tab/>
      </w:r>
      <w:r>
        <w:rPr>
          <w:noProof/>
        </w:rPr>
        <w:fldChar w:fldCharType="begin"/>
      </w:r>
      <w:r>
        <w:rPr>
          <w:noProof/>
        </w:rPr>
        <w:instrText xml:space="preserve"> PAGEREF _Toc153956422 \h </w:instrText>
      </w:r>
      <w:r>
        <w:rPr>
          <w:noProof/>
        </w:rPr>
      </w:r>
      <w:r>
        <w:rPr>
          <w:noProof/>
        </w:rPr>
        <w:fldChar w:fldCharType="separate"/>
      </w:r>
      <w:r w:rsidR="00C93BB5">
        <w:rPr>
          <w:noProof/>
        </w:rPr>
        <w:t>56</w:t>
      </w:r>
      <w:r>
        <w:rPr>
          <w:noProof/>
        </w:rPr>
        <w:fldChar w:fldCharType="end"/>
      </w:r>
    </w:p>
    <w:p w14:paraId="554695E9" w14:textId="09315FA9"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8.2</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Waivers and Modifications</w:t>
      </w:r>
      <w:r>
        <w:rPr>
          <w:noProof/>
        </w:rPr>
        <w:tab/>
      </w:r>
      <w:r>
        <w:rPr>
          <w:noProof/>
        </w:rPr>
        <w:fldChar w:fldCharType="begin"/>
      </w:r>
      <w:r>
        <w:rPr>
          <w:noProof/>
        </w:rPr>
        <w:instrText xml:space="preserve"> PAGEREF _Toc153956423 \h </w:instrText>
      </w:r>
      <w:r>
        <w:rPr>
          <w:noProof/>
        </w:rPr>
      </w:r>
      <w:r>
        <w:rPr>
          <w:noProof/>
        </w:rPr>
        <w:fldChar w:fldCharType="separate"/>
      </w:r>
      <w:r w:rsidR="00C93BB5">
        <w:rPr>
          <w:noProof/>
        </w:rPr>
        <w:t>57</w:t>
      </w:r>
      <w:r>
        <w:rPr>
          <w:noProof/>
        </w:rPr>
        <w:fldChar w:fldCharType="end"/>
      </w:r>
    </w:p>
    <w:p w14:paraId="0FF1F931" w14:textId="2AF3C8BA"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8.3</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Application to change the scope of a Financial Services Permission</w:t>
      </w:r>
      <w:r>
        <w:rPr>
          <w:noProof/>
        </w:rPr>
        <w:tab/>
      </w:r>
      <w:r>
        <w:rPr>
          <w:noProof/>
        </w:rPr>
        <w:fldChar w:fldCharType="begin"/>
      </w:r>
      <w:r>
        <w:rPr>
          <w:noProof/>
        </w:rPr>
        <w:instrText xml:space="preserve"> PAGEREF _Toc153956424 \h </w:instrText>
      </w:r>
      <w:r>
        <w:rPr>
          <w:noProof/>
        </w:rPr>
      </w:r>
      <w:r>
        <w:rPr>
          <w:noProof/>
        </w:rPr>
        <w:fldChar w:fldCharType="separate"/>
      </w:r>
      <w:r w:rsidR="00C93BB5">
        <w:rPr>
          <w:noProof/>
        </w:rPr>
        <w:t>59</w:t>
      </w:r>
      <w:r>
        <w:rPr>
          <w:noProof/>
        </w:rPr>
        <w:fldChar w:fldCharType="end"/>
      </w:r>
    </w:p>
    <w:p w14:paraId="50F195B5" w14:textId="6C269C16"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8.4</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Withdrawal of a Financial Services Permission at an Authorised Person's request</w:t>
      </w:r>
      <w:r>
        <w:rPr>
          <w:noProof/>
        </w:rPr>
        <w:tab/>
      </w:r>
      <w:r>
        <w:rPr>
          <w:noProof/>
        </w:rPr>
        <w:fldChar w:fldCharType="begin"/>
      </w:r>
      <w:r>
        <w:rPr>
          <w:noProof/>
        </w:rPr>
        <w:instrText xml:space="preserve"> PAGEREF _Toc153956425 \h </w:instrText>
      </w:r>
      <w:r>
        <w:rPr>
          <w:noProof/>
        </w:rPr>
      </w:r>
      <w:r>
        <w:rPr>
          <w:noProof/>
        </w:rPr>
        <w:fldChar w:fldCharType="separate"/>
      </w:r>
      <w:r w:rsidR="00C93BB5">
        <w:rPr>
          <w:noProof/>
        </w:rPr>
        <w:t>60</w:t>
      </w:r>
      <w:r>
        <w:rPr>
          <w:noProof/>
        </w:rPr>
        <w:fldChar w:fldCharType="end"/>
      </w:r>
    </w:p>
    <w:p w14:paraId="5F09107A" w14:textId="2A48CD66"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8.5</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Changes to an Approved Person status</w:t>
      </w:r>
      <w:r>
        <w:rPr>
          <w:noProof/>
        </w:rPr>
        <w:tab/>
      </w:r>
      <w:r>
        <w:rPr>
          <w:noProof/>
        </w:rPr>
        <w:fldChar w:fldCharType="begin"/>
      </w:r>
      <w:r>
        <w:rPr>
          <w:noProof/>
        </w:rPr>
        <w:instrText xml:space="preserve"> PAGEREF _Toc153956426 \h </w:instrText>
      </w:r>
      <w:r>
        <w:rPr>
          <w:noProof/>
        </w:rPr>
      </w:r>
      <w:r>
        <w:rPr>
          <w:noProof/>
        </w:rPr>
        <w:fldChar w:fldCharType="separate"/>
      </w:r>
      <w:r w:rsidR="00C93BB5">
        <w:rPr>
          <w:noProof/>
        </w:rPr>
        <w:t>60</w:t>
      </w:r>
      <w:r>
        <w:rPr>
          <w:noProof/>
        </w:rPr>
        <w:fldChar w:fldCharType="end"/>
      </w:r>
    </w:p>
    <w:p w14:paraId="79C9FC59" w14:textId="04B3ABDD"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8.6</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Temporary cover</w:t>
      </w:r>
      <w:r>
        <w:rPr>
          <w:noProof/>
        </w:rPr>
        <w:tab/>
      </w:r>
      <w:r>
        <w:rPr>
          <w:noProof/>
        </w:rPr>
        <w:fldChar w:fldCharType="begin"/>
      </w:r>
      <w:r>
        <w:rPr>
          <w:noProof/>
        </w:rPr>
        <w:instrText xml:space="preserve"> PAGEREF _Toc153956427 \h </w:instrText>
      </w:r>
      <w:r>
        <w:rPr>
          <w:noProof/>
        </w:rPr>
      </w:r>
      <w:r>
        <w:rPr>
          <w:noProof/>
        </w:rPr>
        <w:fldChar w:fldCharType="separate"/>
      </w:r>
      <w:r w:rsidR="00C93BB5">
        <w:rPr>
          <w:noProof/>
        </w:rPr>
        <w:t>61</w:t>
      </w:r>
      <w:r>
        <w:rPr>
          <w:noProof/>
        </w:rPr>
        <w:fldChar w:fldCharType="end"/>
      </w:r>
    </w:p>
    <w:p w14:paraId="54E2CEFA" w14:textId="30BB3651"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8.7</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Dismissal or resignation of an Approved Person</w:t>
      </w:r>
      <w:r>
        <w:rPr>
          <w:noProof/>
        </w:rPr>
        <w:tab/>
      </w:r>
      <w:r>
        <w:rPr>
          <w:noProof/>
        </w:rPr>
        <w:fldChar w:fldCharType="begin"/>
      </w:r>
      <w:r>
        <w:rPr>
          <w:noProof/>
        </w:rPr>
        <w:instrText xml:space="preserve"> PAGEREF _Toc153956428 \h </w:instrText>
      </w:r>
      <w:r>
        <w:rPr>
          <w:noProof/>
        </w:rPr>
      </w:r>
      <w:r>
        <w:rPr>
          <w:noProof/>
        </w:rPr>
        <w:fldChar w:fldCharType="separate"/>
      </w:r>
      <w:r w:rsidR="00C93BB5">
        <w:rPr>
          <w:noProof/>
        </w:rPr>
        <w:t>61</w:t>
      </w:r>
      <w:r>
        <w:rPr>
          <w:noProof/>
        </w:rPr>
        <w:fldChar w:fldCharType="end"/>
      </w:r>
    </w:p>
    <w:p w14:paraId="1C2B3559" w14:textId="6D12CBAF"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lastRenderedPageBreak/>
        <w:t>8.8</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Changes relating to control</w:t>
      </w:r>
      <w:r>
        <w:rPr>
          <w:noProof/>
        </w:rPr>
        <w:tab/>
      </w:r>
      <w:r>
        <w:rPr>
          <w:noProof/>
        </w:rPr>
        <w:fldChar w:fldCharType="begin"/>
      </w:r>
      <w:r>
        <w:rPr>
          <w:noProof/>
        </w:rPr>
        <w:instrText xml:space="preserve"> PAGEREF _Toc153956429 \h </w:instrText>
      </w:r>
      <w:r>
        <w:rPr>
          <w:noProof/>
        </w:rPr>
      </w:r>
      <w:r>
        <w:rPr>
          <w:noProof/>
        </w:rPr>
        <w:fldChar w:fldCharType="separate"/>
      </w:r>
      <w:r w:rsidR="00C93BB5">
        <w:rPr>
          <w:noProof/>
        </w:rPr>
        <w:t>62</w:t>
      </w:r>
      <w:r>
        <w:rPr>
          <w:noProof/>
        </w:rPr>
        <w:fldChar w:fldCharType="end"/>
      </w:r>
    </w:p>
    <w:p w14:paraId="40AA59B8" w14:textId="3F422CED"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8.9</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Creation of additional Cell of a Protected Cell Company or an Incorporated Cell Company for an Insurer</w:t>
      </w:r>
      <w:r>
        <w:rPr>
          <w:noProof/>
        </w:rPr>
        <w:tab/>
      </w:r>
      <w:r>
        <w:rPr>
          <w:noProof/>
        </w:rPr>
        <w:fldChar w:fldCharType="begin"/>
      </w:r>
      <w:r>
        <w:rPr>
          <w:noProof/>
        </w:rPr>
        <w:instrText xml:space="preserve"> PAGEREF _Toc153956430 \h </w:instrText>
      </w:r>
      <w:r>
        <w:rPr>
          <w:noProof/>
        </w:rPr>
      </w:r>
      <w:r>
        <w:rPr>
          <w:noProof/>
        </w:rPr>
        <w:fldChar w:fldCharType="separate"/>
      </w:r>
      <w:r w:rsidR="00C93BB5">
        <w:rPr>
          <w:noProof/>
        </w:rPr>
        <w:t>72</w:t>
      </w:r>
      <w:r>
        <w:rPr>
          <w:noProof/>
        </w:rPr>
        <w:fldChar w:fldCharType="end"/>
      </w:r>
    </w:p>
    <w:p w14:paraId="6240BF22" w14:textId="01B68CBC"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8.10</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Notifications</w:t>
      </w:r>
      <w:r>
        <w:rPr>
          <w:noProof/>
        </w:rPr>
        <w:tab/>
      </w:r>
      <w:r>
        <w:rPr>
          <w:noProof/>
        </w:rPr>
        <w:fldChar w:fldCharType="begin"/>
      </w:r>
      <w:r>
        <w:rPr>
          <w:noProof/>
        </w:rPr>
        <w:instrText xml:space="preserve"> PAGEREF _Toc153956431 \h </w:instrText>
      </w:r>
      <w:r>
        <w:rPr>
          <w:noProof/>
        </w:rPr>
      </w:r>
      <w:r>
        <w:rPr>
          <w:noProof/>
        </w:rPr>
        <w:fldChar w:fldCharType="separate"/>
      </w:r>
      <w:r w:rsidR="00C93BB5">
        <w:rPr>
          <w:noProof/>
        </w:rPr>
        <w:t>73</w:t>
      </w:r>
      <w:r>
        <w:rPr>
          <w:noProof/>
        </w:rPr>
        <w:fldChar w:fldCharType="end"/>
      </w:r>
    </w:p>
    <w:p w14:paraId="68F16CA4" w14:textId="1DC475F9"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8.11</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Provision of notifications and reports</w:t>
      </w:r>
      <w:r>
        <w:rPr>
          <w:noProof/>
        </w:rPr>
        <w:tab/>
      </w:r>
      <w:r>
        <w:rPr>
          <w:noProof/>
        </w:rPr>
        <w:fldChar w:fldCharType="begin"/>
      </w:r>
      <w:r>
        <w:rPr>
          <w:noProof/>
        </w:rPr>
        <w:instrText xml:space="preserve"> PAGEREF _Toc153956432 \h </w:instrText>
      </w:r>
      <w:r>
        <w:rPr>
          <w:noProof/>
        </w:rPr>
      </w:r>
      <w:r>
        <w:rPr>
          <w:noProof/>
        </w:rPr>
        <w:fldChar w:fldCharType="separate"/>
      </w:r>
      <w:r w:rsidR="00C93BB5">
        <w:rPr>
          <w:noProof/>
        </w:rPr>
        <w:t>78</w:t>
      </w:r>
      <w:r>
        <w:rPr>
          <w:noProof/>
        </w:rPr>
        <w:fldChar w:fldCharType="end"/>
      </w:r>
    </w:p>
    <w:p w14:paraId="10E1C1FF" w14:textId="21F7E240"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8.12</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Requirement to provide a report</w:t>
      </w:r>
      <w:r>
        <w:rPr>
          <w:noProof/>
        </w:rPr>
        <w:tab/>
      </w:r>
      <w:r>
        <w:rPr>
          <w:noProof/>
        </w:rPr>
        <w:fldChar w:fldCharType="begin"/>
      </w:r>
      <w:r>
        <w:rPr>
          <w:noProof/>
        </w:rPr>
        <w:instrText xml:space="preserve"> PAGEREF _Toc153956433 \h </w:instrText>
      </w:r>
      <w:r>
        <w:rPr>
          <w:noProof/>
        </w:rPr>
      </w:r>
      <w:r>
        <w:rPr>
          <w:noProof/>
        </w:rPr>
        <w:fldChar w:fldCharType="separate"/>
      </w:r>
      <w:r w:rsidR="00C93BB5">
        <w:rPr>
          <w:noProof/>
        </w:rPr>
        <w:t>78</w:t>
      </w:r>
      <w:r>
        <w:rPr>
          <w:noProof/>
        </w:rPr>
        <w:fldChar w:fldCharType="end"/>
      </w:r>
    </w:p>
    <w:p w14:paraId="3FDC1520" w14:textId="101C1E30"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8.13</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Imposing Restrictions on an Authorised Person or Recognised Body's business or on an Authorised Person or Recognised Body's dealing with property</w:t>
      </w:r>
      <w:r>
        <w:rPr>
          <w:noProof/>
        </w:rPr>
        <w:tab/>
      </w:r>
      <w:r>
        <w:rPr>
          <w:noProof/>
        </w:rPr>
        <w:fldChar w:fldCharType="begin"/>
      </w:r>
      <w:r>
        <w:rPr>
          <w:noProof/>
        </w:rPr>
        <w:instrText xml:space="preserve"> PAGEREF _Toc153956434 \h </w:instrText>
      </w:r>
      <w:r>
        <w:rPr>
          <w:noProof/>
        </w:rPr>
      </w:r>
      <w:r>
        <w:rPr>
          <w:noProof/>
        </w:rPr>
        <w:fldChar w:fldCharType="separate"/>
      </w:r>
      <w:r w:rsidR="00C93BB5">
        <w:rPr>
          <w:noProof/>
        </w:rPr>
        <w:t>81</w:t>
      </w:r>
      <w:r>
        <w:rPr>
          <w:noProof/>
        </w:rPr>
        <w:fldChar w:fldCharType="end"/>
      </w:r>
    </w:p>
    <w:p w14:paraId="79233D05" w14:textId="32A02078" w:rsidR="00B27C2A" w:rsidRDefault="00B27C2A">
      <w:pPr>
        <w:pStyle w:val="TOC1"/>
        <w:rPr>
          <w:rFonts w:asciiTheme="minorHAnsi" w:eastAsiaTheme="minorEastAsia" w:hAnsiTheme="minorHAnsi" w:cstheme="minorBidi"/>
          <w:b w:val="0"/>
          <w:noProof/>
          <w:kern w:val="2"/>
          <w:sz w:val="22"/>
          <w:szCs w:val="22"/>
          <w:lang w:val="en-GB" w:eastAsia="en-GB"/>
          <w14:ligatures w14:val="standardContextual"/>
        </w:rPr>
      </w:pPr>
      <w:r w:rsidRPr="0020029A">
        <w:rPr>
          <w:rFonts w:ascii="Arial" w:hAnsi="Arial" w:cs="Arial"/>
          <w:noProof/>
          <w:color w:val="010000"/>
          <w:lang w:val="en-GB"/>
        </w:rPr>
        <w:t>9.</w:t>
      </w:r>
      <w:r>
        <w:rPr>
          <w:rFonts w:asciiTheme="minorHAnsi" w:eastAsiaTheme="minorEastAsia" w:hAnsiTheme="minorHAnsi" w:cstheme="minorBidi"/>
          <w:b w:val="0"/>
          <w:noProof/>
          <w:kern w:val="2"/>
          <w:sz w:val="22"/>
          <w:szCs w:val="22"/>
          <w:lang w:val="en-GB" w:eastAsia="en-GB"/>
          <w14:ligatures w14:val="standardContextual"/>
        </w:rPr>
        <w:tab/>
      </w:r>
      <w:r w:rsidRPr="0020029A">
        <w:rPr>
          <w:rFonts w:ascii="Arial" w:hAnsi="Arial" w:cs="Arial"/>
          <w:noProof/>
          <w:lang w:val="en-GB"/>
        </w:rPr>
        <w:t>REPRESENTATIVES OFFICES</w:t>
      </w:r>
      <w:r>
        <w:rPr>
          <w:noProof/>
        </w:rPr>
        <w:tab/>
      </w:r>
      <w:r>
        <w:rPr>
          <w:noProof/>
        </w:rPr>
        <w:fldChar w:fldCharType="begin"/>
      </w:r>
      <w:r>
        <w:rPr>
          <w:noProof/>
        </w:rPr>
        <w:instrText xml:space="preserve"> PAGEREF _Toc153956435 \h </w:instrText>
      </w:r>
      <w:r>
        <w:rPr>
          <w:noProof/>
        </w:rPr>
      </w:r>
      <w:r>
        <w:rPr>
          <w:noProof/>
        </w:rPr>
        <w:fldChar w:fldCharType="separate"/>
      </w:r>
      <w:r w:rsidR="00C93BB5">
        <w:rPr>
          <w:noProof/>
        </w:rPr>
        <w:t>82</w:t>
      </w:r>
      <w:r>
        <w:rPr>
          <w:noProof/>
        </w:rPr>
        <w:fldChar w:fldCharType="end"/>
      </w:r>
    </w:p>
    <w:p w14:paraId="57E8E532" w14:textId="5FC3BAF2"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9.1</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Application</w:t>
      </w:r>
      <w:r>
        <w:rPr>
          <w:noProof/>
        </w:rPr>
        <w:tab/>
      </w:r>
      <w:r>
        <w:rPr>
          <w:noProof/>
        </w:rPr>
        <w:fldChar w:fldCharType="begin"/>
      </w:r>
      <w:r>
        <w:rPr>
          <w:noProof/>
        </w:rPr>
        <w:instrText xml:space="preserve"> PAGEREF _Toc153956436 \h </w:instrText>
      </w:r>
      <w:r>
        <w:rPr>
          <w:noProof/>
        </w:rPr>
      </w:r>
      <w:r>
        <w:rPr>
          <w:noProof/>
        </w:rPr>
        <w:fldChar w:fldCharType="separate"/>
      </w:r>
      <w:r w:rsidR="00C93BB5">
        <w:rPr>
          <w:noProof/>
        </w:rPr>
        <w:t>82</w:t>
      </w:r>
      <w:r>
        <w:rPr>
          <w:noProof/>
        </w:rPr>
        <w:fldChar w:fldCharType="end"/>
      </w:r>
    </w:p>
    <w:p w14:paraId="1CAD9D16" w14:textId="3CE6D571"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9.2</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Financial Services Permission application</w:t>
      </w:r>
      <w:r>
        <w:rPr>
          <w:noProof/>
        </w:rPr>
        <w:tab/>
      </w:r>
      <w:r>
        <w:rPr>
          <w:noProof/>
        </w:rPr>
        <w:fldChar w:fldCharType="begin"/>
      </w:r>
      <w:r>
        <w:rPr>
          <w:noProof/>
        </w:rPr>
        <w:instrText xml:space="preserve"> PAGEREF _Toc153956437 \h </w:instrText>
      </w:r>
      <w:r>
        <w:rPr>
          <w:noProof/>
        </w:rPr>
      </w:r>
      <w:r>
        <w:rPr>
          <w:noProof/>
        </w:rPr>
        <w:fldChar w:fldCharType="separate"/>
      </w:r>
      <w:r w:rsidR="00C93BB5">
        <w:rPr>
          <w:noProof/>
        </w:rPr>
        <w:t>82</w:t>
      </w:r>
      <w:r>
        <w:rPr>
          <w:noProof/>
        </w:rPr>
        <w:fldChar w:fldCharType="end"/>
      </w:r>
    </w:p>
    <w:p w14:paraId="4B701A60" w14:textId="075FEAD1"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9.3</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Consideration and assessment of applications</w:t>
      </w:r>
      <w:r>
        <w:rPr>
          <w:noProof/>
        </w:rPr>
        <w:tab/>
      </w:r>
      <w:r>
        <w:rPr>
          <w:noProof/>
        </w:rPr>
        <w:fldChar w:fldCharType="begin"/>
      </w:r>
      <w:r>
        <w:rPr>
          <w:noProof/>
        </w:rPr>
        <w:instrText xml:space="preserve"> PAGEREF _Toc153956438 \h </w:instrText>
      </w:r>
      <w:r>
        <w:rPr>
          <w:noProof/>
        </w:rPr>
      </w:r>
      <w:r>
        <w:rPr>
          <w:noProof/>
        </w:rPr>
        <w:fldChar w:fldCharType="separate"/>
      </w:r>
      <w:r w:rsidR="00C93BB5">
        <w:rPr>
          <w:noProof/>
        </w:rPr>
        <w:t>83</w:t>
      </w:r>
      <w:r>
        <w:rPr>
          <w:noProof/>
        </w:rPr>
        <w:fldChar w:fldCharType="end"/>
      </w:r>
    </w:p>
    <w:p w14:paraId="26B0B65C" w14:textId="31565E32"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9.4</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Withdrawal of a Financial Services Permission</w:t>
      </w:r>
      <w:r>
        <w:rPr>
          <w:noProof/>
        </w:rPr>
        <w:tab/>
      </w:r>
      <w:r>
        <w:rPr>
          <w:noProof/>
        </w:rPr>
        <w:fldChar w:fldCharType="begin"/>
      </w:r>
      <w:r>
        <w:rPr>
          <w:noProof/>
        </w:rPr>
        <w:instrText xml:space="preserve"> PAGEREF _Toc153956439 \h </w:instrText>
      </w:r>
      <w:r>
        <w:rPr>
          <w:noProof/>
        </w:rPr>
      </w:r>
      <w:r>
        <w:rPr>
          <w:noProof/>
        </w:rPr>
        <w:fldChar w:fldCharType="separate"/>
      </w:r>
      <w:r w:rsidR="00C93BB5">
        <w:rPr>
          <w:noProof/>
        </w:rPr>
        <w:t>84</w:t>
      </w:r>
      <w:r>
        <w:rPr>
          <w:noProof/>
        </w:rPr>
        <w:fldChar w:fldCharType="end"/>
      </w:r>
    </w:p>
    <w:p w14:paraId="6450A6F6" w14:textId="18DEFC3A"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9.5</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Application of core principles</w:t>
      </w:r>
      <w:r>
        <w:rPr>
          <w:noProof/>
        </w:rPr>
        <w:tab/>
      </w:r>
      <w:r>
        <w:rPr>
          <w:noProof/>
        </w:rPr>
        <w:fldChar w:fldCharType="begin"/>
      </w:r>
      <w:r>
        <w:rPr>
          <w:noProof/>
        </w:rPr>
        <w:instrText xml:space="preserve"> PAGEREF _Toc153956440 \h </w:instrText>
      </w:r>
      <w:r>
        <w:rPr>
          <w:noProof/>
        </w:rPr>
      </w:r>
      <w:r>
        <w:rPr>
          <w:noProof/>
        </w:rPr>
        <w:fldChar w:fldCharType="separate"/>
      </w:r>
      <w:r w:rsidR="00C93BB5">
        <w:rPr>
          <w:noProof/>
        </w:rPr>
        <w:t>85</w:t>
      </w:r>
      <w:r>
        <w:rPr>
          <w:noProof/>
        </w:rPr>
        <w:fldChar w:fldCharType="end"/>
      </w:r>
    </w:p>
    <w:p w14:paraId="05220669" w14:textId="4CA7DC75"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9.6</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Principles for Representative Offices</w:t>
      </w:r>
      <w:r>
        <w:rPr>
          <w:noProof/>
        </w:rPr>
        <w:tab/>
      </w:r>
      <w:r>
        <w:rPr>
          <w:noProof/>
        </w:rPr>
        <w:fldChar w:fldCharType="begin"/>
      </w:r>
      <w:r>
        <w:rPr>
          <w:noProof/>
        </w:rPr>
        <w:instrText xml:space="preserve"> PAGEREF _Toc153956441 \h </w:instrText>
      </w:r>
      <w:r>
        <w:rPr>
          <w:noProof/>
        </w:rPr>
      </w:r>
      <w:r>
        <w:rPr>
          <w:noProof/>
        </w:rPr>
        <w:fldChar w:fldCharType="separate"/>
      </w:r>
      <w:r w:rsidR="00C93BB5">
        <w:rPr>
          <w:noProof/>
        </w:rPr>
        <w:t>85</w:t>
      </w:r>
      <w:r>
        <w:rPr>
          <w:noProof/>
        </w:rPr>
        <w:fldChar w:fldCharType="end"/>
      </w:r>
    </w:p>
    <w:p w14:paraId="055C91DC" w14:textId="3AE7009F"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9.7</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General provisions</w:t>
      </w:r>
      <w:r>
        <w:rPr>
          <w:noProof/>
        </w:rPr>
        <w:tab/>
      </w:r>
      <w:r>
        <w:rPr>
          <w:noProof/>
        </w:rPr>
        <w:fldChar w:fldCharType="begin"/>
      </w:r>
      <w:r>
        <w:rPr>
          <w:noProof/>
        </w:rPr>
        <w:instrText xml:space="preserve"> PAGEREF _Toc153956442 \h </w:instrText>
      </w:r>
      <w:r>
        <w:rPr>
          <w:noProof/>
        </w:rPr>
      </w:r>
      <w:r>
        <w:rPr>
          <w:noProof/>
        </w:rPr>
        <w:fldChar w:fldCharType="separate"/>
      </w:r>
      <w:r w:rsidR="00C93BB5">
        <w:rPr>
          <w:noProof/>
        </w:rPr>
        <w:t>86</w:t>
      </w:r>
      <w:r>
        <w:rPr>
          <w:noProof/>
        </w:rPr>
        <w:fldChar w:fldCharType="end"/>
      </w:r>
    </w:p>
    <w:p w14:paraId="4B5462BD" w14:textId="32C0476A"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9.8</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Fitness and Propriety</w:t>
      </w:r>
      <w:r>
        <w:rPr>
          <w:noProof/>
        </w:rPr>
        <w:tab/>
      </w:r>
      <w:r>
        <w:rPr>
          <w:noProof/>
        </w:rPr>
        <w:fldChar w:fldCharType="begin"/>
      </w:r>
      <w:r>
        <w:rPr>
          <w:noProof/>
        </w:rPr>
        <w:instrText xml:space="preserve"> PAGEREF _Toc153956443 \h </w:instrText>
      </w:r>
      <w:r>
        <w:rPr>
          <w:noProof/>
        </w:rPr>
      </w:r>
      <w:r>
        <w:rPr>
          <w:noProof/>
        </w:rPr>
        <w:fldChar w:fldCharType="separate"/>
      </w:r>
      <w:r w:rsidR="00C93BB5">
        <w:rPr>
          <w:noProof/>
        </w:rPr>
        <w:t>86</w:t>
      </w:r>
      <w:r>
        <w:rPr>
          <w:noProof/>
        </w:rPr>
        <w:fldChar w:fldCharType="end"/>
      </w:r>
    </w:p>
    <w:p w14:paraId="7F5CC0E0" w14:textId="7AC4A1D1"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9.9</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Dealing with property</w:t>
      </w:r>
      <w:r>
        <w:rPr>
          <w:noProof/>
        </w:rPr>
        <w:tab/>
      </w:r>
      <w:r>
        <w:rPr>
          <w:noProof/>
        </w:rPr>
        <w:fldChar w:fldCharType="begin"/>
      </w:r>
      <w:r>
        <w:rPr>
          <w:noProof/>
        </w:rPr>
        <w:instrText xml:space="preserve"> PAGEREF _Toc153956444 \h </w:instrText>
      </w:r>
      <w:r>
        <w:rPr>
          <w:noProof/>
        </w:rPr>
      </w:r>
      <w:r>
        <w:rPr>
          <w:noProof/>
        </w:rPr>
        <w:fldChar w:fldCharType="separate"/>
      </w:r>
      <w:r w:rsidR="00C93BB5">
        <w:rPr>
          <w:noProof/>
        </w:rPr>
        <w:t>87</w:t>
      </w:r>
      <w:r>
        <w:rPr>
          <w:noProof/>
        </w:rPr>
        <w:fldChar w:fldCharType="end"/>
      </w:r>
    </w:p>
    <w:p w14:paraId="246057E0" w14:textId="3BDEFF03"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9.10</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Solvency</w:t>
      </w:r>
      <w:r>
        <w:rPr>
          <w:noProof/>
        </w:rPr>
        <w:tab/>
      </w:r>
      <w:r>
        <w:rPr>
          <w:noProof/>
        </w:rPr>
        <w:fldChar w:fldCharType="begin"/>
      </w:r>
      <w:r>
        <w:rPr>
          <w:noProof/>
        </w:rPr>
        <w:instrText xml:space="preserve"> PAGEREF _Toc153956445 \h </w:instrText>
      </w:r>
      <w:r>
        <w:rPr>
          <w:noProof/>
        </w:rPr>
      </w:r>
      <w:r>
        <w:rPr>
          <w:noProof/>
        </w:rPr>
        <w:fldChar w:fldCharType="separate"/>
      </w:r>
      <w:r w:rsidR="00C93BB5">
        <w:rPr>
          <w:noProof/>
        </w:rPr>
        <w:t>87</w:t>
      </w:r>
      <w:r>
        <w:rPr>
          <w:noProof/>
        </w:rPr>
        <w:fldChar w:fldCharType="end"/>
      </w:r>
    </w:p>
    <w:p w14:paraId="1F17E1A7" w14:textId="4DE86C28"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9.11</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Disclosure of regulatory status</w:t>
      </w:r>
      <w:r>
        <w:rPr>
          <w:noProof/>
        </w:rPr>
        <w:tab/>
      </w:r>
      <w:r>
        <w:rPr>
          <w:noProof/>
        </w:rPr>
        <w:fldChar w:fldCharType="begin"/>
      </w:r>
      <w:r>
        <w:rPr>
          <w:noProof/>
        </w:rPr>
        <w:instrText xml:space="preserve"> PAGEREF _Toc153956446 \h </w:instrText>
      </w:r>
      <w:r>
        <w:rPr>
          <w:noProof/>
        </w:rPr>
      </w:r>
      <w:r>
        <w:rPr>
          <w:noProof/>
        </w:rPr>
        <w:fldChar w:fldCharType="separate"/>
      </w:r>
      <w:r w:rsidR="00C93BB5">
        <w:rPr>
          <w:noProof/>
        </w:rPr>
        <w:t>87</w:t>
      </w:r>
      <w:r>
        <w:rPr>
          <w:noProof/>
        </w:rPr>
        <w:fldChar w:fldCharType="end"/>
      </w:r>
    </w:p>
    <w:p w14:paraId="72387CC3" w14:textId="1738EFC9"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9.12</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Clear, fair and not misleading</w:t>
      </w:r>
      <w:r>
        <w:rPr>
          <w:noProof/>
        </w:rPr>
        <w:tab/>
      </w:r>
      <w:r>
        <w:rPr>
          <w:noProof/>
        </w:rPr>
        <w:fldChar w:fldCharType="begin"/>
      </w:r>
      <w:r>
        <w:rPr>
          <w:noProof/>
        </w:rPr>
        <w:instrText xml:space="preserve"> PAGEREF _Toc153956447 \h </w:instrText>
      </w:r>
      <w:r>
        <w:rPr>
          <w:noProof/>
        </w:rPr>
      </w:r>
      <w:r>
        <w:rPr>
          <w:noProof/>
        </w:rPr>
        <w:fldChar w:fldCharType="separate"/>
      </w:r>
      <w:r w:rsidR="00C93BB5">
        <w:rPr>
          <w:noProof/>
        </w:rPr>
        <w:t>88</w:t>
      </w:r>
      <w:r>
        <w:rPr>
          <w:noProof/>
        </w:rPr>
        <w:fldChar w:fldCharType="end"/>
      </w:r>
    </w:p>
    <w:p w14:paraId="7C172E69" w14:textId="6C622F64"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rPr>
        <w:t>9.13</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rPr>
        <w:t>Record keeping</w:t>
      </w:r>
      <w:r>
        <w:rPr>
          <w:noProof/>
        </w:rPr>
        <w:tab/>
      </w:r>
      <w:r>
        <w:rPr>
          <w:noProof/>
        </w:rPr>
        <w:fldChar w:fldCharType="begin"/>
      </w:r>
      <w:r>
        <w:rPr>
          <w:noProof/>
        </w:rPr>
        <w:instrText xml:space="preserve"> PAGEREF _Toc153956448 \h </w:instrText>
      </w:r>
      <w:r>
        <w:rPr>
          <w:noProof/>
        </w:rPr>
      </w:r>
      <w:r>
        <w:rPr>
          <w:noProof/>
        </w:rPr>
        <w:fldChar w:fldCharType="separate"/>
      </w:r>
      <w:r w:rsidR="00C93BB5">
        <w:rPr>
          <w:noProof/>
        </w:rPr>
        <w:t>89</w:t>
      </w:r>
      <w:r>
        <w:rPr>
          <w:noProof/>
        </w:rPr>
        <w:fldChar w:fldCharType="end"/>
      </w:r>
    </w:p>
    <w:p w14:paraId="205C6FCD" w14:textId="3DFFD9E2"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rPr>
        <w:t>9.14</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rPr>
        <w:t>Communication with the Regulator</w:t>
      </w:r>
      <w:r>
        <w:rPr>
          <w:noProof/>
        </w:rPr>
        <w:tab/>
      </w:r>
      <w:r>
        <w:rPr>
          <w:noProof/>
        </w:rPr>
        <w:fldChar w:fldCharType="begin"/>
      </w:r>
      <w:r>
        <w:rPr>
          <w:noProof/>
        </w:rPr>
        <w:instrText xml:space="preserve"> PAGEREF _Toc153956449 \h </w:instrText>
      </w:r>
      <w:r>
        <w:rPr>
          <w:noProof/>
        </w:rPr>
      </w:r>
      <w:r>
        <w:rPr>
          <w:noProof/>
        </w:rPr>
        <w:fldChar w:fldCharType="separate"/>
      </w:r>
      <w:r w:rsidR="00C93BB5">
        <w:rPr>
          <w:noProof/>
        </w:rPr>
        <w:t>89</w:t>
      </w:r>
      <w:r>
        <w:rPr>
          <w:noProof/>
        </w:rPr>
        <w:fldChar w:fldCharType="end"/>
      </w:r>
    </w:p>
    <w:p w14:paraId="1539D67B" w14:textId="6335E20A"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rPr>
        <w:t>9.15</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rPr>
        <w:t>Regulatory Processes</w:t>
      </w:r>
      <w:r>
        <w:rPr>
          <w:noProof/>
        </w:rPr>
        <w:tab/>
      </w:r>
      <w:r>
        <w:rPr>
          <w:noProof/>
        </w:rPr>
        <w:fldChar w:fldCharType="begin"/>
      </w:r>
      <w:r>
        <w:rPr>
          <w:noProof/>
        </w:rPr>
        <w:instrText xml:space="preserve"> PAGEREF _Toc153956450 \h </w:instrText>
      </w:r>
      <w:r>
        <w:rPr>
          <w:noProof/>
        </w:rPr>
      </w:r>
      <w:r>
        <w:rPr>
          <w:noProof/>
        </w:rPr>
        <w:fldChar w:fldCharType="separate"/>
      </w:r>
      <w:r w:rsidR="00C93BB5">
        <w:rPr>
          <w:noProof/>
        </w:rPr>
        <w:t>89</w:t>
      </w:r>
      <w:r>
        <w:rPr>
          <w:noProof/>
        </w:rPr>
        <w:fldChar w:fldCharType="end"/>
      </w:r>
    </w:p>
    <w:p w14:paraId="66E5D957" w14:textId="5DC782B4" w:rsidR="00B27C2A" w:rsidRDefault="00B27C2A">
      <w:pPr>
        <w:pStyle w:val="TOC1"/>
        <w:rPr>
          <w:rFonts w:asciiTheme="minorHAnsi" w:eastAsiaTheme="minorEastAsia" w:hAnsiTheme="minorHAnsi" w:cstheme="minorBidi"/>
          <w:b w:val="0"/>
          <w:noProof/>
          <w:kern w:val="2"/>
          <w:sz w:val="22"/>
          <w:szCs w:val="22"/>
          <w:lang w:val="en-GB" w:eastAsia="en-GB"/>
          <w14:ligatures w14:val="standardContextual"/>
        </w:rPr>
      </w:pPr>
      <w:r w:rsidRPr="0020029A">
        <w:rPr>
          <w:rFonts w:ascii="Arial" w:hAnsi="Arial" w:cs="Arial"/>
          <w:noProof/>
          <w:color w:val="010000"/>
          <w:lang w:val="en-GB"/>
        </w:rPr>
        <w:t>APP1</w:t>
      </w:r>
      <w:r>
        <w:rPr>
          <w:rFonts w:asciiTheme="minorHAnsi" w:eastAsiaTheme="minorEastAsia" w:hAnsiTheme="minorHAnsi" w:cstheme="minorBidi"/>
          <w:b w:val="0"/>
          <w:noProof/>
          <w:kern w:val="2"/>
          <w:sz w:val="22"/>
          <w:szCs w:val="22"/>
          <w:lang w:val="en-GB" w:eastAsia="en-GB"/>
          <w14:ligatures w14:val="standardContextual"/>
        </w:rPr>
        <w:tab/>
      </w:r>
      <w:r w:rsidRPr="0020029A">
        <w:rPr>
          <w:rFonts w:ascii="Arial" w:hAnsi="Arial" w:cs="Arial"/>
          <w:noProof/>
          <w:lang w:val="en-GB"/>
        </w:rPr>
        <w:t>BEST PRACTICE RELATING TO</w:t>
      </w:r>
      <w:r w:rsidRPr="0020029A">
        <w:rPr>
          <w:rFonts w:ascii="Arial" w:eastAsia="Arial" w:hAnsi="Arial" w:cs="Arial"/>
          <w:noProof/>
          <w:lang w:val="en-GB"/>
        </w:rPr>
        <w:t xml:space="preserve"> </w:t>
      </w:r>
      <w:r w:rsidRPr="0020029A">
        <w:rPr>
          <w:rFonts w:ascii="Arial" w:hAnsi="Arial" w:cs="Arial"/>
          <w:noProof/>
          <w:lang w:val="en-GB"/>
        </w:rPr>
        <w:t>CORPORATE GOVERNANCE AND REMUNERATION</w:t>
      </w:r>
      <w:r>
        <w:rPr>
          <w:noProof/>
        </w:rPr>
        <w:tab/>
      </w:r>
      <w:r>
        <w:rPr>
          <w:noProof/>
        </w:rPr>
        <w:fldChar w:fldCharType="begin"/>
      </w:r>
      <w:r>
        <w:rPr>
          <w:noProof/>
        </w:rPr>
        <w:instrText xml:space="preserve"> PAGEREF _Toc153956451 \h </w:instrText>
      </w:r>
      <w:r>
        <w:rPr>
          <w:noProof/>
        </w:rPr>
      </w:r>
      <w:r>
        <w:rPr>
          <w:noProof/>
        </w:rPr>
        <w:fldChar w:fldCharType="separate"/>
      </w:r>
      <w:r w:rsidR="00C93BB5">
        <w:rPr>
          <w:noProof/>
        </w:rPr>
        <w:t>91</w:t>
      </w:r>
      <w:r>
        <w:rPr>
          <w:noProof/>
        </w:rPr>
        <w:fldChar w:fldCharType="end"/>
      </w:r>
    </w:p>
    <w:p w14:paraId="1ACFC256" w14:textId="4D27FA7A"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A1.1</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Best practice relating to corporate governance</w:t>
      </w:r>
      <w:r>
        <w:rPr>
          <w:noProof/>
        </w:rPr>
        <w:tab/>
      </w:r>
      <w:r>
        <w:rPr>
          <w:noProof/>
        </w:rPr>
        <w:fldChar w:fldCharType="begin"/>
      </w:r>
      <w:r>
        <w:rPr>
          <w:noProof/>
        </w:rPr>
        <w:instrText xml:space="preserve"> PAGEREF _Toc153956452 \h </w:instrText>
      </w:r>
      <w:r>
        <w:rPr>
          <w:noProof/>
        </w:rPr>
      </w:r>
      <w:r>
        <w:rPr>
          <w:noProof/>
        </w:rPr>
        <w:fldChar w:fldCharType="separate"/>
      </w:r>
      <w:r w:rsidR="00C93BB5">
        <w:rPr>
          <w:noProof/>
        </w:rPr>
        <w:t>91</w:t>
      </w:r>
      <w:r>
        <w:rPr>
          <w:noProof/>
        </w:rPr>
        <w:fldChar w:fldCharType="end"/>
      </w:r>
    </w:p>
    <w:p w14:paraId="2F5F2E04" w14:textId="306111B8"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A1.2</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Best practice relating to Remuneration</w:t>
      </w:r>
      <w:r>
        <w:rPr>
          <w:noProof/>
        </w:rPr>
        <w:tab/>
      </w:r>
      <w:r>
        <w:rPr>
          <w:noProof/>
        </w:rPr>
        <w:fldChar w:fldCharType="begin"/>
      </w:r>
      <w:r>
        <w:rPr>
          <w:noProof/>
        </w:rPr>
        <w:instrText xml:space="preserve"> PAGEREF _Toc153956453 \h </w:instrText>
      </w:r>
      <w:r>
        <w:rPr>
          <w:noProof/>
        </w:rPr>
      </w:r>
      <w:r>
        <w:rPr>
          <w:noProof/>
        </w:rPr>
        <w:fldChar w:fldCharType="separate"/>
      </w:r>
      <w:r w:rsidR="00C93BB5">
        <w:rPr>
          <w:noProof/>
        </w:rPr>
        <w:t>94</w:t>
      </w:r>
      <w:r>
        <w:rPr>
          <w:noProof/>
        </w:rPr>
        <w:fldChar w:fldCharType="end"/>
      </w:r>
    </w:p>
    <w:p w14:paraId="717521F2" w14:textId="4920F41B" w:rsidR="00B27C2A" w:rsidRDefault="00B27C2A">
      <w:pPr>
        <w:pStyle w:val="TOC1"/>
        <w:rPr>
          <w:rFonts w:asciiTheme="minorHAnsi" w:eastAsiaTheme="minorEastAsia" w:hAnsiTheme="minorHAnsi" w:cstheme="minorBidi"/>
          <w:b w:val="0"/>
          <w:noProof/>
          <w:kern w:val="2"/>
          <w:sz w:val="22"/>
          <w:szCs w:val="22"/>
          <w:lang w:val="en-GB" w:eastAsia="en-GB"/>
          <w14:ligatures w14:val="standardContextual"/>
        </w:rPr>
      </w:pPr>
      <w:r w:rsidRPr="0020029A">
        <w:rPr>
          <w:rFonts w:ascii="Arial" w:hAnsi="Arial" w:cs="Arial"/>
          <w:noProof/>
          <w:color w:val="010000"/>
          <w:lang w:val="en-GB"/>
        </w:rPr>
        <w:t>APP2</w:t>
      </w:r>
      <w:r>
        <w:rPr>
          <w:rFonts w:asciiTheme="minorHAnsi" w:eastAsiaTheme="minorEastAsia" w:hAnsiTheme="minorHAnsi" w:cstheme="minorBidi"/>
          <w:b w:val="0"/>
          <w:noProof/>
          <w:kern w:val="2"/>
          <w:sz w:val="22"/>
          <w:szCs w:val="22"/>
          <w:lang w:val="en-GB" w:eastAsia="en-GB"/>
          <w14:ligatures w14:val="standardContextual"/>
        </w:rPr>
        <w:tab/>
      </w:r>
      <w:r w:rsidRPr="0020029A">
        <w:rPr>
          <w:rFonts w:ascii="Arial" w:hAnsi="Arial" w:cs="Arial"/>
          <w:noProof/>
          <w:lang w:val="en-GB"/>
        </w:rPr>
        <w:t>TRADE REPOSITORY</w:t>
      </w:r>
      <w:r>
        <w:rPr>
          <w:noProof/>
        </w:rPr>
        <w:tab/>
      </w:r>
      <w:r>
        <w:rPr>
          <w:noProof/>
        </w:rPr>
        <w:fldChar w:fldCharType="begin"/>
      </w:r>
      <w:r>
        <w:rPr>
          <w:noProof/>
        </w:rPr>
        <w:instrText xml:space="preserve"> PAGEREF _Toc153956454 \h </w:instrText>
      </w:r>
      <w:r>
        <w:rPr>
          <w:noProof/>
        </w:rPr>
      </w:r>
      <w:r>
        <w:rPr>
          <w:noProof/>
        </w:rPr>
        <w:fldChar w:fldCharType="separate"/>
      </w:r>
      <w:r w:rsidR="00C93BB5">
        <w:rPr>
          <w:noProof/>
        </w:rPr>
        <w:t>97</w:t>
      </w:r>
      <w:r>
        <w:rPr>
          <w:noProof/>
        </w:rPr>
        <w:fldChar w:fldCharType="end"/>
      </w:r>
    </w:p>
    <w:p w14:paraId="35A44098" w14:textId="3DA952B6" w:rsidR="00B27C2A" w:rsidRDefault="00B27C2A">
      <w:pPr>
        <w:pStyle w:val="TOC2"/>
        <w:rPr>
          <w:rFonts w:asciiTheme="minorHAnsi" w:eastAsiaTheme="minorEastAsia" w:hAnsiTheme="minorHAnsi" w:cstheme="minorBidi"/>
          <w:noProof/>
          <w:kern w:val="2"/>
          <w:sz w:val="22"/>
          <w:szCs w:val="22"/>
          <w:lang w:val="en-GB" w:eastAsia="en-GB"/>
          <w14:ligatures w14:val="standardContextual"/>
        </w:rPr>
      </w:pPr>
      <w:r w:rsidRPr="0020029A">
        <w:rPr>
          <w:rFonts w:ascii="Arial" w:hAnsi="Arial" w:cs="Arial"/>
          <w:noProof/>
          <w:color w:val="010000"/>
          <w:lang w:val="en-GB"/>
        </w:rPr>
        <w:t>A2.1</w:t>
      </w:r>
      <w:r>
        <w:rPr>
          <w:rFonts w:asciiTheme="minorHAnsi" w:eastAsiaTheme="minorEastAsia" w:hAnsiTheme="minorHAnsi" w:cstheme="minorBidi"/>
          <w:noProof/>
          <w:kern w:val="2"/>
          <w:sz w:val="22"/>
          <w:szCs w:val="22"/>
          <w:lang w:val="en-GB" w:eastAsia="en-GB"/>
          <w14:ligatures w14:val="standardContextual"/>
        </w:rPr>
        <w:tab/>
      </w:r>
      <w:r w:rsidRPr="0020029A">
        <w:rPr>
          <w:rFonts w:ascii="Arial" w:hAnsi="Arial" w:cs="Arial"/>
          <w:noProof/>
          <w:lang w:val="en-GB"/>
        </w:rPr>
        <w:t>Requirements applicable to Trade Repositories</w:t>
      </w:r>
      <w:r>
        <w:rPr>
          <w:noProof/>
        </w:rPr>
        <w:tab/>
      </w:r>
      <w:r>
        <w:rPr>
          <w:noProof/>
        </w:rPr>
        <w:fldChar w:fldCharType="begin"/>
      </w:r>
      <w:r>
        <w:rPr>
          <w:noProof/>
        </w:rPr>
        <w:instrText xml:space="preserve"> PAGEREF _Toc153956455 \h </w:instrText>
      </w:r>
      <w:r>
        <w:rPr>
          <w:noProof/>
        </w:rPr>
      </w:r>
      <w:r>
        <w:rPr>
          <w:noProof/>
        </w:rPr>
        <w:fldChar w:fldCharType="separate"/>
      </w:r>
      <w:r w:rsidR="00C93BB5">
        <w:rPr>
          <w:noProof/>
        </w:rPr>
        <w:t>97</w:t>
      </w:r>
      <w:r>
        <w:rPr>
          <w:noProof/>
        </w:rPr>
        <w:fldChar w:fldCharType="end"/>
      </w:r>
    </w:p>
    <w:p w14:paraId="1B9E08AC" w14:textId="794ECE79" w:rsidR="00D3793D" w:rsidRDefault="00053227" w:rsidP="00BD0BCF">
      <w:pPr>
        <w:spacing w:line="360" w:lineRule="auto"/>
        <w:rPr>
          <w:rFonts w:ascii="Arial" w:hAnsi="Arial" w:cs="Arial"/>
          <w:b/>
          <w:sz w:val="22"/>
          <w:szCs w:val="22"/>
          <w:lang w:val="en-GB"/>
        </w:rPr>
      </w:pPr>
      <w:r w:rsidRPr="00D3793D">
        <w:rPr>
          <w:rFonts w:ascii="Arial" w:hAnsi="Arial" w:cs="Arial"/>
          <w:b/>
          <w:sz w:val="22"/>
          <w:szCs w:val="22"/>
          <w:lang w:val="en-GB"/>
        </w:rPr>
        <w:fldChar w:fldCharType="end"/>
      </w:r>
    </w:p>
    <w:p w14:paraId="048D8478" w14:textId="77777777" w:rsidR="008771DB" w:rsidRPr="008771DB" w:rsidRDefault="008771DB" w:rsidP="008771DB">
      <w:pPr>
        <w:rPr>
          <w:rFonts w:ascii="Arial" w:hAnsi="Arial" w:cs="Arial"/>
          <w:sz w:val="22"/>
          <w:szCs w:val="22"/>
          <w:lang w:val="en-GB"/>
        </w:rPr>
      </w:pPr>
    </w:p>
    <w:p w14:paraId="0D6C3374" w14:textId="77777777" w:rsidR="008771DB" w:rsidRPr="008771DB" w:rsidRDefault="008771DB" w:rsidP="008771DB">
      <w:pPr>
        <w:rPr>
          <w:rFonts w:ascii="Arial" w:hAnsi="Arial" w:cs="Arial"/>
          <w:sz w:val="22"/>
          <w:szCs w:val="22"/>
          <w:lang w:val="en-GB"/>
        </w:rPr>
      </w:pPr>
    </w:p>
    <w:p w14:paraId="67EA471E" w14:textId="77777777" w:rsidR="008771DB" w:rsidRPr="008771DB" w:rsidRDefault="008771DB" w:rsidP="008771DB">
      <w:pPr>
        <w:rPr>
          <w:rFonts w:ascii="Arial" w:hAnsi="Arial" w:cs="Arial"/>
          <w:sz w:val="22"/>
          <w:szCs w:val="22"/>
          <w:lang w:val="en-GB"/>
        </w:rPr>
      </w:pPr>
    </w:p>
    <w:p w14:paraId="0A9AD30F" w14:textId="77777777" w:rsidR="008771DB" w:rsidRPr="008771DB" w:rsidRDefault="008771DB" w:rsidP="008771DB">
      <w:pPr>
        <w:rPr>
          <w:rFonts w:ascii="Arial" w:hAnsi="Arial" w:cs="Arial"/>
          <w:sz w:val="22"/>
          <w:szCs w:val="22"/>
          <w:lang w:val="en-GB"/>
        </w:rPr>
      </w:pPr>
    </w:p>
    <w:p w14:paraId="3687A345" w14:textId="77777777" w:rsidR="008771DB" w:rsidRPr="008771DB" w:rsidRDefault="008771DB" w:rsidP="008771DB">
      <w:pPr>
        <w:rPr>
          <w:rFonts w:ascii="Arial" w:hAnsi="Arial" w:cs="Arial"/>
          <w:sz w:val="22"/>
          <w:szCs w:val="22"/>
          <w:lang w:val="en-GB"/>
        </w:rPr>
      </w:pPr>
    </w:p>
    <w:p w14:paraId="732D90FD" w14:textId="77777777" w:rsidR="008771DB" w:rsidRPr="008771DB" w:rsidRDefault="008771DB" w:rsidP="008771DB">
      <w:pPr>
        <w:rPr>
          <w:rFonts w:ascii="Arial" w:hAnsi="Arial" w:cs="Arial"/>
          <w:sz w:val="22"/>
          <w:szCs w:val="22"/>
          <w:lang w:val="en-GB"/>
        </w:rPr>
      </w:pPr>
    </w:p>
    <w:p w14:paraId="0968AA11" w14:textId="77777777" w:rsidR="008771DB" w:rsidRPr="008771DB" w:rsidRDefault="008771DB" w:rsidP="008771DB">
      <w:pPr>
        <w:rPr>
          <w:rFonts w:ascii="Arial" w:hAnsi="Arial" w:cs="Arial"/>
          <w:sz w:val="22"/>
          <w:szCs w:val="22"/>
          <w:lang w:val="en-GB"/>
        </w:rPr>
      </w:pPr>
    </w:p>
    <w:p w14:paraId="32DB8847" w14:textId="77777777" w:rsidR="008771DB" w:rsidRPr="008771DB" w:rsidRDefault="008771DB" w:rsidP="008771DB">
      <w:pPr>
        <w:rPr>
          <w:rFonts w:ascii="Arial" w:hAnsi="Arial" w:cs="Arial"/>
          <w:sz w:val="22"/>
          <w:szCs w:val="22"/>
          <w:lang w:val="en-GB"/>
        </w:rPr>
      </w:pPr>
    </w:p>
    <w:p w14:paraId="69CD6057" w14:textId="77777777" w:rsidR="008771DB" w:rsidRPr="008771DB" w:rsidRDefault="008771DB" w:rsidP="008771DB">
      <w:pPr>
        <w:rPr>
          <w:rFonts w:ascii="Arial" w:hAnsi="Arial" w:cs="Arial"/>
          <w:sz w:val="22"/>
          <w:szCs w:val="22"/>
          <w:lang w:val="en-GB"/>
        </w:rPr>
      </w:pPr>
    </w:p>
    <w:p w14:paraId="1F6B862A" w14:textId="77777777" w:rsidR="008771DB" w:rsidRPr="008771DB" w:rsidRDefault="008771DB" w:rsidP="008771DB">
      <w:pPr>
        <w:rPr>
          <w:rFonts w:ascii="Arial" w:hAnsi="Arial" w:cs="Arial"/>
          <w:sz w:val="22"/>
          <w:szCs w:val="22"/>
          <w:lang w:val="en-GB"/>
        </w:rPr>
      </w:pPr>
    </w:p>
    <w:p w14:paraId="4AC71257" w14:textId="77777777" w:rsidR="008771DB" w:rsidRPr="008771DB" w:rsidRDefault="008771DB" w:rsidP="008771DB">
      <w:pPr>
        <w:rPr>
          <w:rFonts w:ascii="Arial" w:hAnsi="Arial" w:cs="Arial"/>
          <w:sz w:val="22"/>
          <w:szCs w:val="22"/>
          <w:lang w:val="en-GB"/>
        </w:rPr>
      </w:pPr>
    </w:p>
    <w:p w14:paraId="65CED71B" w14:textId="77777777" w:rsidR="008771DB" w:rsidRDefault="008771DB" w:rsidP="008771DB">
      <w:pPr>
        <w:rPr>
          <w:rFonts w:ascii="Arial" w:hAnsi="Arial" w:cs="Arial"/>
          <w:b/>
          <w:sz w:val="22"/>
          <w:szCs w:val="22"/>
          <w:lang w:val="en-GB"/>
        </w:rPr>
      </w:pPr>
    </w:p>
    <w:p w14:paraId="0009AABD" w14:textId="77777777" w:rsidR="008771DB" w:rsidRPr="008771DB" w:rsidRDefault="008771DB" w:rsidP="008771DB">
      <w:pPr>
        <w:rPr>
          <w:rFonts w:ascii="Arial" w:hAnsi="Arial" w:cs="Arial"/>
          <w:sz w:val="22"/>
          <w:szCs w:val="22"/>
          <w:lang w:val="en-GB"/>
        </w:rPr>
      </w:pPr>
    </w:p>
    <w:p w14:paraId="3EC9E3A9" w14:textId="77777777" w:rsidR="008771DB" w:rsidRDefault="008771DB" w:rsidP="008771DB">
      <w:pPr>
        <w:jc w:val="right"/>
        <w:rPr>
          <w:rFonts w:ascii="Arial" w:hAnsi="Arial" w:cs="Arial"/>
          <w:b/>
          <w:sz w:val="22"/>
          <w:szCs w:val="22"/>
          <w:lang w:val="en-GB"/>
        </w:rPr>
      </w:pPr>
    </w:p>
    <w:p w14:paraId="1DAAF19F" w14:textId="77777777" w:rsidR="008771DB" w:rsidRDefault="008771DB" w:rsidP="008771DB">
      <w:pPr>
        <w:rPr>
          <w:rFonts w:ascii="Arial" w:hAnsi="Arial" w:cs="Arial"/>
          <w:b/>
          <w:sz w:val="22"/>
          <w:szCs w:val="22"/>
          <w:lang w:val="en-GB"/>
        </w:rPr>
      </w:pPr>
    </w:p>
    <w:p w14:paraId="2CE9C18F" w14:textId="17A12F94" w:rsidR="008771DB" w:rsidRPr="008771DB" w:rsidRDefault="008771DB" w:rsidP="008771DB">
      <w:pPr>
        <w:rPr>
          <w:rFonts w:ascii="Arial" w:hAnsi="Arial" w:cs="Arial"/>
          <w:sz w:val="22"/>
          <w:szCs w:val="22"/>
          <w:lang w:val="en-GB"/>
        </w:rPr>
        <w:sectPr w:rsidR="008771DB" w:rsidRPr="008771DB" w:rsidSect="008771DB">
          <w:headerReference w:type="default" r:id="rId8"/>
          <w:footerReference w:type="default" r:id="rId9"/>
          <w:headerReference w:type="first" r:id="rId10"/>
          <w:footerReference w:type="first" r:id="rId11"/>
          <w:pgSz w:w="12240" w:h="15840"/>
          <w:pgMar w:top="1985" w:right="1440" w:bottom="1276" w:left="1440" w:header="720" w:footer="1293" w:gutter="0"/>
          <w:cols w:space="720"/>
          <w:titlePg/>
          <w:docGrid w:linePitch="360"/>
        </w:sectPr>
      </w:pPr>
    </w:p>
    <w:p w14:paraId="19C42E4D" w14:textId="77777777" w:rsidR="00053227" w:rsidRPr="00D3793D" w:rsidRDefault="00053227" w:rsidP="00E77409">
      <w:pPr>
        <w:pStyle w:val="Heading1"/>
        <w:rPr>
          <w:rFonts w:ascii="Arial" w:hAnsi="Arial" w:cs="Arial"/>
          <w:sz w:val="22"/>
          <w:szCs w:val="22"/>
          <w:lang w:val="en-GB"/>
        </w:rPr>
      </w:pPr>
      <w:bookmarkStart w:id="2" w:name="_Toc408502489"/>
      <w:bookmarkStart w:id="3" w:name="_Ref408498029"/>
      <w:bookmarkStart w:id="4" w:name="_Toc153956382"/>
      <w:r w:rsidRPr="00D3793D">
        <w:rPr>
          <w:rFonts w:ascii="Arial" w:hAnsi="Arial" w:cs="Arial"/>
          <w:sz w:val="22"/>
          <w:szCs w:val="22"/>
          <w:lang w:val="en-GB"/>
        </w:rPr>
        <w:lastRenderedPageBreak/>
        <w:t>INTRODUCTION</w:t>
      </w:r>
      <w:bookmarkEnd w:id="2"/>
      <w:bookmarkEnd w:id="3"/>
      <w:bookmarkEnd w:id="4"/>
    </w:p>
    <w:p w14:paraId="1630F03B" w14:textId="77777777" w:rsidR="00053227" w:rsidRPr="00D3793D" w:rsidRDefault="00053227" w:rsidP="00EB063A">
      <w:pPr>
        <w:pStyle w:val="Heading2"/>
        <w:rPr>
          <w:rFonts w:ascii="Arial" w:hAnsi="Arial" w:cs="Arial"/>
          <w:sz w:val="22"/>
          <w:szCs w:val="22"/>
          <w:lang w:val="en-GB"/>
        </w:rPr>
      </w:pPr>
      <w:bookmarkStart w:id="5" w:name="_Toc408502490"/>
      <w:bookmarkStart w:id="6" w:name="_Toc153956383"/>
      <w:r w:rsidRPr="00D3793D">
        <w:rPr>
          <w:rFonts w:ascii="Arial" w:hAnsi="Arial" w:cs="Arial"/>
          <w:sz w:val="22"/>
          <w:szCs w:val="22"/>
          <w:lang w:val="en-GB"/>
        </w:rPr>
        <w:t>Application</w:t>
      </w:r>
      <w:bookmarkEnd w:id="5"/>
      <w:bookmarkEnd w:id="6"/>
    </w:p>
    <w:p w14:paraId="6E7CBA02" w14:textId="77777777" w:rsidR="00053227" w:rsidRPr="00D3793D" w:rsidRDefault="00053227" w:rsidP="007659DA">
      <w:pPr>
        <w:pStyle w:val="Heading3"/>
        <w:rPr>
          <w:rFonts w:ascii="Arial" w:hAnsi="Arial" w:cs="Arial"/>
          <w:sz w:val="22"/>
          <w:szCs w:val="22"/>
          <w:lang w:val="en-GB"/>
        </w:rPr>
      </w:pPr>
      <w:r w:rsidRPr="00D3793D">
        <w:rPr>
          <w:rFonts w:ascii="Arial" w:hAnsi="Arial" w:cs="Arial"/>
          <w:sz w:val="22"/>
          <w:szCs w:val="22"/>
          <w:lang w:val="en-GB"/>
        </w:rPr>
        <w:t xml:space="preserve">This </w:t>
      </w:r>
      <w:r w:rsidR="005501A5" w:rsidRPr="00D3793D">
        <w:rPr>
          <w:rFonts w:ascii="Arial" w:hAnsi="Arial" w:cs="Arial"/>
          <w:sz w:val="22"/>
          <w:szCs w:val="22"/>
          <w:lang w:val="en-GB"/>
        </w:rPr>
        <w:t>Rulebook</w:t>
      </w:r>
      <w:r w:rsidRPr="00D3793D">
        <w:rPr>
          <w:rFonts w:ascii="Arial" w:hAnsi="Arial" w:cs="Arial"/>
          <w:sz w:val="22"/>
          <w:szCs w:val="22"/>
          <w:lang w:val="en-GB"/>
        </w:rPr>
        <w:t xml:space="preserve"> ("</w:t>
      </w:r>
      <w:r w:rsidRPr="00D3793D">
        <w:rPr>
          <w:rFonts w:ascii="Arial" w:hAnsi="Arial" w:cs="Arial"/>
          <w:b/>
          <w:bCs w:val="0"/>
          <w:sz w:val="22"/>
          <w:szCs w:val="22"/>
          <w:lang w:val="en-GB"/>
        </w:rPr>
        <w:t>GEN</w:t>
      </w:r>
      <w:r w:rsidRPr="00D3793D">
        <w:rPr>
          <w:rFonts w:ascii="Arial" w:hAnsi="Arial" w:cs="Arial"/>
          <w:sz w:val="22"/>
          <w:szCs w:val="22"/>
          <w:lang w:val="en-GB"/>
        </w:rPr>
        <w:t>") applies to every Person to whom the Financial Services and Markets Regulations 2015 ("</w:t>
      </w:r>
      <w:r w:rsidRPr="00D3793D">
        <w:rPr>
          <w:rFonts w:ascii="Arial" w:hAnsi="Arial" w:cs="Arial"/>
          <w:b/>
          <w:bCs w:val="0"/>
          <w:sz w:val="22"/>
          <w:szCs w:val="22"/>
          <w:lang w:val="en-GB"/>
        </w:rPr>
        <w:t>FSMR</w:t>
      </w:r>
      <w:r w:rsidRPr="00D3793D">
        <w:rPr>
          <w:rFonts w:ascii="Arial" w:hAnsi="Arial" w:cs="Arial"/>
          <w:sz w:val="22"/>
          <w:szCs w:val="22"/>
          <w:lang w:val="en-GB"/>
        </w:rPr>
        <w:t>") or Market</w:t>
      </w:r>
      <w:r w:rsidR="000F52E3" w:rsidRPr="00D3793D">
        <w:rPr>
          <w:rFonts w:ascii="Arial" w:hAnsi="Arial" w:cs="Arial"/>
          <w:sz w:val="22"/>
          <w:szCs w:val="22"/>
          <w:lang w:val="en-GB"/>
        </w:rPr>
        <w:t xml:space="preserve"> Infrastructure</w:t>
      </w:r>
      <w:r w:rsidRPr="00D3793D">
        <w:rPr>
          <w:rFonts w:ascii="Arial" w:hAnsi="Arial" w:cs="Arial"/>
          <w:sz w:val="22"/>
          <w:szCs w:val="22"/>
          <w:lang w:val="en-GB"/>
        </w:rPr>
        <w:t xml:space="preserve"> Rules</w:t>
      </w:r>
      <w:r w:rsidR="00644D4B" w:rsidRPr="00D3793D">
        <w:rPr>
          <w:rFonts w:ascii="Arial" w:hAnsi="Arial" w:cs="Arial"/>
          <w:sz w:val="22"/>
          <w:szCs w:val="22"/>
          <w:lang w:val="en-GB"/>
        </w:rPr>
        <w:t xml:space="preserve"> (</w:t>
      </w:r>
      <w:r w:rsidR="00625839" w:rsidRPr="00D3793D">
        <w:rPr>
          <w:rFonts w:ascii="Arial" w:hAnsi="Arial" w:cs="Arial"/>
          <w:sz w:val="22"/>
          <w:szCs w:val="22"/>
          <w:lang w:val="en-GB"/>
        </w:rPr>
        <w:t>"</w:t>
      </w:r>
      <w:r w:rsidR="000F52E3" w:rsidRPr="00D3793D">
        <w:rPr>
          <w:rFonts w:ascii="Arial" w:hAnsi="Arial" w:cs="Arial"/>
          <w:b/>
          <w:bCs w:val="0"/>
          <w:sz w:val="22"/>
          <w:szCs w:val="22"/>
          <w:lang w:val="en-GB"/>
        </w:rPr>
        <w:t>MIR</w:t>
      </w:r>
      <w:r w:rsidR="00625839" w:rsidRPr="00D3793D">
        <w:rPr>
          <w:rFonts w:ascii="Arial" w:hAnsi="Arial" w:cs="Arial"/>
          <w:sz w:val="22"/>
          <w:szCs w:val="22"/>
          <w:lang w:val="en-GB"/>
        </w:rPr>
        <w:t>"</w:t>
      </w:r>
      <w:r w:rsidR="00644D4B" w:rsidRPr="00D3793D">
        <w:rPr>
          <w:rFonts w:ascii="Arial" w:hAnsi="Arial" w:cs="Arial"/>
          <w:sz w:val="22"/>
          <w:szCs w:val="22"/>
          <w:lang w:val="en-GB"/>
        </w:rPr>
        <w:t>)</w:t>
      </w:r>
      <w:r w:rsidRPr="00D3793D">
        <w:rPr>
          <w:rFonts w:ascii="Arial" w:hAnsi="Arial" w:cs="Arial"/>
          <w:sz w:val="22"/>
          <w:szCs w:val="22"/>
          <w:lang w:val="en-GB"/>
        </w:rPr>
        <w:t xml:space="preserve"> applies and to the same extent as </w:t>
      </w:r>
      <w:r w:rsidR="002F32F4" w:rsidRPr="00D3793D">
        <w:rPr>
          <w:rFonts w:ascii="Arial" w:hAnsi="Arial" w:cs="Arial"/>
          <w:sz w:val="22"/>
          <w:szCs w:val="22"/>
          <w:lang w:val="en-GB"/>
        </w:rPr>
        <w:t>those Regulations</w:t>
      </w:r>
      <w:r w:rsidR="000F52E3" w:rsidRPr="00D3793D">
        <w:rPr>
          <w:rFonts w:ascii="Arial" w:hAnsi="Arial" w:cs="Arial"/>
          <w:sz w:val="22"/>
          <w:szCs w:val="22"/>
          <w:lang w:val="en-GB"/>
        </w:rPr>
        <w:t xml:space="preserve"> or Rules</w:t>
      </w:r>
      <w:r w:rsidRPr="00D3793D">
        <w:rPr>
          <w:rFonts w:ascii="Arial" w:hAnsi="Arial" w:cs="Arial"/>
          <w:sz w:val="22"/>
          <w:szCs w:val="22"/>
          <w:lang w:val="en-GB"/>
        </w:rPr>
        <w:t>, except to the extent that a provision of GEN provides for a narrower application.</w:t>
      </w:r>
      <w:r w:rsidR="002F32F4" w:rsidRPr="00D3793D">
        <w:rPr>
          <w:rFonts w:ascii="Arial" w:hAnsi="Arial" w:cs="Arial"/>
          <w:sz w:val="22"/>
          <w:szCs w:val="22"/>
          <w:lang w:val="en-GB"/>
        </w:rPr>
        <w:t xml:space="preserve"> This </w:t>
      </w:r>
      <w:r w:rsidR="007659DA" w:rsidRPr="00D3793D">
        <w:rPr>
          <w:rFonts w:ascii="Arial" w:hAnsi="Arial" w:cs="Arial"/>
          <w:sz w:val="22"/>
          <w:szCs w:val="22"/>
          <w:lang w:val="en-GB"/>
        </w:rPr>
        <w:t>Rulebook</w:t>
      </w:r>
      <w:r w:rsidR="002F32F4" w:rsidRPr="00D3793D">
        <w:rPr>
          <w:rFonts w:ascii="Arial" w:hAnsi="Arial" w:cs="Arial"/>
          <w:sz w:val="22"/>
          <w:szCs w:val="22"/>
          <w:lang w:val="en-GB"/>
        </w:rPr>
        <w:t xml:space="preserve"> does not apply to </w:t>
      </w:r>
      <w:r w:rsidR="000F52E3" w:rsidRPr="00D3793D">
        <w:rPr>
          <w:rFonts w:ascii="Arial" w:hAnsi="Arial" w:cs="Arial"/>
          <w:sz w:val="22"/>
          <w:szCs w:val="22"/>
          <w:lang w:val="en-GB"/>
        </w:rPr>
        <w:t>Remote Bodies.</w:t>
      </w:r>
      <w:r w:rsidR="002F32F4" w:rsidRPr="00D3793D">
        <w:rPr>
          <w:rFonts w:ascii="Arial" w:hAnsi="Arial" w:cs="Arial"/>
          <w:sz w:val="22"/>
          <w:szCs w:val="22"/>
          <w:lang w:val="en-GB"/>
        </w:rPr>
        <w:t xml:space="preserve"> </w:t>
      </w:r>
    </w:p>
    <w:p w14:paraId="41F8CFDE" w14:textId="77777777" w:rsidR="00053227" w:rsidRPr="00D3793D" w:rsidRDefault="00053227" w:rsidP="007659DA">
      <w:pPr>
        <w:pStyle w:val="Heading2"/>
        <w:rPr>
          <w:rFonts w:ascii="Arial" w:hAnsi="Arial" w:cs="Arial"/>
          <w:sz w:val="22"/>
          <w:szCs w:val="22"/>
          <w:lang w:val="en-GB"/>
        </w:rPr>
      </w:pPr>
      <w:bookmarkStart w:id="7" w:name="_Toc408502491"/>
      <w:bookmarkStart w:id="8" w:name="_Toc153956384"/>
      <w:r w:rsidRPr="00D3793D">
        <w:rPr>
          <w:rFonts w:ascii="Arial" w:hAnsi="Arial" w:cs="Arial"/>
          <w:sz w:val="22"/>
          <w:szCs w:val="22"/>
          <w:lang w:val="en-GB"/>
        </w:rPr>
        <w:t xml:space="preserve">Overview of the </w:t>
      </w:r>
      <w:bookmarkEnd w:id="7"/>
      <w:r w:rsidR="007659DA" w:rsidRPr="00D3793D">
        <w:rPr>
          <w:rFonts w:ascii="Arial" w:hAnsi="Arial" w:cs="Arial"/>
          <w:sz w:val="22"/>
          <w:szCs w:val="22"/>
          <w:lang w:val="en-GB"/>
        </w:rPr>
        <w:t>Rulebook</w:t>
      </w:r>
      <w:bookmarkEnd w:id="8"/>
    </w:p>
    <w:p w14:paraId="014B5C48" w14:textId="77777777" w:rsidR="00053227" w:rsidRPr="00D3793D" w:rsidRDefault="00053227" w:rsidP="002053BE">
      <w:pPr>
        <w:pStyle w:val="BlockText5"/>
        <w:rPr>
          <w:rFonts w:ascii="Arial" w:hAnsi="Arial" w:cs="Arial"/>
          <w:b/>
          <w:sz w:val="22"/>
          <w:szCs w:val="22"/>
          <w:lang w:val="en-GB"/>
        </w:rPr>
      </w:pPr>
      <w:r w:rsidRPr="00D3793D">
        <w:rPr>
          <w:rFonts w:ascii="Arial" w:hAnsi="Arial" w:cs="Arial"/>
          <w:b/>
          <w:sz w:val="22"/>
          <w:szCs w:val="22"/>
          <w:lang w:val="en-GB"/>
        </w:rPr>
        <w:t>Guidance</w:t>
      </w:r>
    </w:p>
    <w:p w14:paraId="431FE776" w14:textId="7ECFFC7B" w:rsidR="00053227" w:rsidRPr="00D3793D" w:rsidRDefault="00053227" w:rsidP="00AE1DC6">
      <w:pPr>
        <w:pStyle w:val="Numberedlist"/>
        <w:rPr>
          <w:rFonts w:ascii="Arial" w:hAnsi="Arial" w:cs="Arial"/>
          <w:sz w:val="22"/>
          <w:szCs w:val="22"/>
          <w:lang w:val="en-GB"/>
        </w:rPr>
      </w:pPr>
      <w:r w:rsidRPr="00D3793D">
        <w:rPr>
          <w:rFonts w:ascii="Arial" w:hAnsi="Arial" w:cs="Arial"/>
          <w:sz w:val="22"/>
          <w:szCs w:val="22"/>
          <w:lang w:val="en-GB"/>
        </w:rPr>
        <w:t>Chapter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_Ref408497873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2</w:t>
      </w:r>
      <w:r w:rsidRPr="00D3793D">
        <w:rPr>
          <w:rFonts w:ascii="Arial" w:hAnsi="Arial" w:cs="Arial"/>
          <w:sz w:val="22"/>
          <w:szCs w:val="22"/>
          <w:lang w:val="en-GB"/>
        </w:rPr>
        <w:fldChar w:fldCharType="end"/>
      </w:r>
      <w:r w:rsidRPr="00D3793D">
        <w:rPr>
          <w:rFonts w:ascii="Arial" w:hAnsi="Arial" w:cs="Arial"/>
          <w:sz w:val="22"/>
          <w:szCs w:val="22"/>
          <w:lang w:val="en-GB"/>
        </w:rPr>
        <w:t> sets out the Principles for Authorised Persons</w:t>
      </w:r>
      <w:r w:rsidR="007F072B">
        <w:rPr>
          <w:rFonts w:ascii="Arial" w:hAnsi="Arial" w:cs="Arial"/>
          <w:sz w:val="22"/>
          <w:szCs w:val="22"/>
          <w:lang w:val="en-GB"/>
        </w:rPr>
        <w:t xml:space="preserve"> and</w:t>
      </w:r>
      <w:r w:rsidR="00413653" w:rsidRPr="00D3793D">
        <w:rPr>
          <w:rFonts w:ascii="Arial" w:hAnsi="Arial" w:cs="Arial"/>
          <w:sz w:val="22"/>
          <w:szCs w:val="22"/>
          <w:lang w:val="en-GB"/>
        </w:rPr>
        <w:t xml:space="preserve"> </w:t>
      </w:r>
      <w:r w:rsidR="00AE1DC6" w:rsidRPr="00D3793D">
        <w:rPr>
          <w:rFonts w:ascii="Arial" w:hAnsi="Arial" w:cs="Arial"/>
          <w:noProof/>
          <w:sz w:val="22"/>
          <w:szCs w:val="22"/>
          <w:lang w:val="en-GB"/>
        </w:rPr>
        <w:t>Approved Persons</w:t>
      </w:r>
      <w:r w:rsidRPr="00D3793D">
        <w:rPr>
          <w:rFonts w:ascii="Arial" w:hAnsi="Arial" w:cs="Arial"/>
          <w:sz w:val="22"/>
          <w:szCs w:val="22"/>
          <w:lang w:val="en-GB"/>
        </w:rPr>
        <w:t>.</w:t>
      </w:r>
    </w:p>
    <w:p w14:paraId="39FF6147" w14:textId="43D0766B" w:rsidR="00053227" w:rsidRPr="00D3793D" w:rsidRDefault="00053227" w:rsidP="00857F76">
      <w:pPr>
        <w:pStyle w:val="Numberedlist"/>
        <w:rPr>
          <w:rFonts w:ascii="Arial" w:hAnsi="Arial" w:cs="Arial"/>
          <w:sz w:val="22"/>
          <w:szCs w:val="22"/>
          <w:lang w:val="en-GB"/>
        </w:rPr>
      </w:pPr>
      <w:r w:rsidRPr="00D3793D">
        <w:rPr>
          <w:rFonts w:ascii="Arial" w:hAnsi="Arial" w:cs="Arial"/>
          <w:sz w:val="22"/>
          <w:szCs w:val="22"/>
          <w:lang w:val="en-GB"/>
        </w:rPr>
        <w:t>Chapter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_Ref408497881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w:t>
      </w:r>
      <w:r w:rsidRPr="00D3793D">
        <w:rPr>
          <w:rFonts w:ascii="Arial" w:hAnsi="Arial" w:cs="Arial"/>
          <w:sz w:val="22"/>
          <w:szCs w:val="22"/>
          <w:lang w:val="en-GB"/>
        </w:rPr>
        <w:fldChar w:fldCharType="end"/>
      </w:r>
      <w:r w:rsidRPr="00D3793D">
        <w:rPr>
          <w:rFonts w:ascii="Arial" w:hAnsi="Arial" w:cs="Arial"/>
          <w:sz w:val="22"/>
          <w:szCs w:val="22"/>
          <w:lang w:val="en-GB"/>
        </w:rPr>
        <w:t> specifies the requirements upon senior management to implement effective systems and controls.</w:t>
      </w:r>
      <w:r w:rsidRPr="00D3793D">
        <w:rPr>
          <w:rFonts w:ascii="Arial" w:eastAsia="MS Mincho" w:hAnsi="Arial" w:cs="Arial"/>
          <w:sz w:val="22"/>
          <w:szCs w:val="22"/>
          <w:lang w:val="en-GB" w:eastAsia="ja-JP"/>
        </w:rPr>
        <w:t xml:space="preserve"> </w:t>
      </w:r>
      <w:r w:rsidRPr="00D3793D">
        <w:rPr>
          <w:rFonts w:ascii="Arial" w:hAnsi="Arial" w:cs="Arial"/>
          <w:sz w:val="22"/>
          <w:szCs w:val="22"/>
          <w:lang w:val="en-GB"/>
        </w:rPr>
        <w:t>There are also requirements upon the Authorised Person to apportion material responsibility among its senior management.</w:t>
      </w:r>
    </w:p>
    <w:p w14:paraId="1543A3B5" w14:textId="6F8C65CF" w:rsidR="00053227" w:rsidRPr="00D3793D" w:rsidRDefault="00053227" w:rsidP="003444EA">
      <w:pPr>
        <w:pStyle w:val="Numberedlist"/>
        <w:rPr>
          <w:rFonts w:ascii="Arial" w:hAnsi="Arial" w:cs="Arial"/>
          <w:sz w:val="22"/>
          <w:szCs w:val="22"/>
          <w:lang w:val="en-GB"/>
        </w:rPr>
      </w:pPr>
      <w:r w:rsidRPr="00D3793D">
        <w:rPr>
          <w:rFonts w:ascii="Arial" w:hAnsi="Arial" w:cs="Arial"/>
          <w:sz w:val="22"/>
          <w:szCs w:val="22"/>
          <w:lang w:val="en-GB"/>
        </w:rPr>
        <w:t>Chapter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_Ref408497906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4</w:t>
      </w:r>
      <w:r w:rsidRPr="00D3793D">
        <w:rPr>
          <w:rFonts w:ascii="Arial" w:hAnsi="Arial" w:cs="Arial"/>
          <w:sz w:val="22"/>
          <w:szCs w:val="22"/>
          <w:lang w:val="en-GB"/>
        </w:rPr>
        <w:fldChar w:fldCharType="end"/>
      </w:r>
      <w:r w:rsidRPr="00D3793D">
        <w:rPr>
          <w:rFonts w:ascii="Arial" w:hAnsi="Arial" w:cs="Arial"/>
          <w:sz w:val="22"/>
          <w:szCs w:val="22"/>
          <w:lang w:val="en-GB"/>
        </w:rPr>
        <w:t> contains mainly guidance in respect of</w:t>
      </w:r>
      <w:r w:rsidRPr="00D3793D">
        <w:rPr>
          <w:rFonts w:ascii="Arial" w:eastAsia="MS Mincho" w:hAnsi="Arial" w:cs="Arial"/>
          <w:sz w:val="22"/>
          <w:szCs w:val="22"/>
          <w:lang w:val="en-GB" w:eastAsia="ja-JP"/>
        </w:rPr>
        <w:t xml:space="preserve"> </w:t>
      </w:r>
      <w:r w:rsidRPr="00D3793D">
        <w:rPr>
          <w:rFonts w:ascii="Arial" w:hAnsi="Arial" w:cs="Arial"/>
          <w:sz w:val="22"/>
          <w:szCs w:val="22"/>
          <w:lang w:val="en-GB"/>
        </w:rPr>
        <w:t xml:space="preserve">interpretation of the Rulebook, emergency procedures, disclosure, the location of offices, </w:t>
      </w:r>
      <w:r w:rsidR="003C53C9" w:rsidRPr="00D3793D">
        <w:rPr>
          <w:rFonts w:ascii="Arial" w:hAnsi="Arial" w:cs="Arial"/>
          <w:sz w:val="22"/>
          <w:szCs w:val="22"/>
          <w:lang w:val="en-GB"/>
        </w:rPr>
        <w:t>C</w:t>
      </w:r>
      <w:r w:rsidRPr="00D3793D">
        <w:rPr>
          <w:rFonts w:ascii="Arial" w:hAnsi="Arial" w:cs="Arial"/>
          <w:sz w:val="22"/>
          <w:szCs w:val="22"/>
          <w:lang w:val="en-GB"/>
        </w:rPr>
        <w:t xml:space="preserve">lose </w:t>
      </w:r>
      <w:r w:rsidR="003C53C9" w:rsidRPr="00D3793D">
        <w:rPr>
          <w:rFonts w:ascii="Arial" w:hAnsi="Arial" w:cs="Arial"/>
          <w:sz w:val="22"/>
          <w:szCs w:val="22"/>
          <w:lang w:val="en-GB"/>
        </w:rPr>
        <w:t>L</w:t>
      </w:r>
      <w:r w:rsidRPr="00D3793D">
        <w:rPr>
          <w:rFonts w:ascii="Arial" w:hAnsi="Arial" w:cs="Arial"/>
          <w:sz w:val="22"/>
          <w:szCs w:val="22"/>
          <w:lang w:val="en-GB"/>
        </w:rPr>
        <w:t xml:space="preserve">inks, </w:t>
      </w:r>
      <w:r w:rsidR="003C53C9" w:rsidRPr="00D3793D">
        <w:rPr>
          <w:rFonts w:ascii="Arial" w:hAnsi="Arial" w:cs="Arial"/>
          <w:sz w:val="22"/>
          <w:szCs w:val="22"/>
          <w:lang w:val="en-GB"/>
        </w:rPr>
        <w:t>C</w:t>
      </w:r>
      <w:r w:rsidRPr="00D3793D">
        <w:rPr>
          <w:rFonts w:ascii="Arial" w:hAnsi="Arial" w:cs="Arial"/>
          <w:sz w:val="22"/>
          <w:szCs w:val="22"/>
          <w:lang w:val="en-GB"/>
        </w:rPr>
        <w:t xml:space="preserve">omplaints against the Regulator and the </w:t>
      </w:r>
      <w:r w:rsidR="00AE1400" w:rsidRPr="00D3793D">
        <w:rPr>
          <w:rFonts w:ascii="Arial" w:hAnsi="Arial" w:cs="Arial"/>
          <w:sz w:val="22"/>
          <w:szCs w:val="22"/>
          <w:lang w:val="en-GB"/>
        </w:rPr>
        <w:t>public</w:t>
      </w:r>
      <w:r w:rsidRPr="00D3793D">
        <w:rPr>
          <w:rFonts w:ascii="Arial" w:hAnsi="Arial" w:cs="Arial"/>
          <w:sz w:val="22"/>
          <w:szCs w:val="22"/>
          <w:lang w:val="en-GB"/>
        </w:rPr>
        <w:t xml:space="preserve"> </w:t>
      </w:r>
      <w:r w:rsidR="003D70C0" w:rsidRPr="00D3793D">
        <w:rPr>
          <w:rFonts w:ascii="Arial" w:hAnsi="Arial" w:cs="Arial"/>
          <w:sz w:val="22"/>
          <w:szCs w:val="22"/>
          <w:lang w:val="en-GB"/>
        </w:rPr>
        <w:t xml:space="preserve">records maintained by the Regulator in accordance with section </w:t>
      </w:r>
      <w:r w:rsidR="003444EA" w:rsidRPr="00D3793D">
        <w:rPr>
          <w:rFonts w:ascii="Arial" w:hAnsi="Arial" w:cs="Arial"/>
          <w:sz w:val="22"/>
          <w:szCs w:val="22"/>
          <w:lang w:val="en-GB"/>
        </w:rPr>
        <w:t>196</w:t>
      </w:r>
      <w:r w:rsidR="003D70C0" w:rsidRPr="00D3793D">
        <w:rPr>
          <w:rFonts w:ascii="Arial" w:hAnsi="Arial" w:cs="Arial"/>
          <w:sz w:val="22"/>
          <w:szCs w:val="22"/>
          <w:lang w:val="en-GB"/>
        </w:rPr>
        <w:t xml:space="preserve"> of the FSMR</w:t>
      </w:r>
      <w:r w:rsidRPr="00D3793D">
        <w:rPr>
          <w:rFonts w:ascii="Arial" w:hAnsi="Arial" w:cs="Arial"/>
          <w:sz w:val="22"/>
          <w:szCs w:val="22"/>
          <w:lang w:val="en-GB"/>
        </w:rPr>
        <w:t>.</w:t>
      </w:r>
    </w:p>
    <w:p w14:paraId="5EEC1218" w14:textId="19F7BB58" w:rsidR="00053227" w:rsidRPr="00D3793D" w:rsidRDefault="00053227" w:rsidP="00CC4990">
      <w:pPr>
        <w:pStyle w:val="Numberedlist"/>
        <w:rPr>
          <w:rFonts w:ascii="Arial" w:hAnsi="Arial" w:cs="Arial"/>
          <w:sz w:val="22"/>
          <w:szCs w:val="22"/>
          <w:lang w:val="en-GB"/>
        </w:rPr>
      </w:pPr>
      <w:r w:rsidRPr="00D3793D">
        <w:rPr>
          <w:rFonts w:ascii="Arial" w:hAnsi="Arial" w:cs="Arial"/>
          <w:sz w:val="22"/>
          <w:szCs w:val="22"/>
          <w:lang w:val="en-GB"/>
        </w:rPr>
        <w:t>Chapter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_Ref408497918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5</w:t>
      </w:r>
      <w:r w:rsidRPr="00D3793D">
        <w:rPr>
          <w:rFonts w:ascii="Arial" w:hAnsi="Arial" w:cs="Arial"/>
          <w:sz w:val="22"/>
          <w:szCs w:val="22"/>
          <w:lang w:val="en-GB"/>
        </w:rPr>
        <w:fldChar w:fldCharType="end"/>
      </w:r>
      <w:r w:rsidRPr="00D3793D">
        <w:rPr>
          <w:rFonts w:ascii="Arial" w:hAnsi="Arial" w:cs="Arial"/>
          <w:sz w:val="22"/>
          <w:szCs w:val="22"/>
          <w:lang w:val="en-GB"/>
        </w:rPr>
        <w:t> specifies the Regulator's authorisation requirements for any applicant intending</w:t>
      </w:r>
      <w:r w:rsidR="00CC4990" w:rsidRPr="00D3793D">
        <w:rPr>
          <w:rFonts w:ascii="Arial" w:hAnsi="Arial" w:cs="Arial"/>
          <w:sz w:val="22"/>
          <w:szCs w:val="22"/>
          <w:lang w:val="en-GB"/>
        </w:rPr>
        <w:t xml:space="preserve"> to become an Authorised Person, </w:t>
      </w:r>
      <w:r w:rsidR="00013E2C" w:rsidRPr="00D3793D">
        <w:rPr>
          <w:rFonts w:ascii="Arial" w:hAnsi="Arial" w:cs="Arial"/>
          <w:sz w:val="22"/>
          <w:szCs w:val="22"/>
          <w:lang w:val="en-GB"/>
        </w:rPr>
        <w:t>the threshold conditions required for such authorisation</w:t>
      </w:r>
      <w:r w:rsidR="00CC4990" w:rsidRPr="00D3793D">
        <w:rPr>
          <w:rFonts w:ascii="Arial" w:hAnsi="Arial" w:cs="Arial"/>
          <w:sz w:val="22"/>
          <w:szCs w:val="22"/>
          <w:lang w:val="en-GB"/>
        </w:rPr>
        <w:t xml:space="preserve"> and requirements relating to Approved Persons</w:t>
      </w:r>
      <w:r w:rsidRPr="00D3793D">
        <w:rPr>
          <w:rFonts w:ascii="Arial" w:hAnsi="Arial" w:cs="Arial"/>
          <w:sz w:val="22"/>
          <w:szCs w:val="22"/>
          <w:lang w:val="en-GB"/>
        </w:rPr>
        <w:t>.</w:t>
      </w:r>
    </w:p>
    <w:p w14:paraId="217F1D87" w14:textId="1810395E" w:rsidR="00053227" w:rsidRPr="00D3793D" w:rsidRDefault="00053227" w:rsidP="007659DA">
      <w:pPr>
        <w:pStyle w:val="Numberedlist"/>
        <w:rPr>
          <w:rFonts w:ascii="Arial" w:hAnsi="Arial" w:cs="Arial"/>
          <w:sz w:val="22"/>
          <w:szCs w:val="22"/>
          <w:lang w:val="en-GB"/>
        </w:rPr>
      </w:pPr>
      <w:r w:rsidRPr="00D3793D">
        <w:rPr>
          <w:rFonts w:ascii="Arial" w:hAnsi="Arial" w:cs="Arial"/>
          <w:sz w:val="22"/>
          <w:szCs w:val="22"/>
          <w:lang w:val="en-GB"/>
        </w:rPr>
        <w:t>Chapter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_Ref410374952 \r \h </w:instrText>
      </w:r>
      <w:r w:rsidR="00C17C15" w:rsidRPr="00D3793D">
        <w:rPr>
          <w:rFonts w:ascii="Arial" w:hAnsi="Arial" w:cs="Arial"/>
          <w:sz w:val="22"/>
          <w:szCs w:val="22"/>
          <w:lang w:val="en-GB"/>
        </w:rPr>
        <w:instrText xml:space="preserve">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6</w:t>
      </w:r>
      <w:r w:rsidRPr="00D3793D">
        <w:rPr>
          <w:rFonts w:ascii="Arial" w:hAnsi="Arial" w:cs="Arial"/>
          <w:sz w:val="22"/>
          <w:szCs w:val="22"/>
          <w:lang w:val="en-GB"/>
        </w:rPr>
        <w:fldChar w:fldCharType="end"/>
      </w:r>
      <w:r w:rsidRPr="00D3793D">
        <w:rPr>
          <w:rFonts w:ascii="Arial" w:hAnsi="Arial" w:cs="Arial"/>
          <w:sz w:val="22"/>
          <w:szCs w:val="22"/>
          <w:lang w:val="en-GB"/>
        </w:rPr>
        <w:t xml:space="preserve"> specifies, in relation to Authorised Persons and Recognised Bodies, the auditing and accounting requirements which deal with such matters as the appointment and termination of auditors, accounts and </w:t>
      </w:r>
      <w:r w:rsidR="007659DA" w:rsidRPr="00D3793D">
        <w:rPr>
          <w:rFonts w:ascii="Arial" w:hAnsi="Arial" w:cs="Arial"/>
          <w:sz w:val="22"/>
          <w:szCs w:val="22"/>
          <w:lang w:val="en-GB"/>
        </w:rPr>
        <w:t>R</w:t>
      </w:r>
      <w:r w:rsidRPr="00D3793D">
        <w:rPr>
          <w:rFonts w:ascii="Arial" w:hAnsi="Arial" w:cs="Arial"/>
          <w:sz w:val="22"/>
          <w:szCs w:val="22"/>
          <w:lang w:val="en-GB"/>
        </w:rPr>
        <w:t xml:space="preserve">egulatory </w:t>
      </w:r>
      <w:r w:rsidR="007659DA" w:rsidRPr="00D3793D">
        <w:rPr>
          <w:rFonts w:ascii="Arial" w:hAnsi="Arial" w:cs="Arial"/>
          <w:sz w:val="22"/>
          <w:szCs w:val="22"/>
          <w:lang w:val="en-GB"/>
        </w:rPr>
        <w:t>R</w:t>
      </w:r>
      <w:r w:rsidRPr="00D3793D">
        <w:rPr>
          <w:rFonts w:ascii="Arial" w:hAnsi="Arial" w:cs="Arial"/>
          <w:sz w:val="22"/>
          <w:szCs w:val="22"/>
          <w:lang w:val="en-GB"/>
        </w:rPr>
        <w:t>eturns and the functions of an auditor.</w:t>
      </w:r>
      <w:r w:rsidRPr="00D3793D">
        <w:rPr>
          <w:rFonts w:ascii="Arial" w:eastAsia="MS Mincho" w:hAnsi="Arial" w:cs="Arial"/>
          <w:sz w:val="22"/>
          <w:szCs w:val="22"/>
          <w:lang w:val="en-GB" w:eastAsia="ja-JP"/>
        </w:rPr>
        <w:t xml:space="preserve"> </w:t>
      </w:r>
    </w:p>
    <w:p w14:paraId="249C92B8" w14:textId="52BE5AD9" w:rsidR="00053227" w:rsidRPr="00D3793D" w:rsidRDefault="00053227" w:rsidP="002053BE">
      <w:pPr>
        <w:pStyle w:val="Numberedlist"/>
        <w:rPr>
          <w:rFonts w:ascii="Arial" w:hAnsi="Arial" w:cs="Arial"/>
          <w:sz w:val="22"/>
          <w:szCs w:val="22"/>
          <w:lang w:val="en-GB"/>
        </w:rPr>
      </w:pPr>
      <w:r w:rsidRPr="00D3793D">
        <w:rPr>
          <w:rFonts w:ascii="Arial" w:hAnsi="Arial" w:cs="Arial"/>
          <w:sz w:val="22"/>
          <w:szCs w:val="22"/>
          <w:lang w:val="en-GB"/>
        </w:rPr>
        <w:t>Chapter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_Ref408497957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7</w:t>
      </w:r>
      <w:r w:rsidRPr="00D3793D">
        <w:rPr>
          <w:rFonts w:ascii="Arial" w:hAnsi="Arial" w:cs="Arial"/>
          <w:sz w:val="22"/>
          <w:szCs w:val="22"/>
          <w:lang w:val="en-GB"/>
        </w:rPr>
        <w:fldChar w:fldCharType="end"/>
      </w:r>
      <w:r w:rsidRPr="00D3793D">
        <w:rPr>
          <w:rFonts w:ascii="Arial" w:hAnsi="Arial" w:cs="Arial"/>
          <w:sz w:val="22"/>
          <w:szCs w:val="22"/>
          <w:lang w:val="en-GB"/>
        </w:rPr>
        <w:t> prescribes the manner in which an Authorised Person must handle Complaints made against it by Retail Clients or Professional Clients.</w:t>
      </w:r>
    </w:p>
    <w:p w14:paraId="25B56C0B" w14:textId="5F67C688" w:rsidR="00053227" w:rsidRPr="00D3793D" w:rsidRDefault="00053227" w:rsidP="00C77E85">
      <w:pPr>
        <w:pStyle w:val="Numberedlist"/>
        <w:rPr>
          <w:rFonts w:ascii="Arial" w:hAnsi="Arial" w:cs="Arial"/>
          <w:sz w:val="22"/>
          <w:szCs w:val="22"/>
          <w:lang w:val="en-GB"/>
        </w:rPr>
      </w:pPr>
      <w:r w:rsidRPr="00D3793D">
        <w:rPr>
          <w:rFonts w:ascii="Arial" w:hAnsi="Arial" w:cs="Arial"/>
          <w:sz w:val="22"/>
          <w:szCs w:val="22"/>
          <w:lang w:val="en-GB"/>
        </w:rPr>
        <w:t>Chapter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_Ref410374929 \r \h </w:instrText>
      </w:r>
      <w:r w:rsidR="00C17C15" w:rsidRPr="00D3793D">
        <w:rPr>
          <w:rFonts w:ascii="Arial" w:hAnsi="Arial" w:cs="Arial"/>
          <w:sz w:val="22"/>
          <w:szCs w:val="22"/>
          <w:lang w:val="en-GB"/>
        </w:rPr>
        <w:instrText xml:space="preserve">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8</w:t>
      </w:r>
      <w:r w:rsidRPr="00D3793D">
        <w:rPr>
          <w:rFonts w:ascii="Arial" w:hAnsi="Arial" w:cs="Arial"/>
          <w:sz w:val="22"/>
          <w:szCs w:val="22"/>
          <w:lang w:val="en-GB"/>
        </w:rPr>
        <w:fldChar w:fldCharType="end"/>
      </w:r>
      <w:r w:rsidRPr="00D3793D">
        <w:rPr>
          <w:rFonts w:ascii="Arial" w:hAnsi="Arial" w:cs="Arial"/>
          <w:sz w:val="22"/>
          <w:szCs w:val="22"/>
          <w:lang w:val="en-GB"/>
        </w:rPr>
        <w:t xml:space="preserve"> specifies the Regulator's supervisory requirements for any Authorised Person being regulated by the Regulator.</w:t>
      </w:r>
    </w:p>
    <w:p w14:paraId="3BFEBB9C" w14:textId="2FED3567" w:rsidR="00053227" w:rsidRDefault="00490D22" w:rsidP="00E319A6">
      <w:pPr>
        <w:pStyle w:val="Numberedlist"/>
        <w:rPr>
          <w:rFonts w:ascii="Arial" w:hAnsi="Arial" w:cs="Arial"/>
          <w:sz w:val="22"/>
          <w:szCs w:val="22"/>
          <w:lang w:val="en-GB"/>
        </w:rPr>
      </w:pPr>
      <w:r w:rsidRPr="00D3793D">
        <w:rPr>
          <w:rFonts w:ascii="Arial" w:hAnsi="Arial" w:cs="Arial"/>
          <w:sz w:val="22"/>
          <w:szCs w:val="22"/>
          <w:lang w:val="en-GB"/>
        </w:rPr>
        <w:t xml:space="preserve">Chapter 9 specifies </w:t>
      </w:r>
      <w:r w:rsidR="00517737" w:rsidRPr="00D3793D">
        <w:rPr>
          <w:rFonts w:ascii="Arial" w:hAnsi="Arial" w:cs="Arial"/>
          <w:sz w:val="22"/>
          <w:szCs w:val="22"/>
          <w:lang w:val="en-GB"/>
        </w:rPr>
        <w:t>requirements relating to operators of Representative Offices and contains related guidance</w:t>
      </w:r>
      <w:r w:rsidR="00902C08" w:rsidRPr="00D3793D">
        <w:rPr>
          <w:rFonts w:ascii="Arial" w:hAnsi="Arial" w:cs="Arial"/>
          <w:sz w:val="22"/>
          <w:szCs w:val="22"/>
          <w:lang w:val="en-GB"/>
        </w:rPr>
        <w:t xml:space="preserve">. </w:t>
      </w:r>
    </w:p>
    <w:p w14:paraId="3A2674AE" w14:textId="7056FCE4" w:rsidR="008771DB" w:rsidRPr="008771DB" w:rsidRDefault="008771DB" w:rsidP="008771DB">
      <w:pPr>
        <w:tabs>
          <w:tab w:val="left" w:pos="7465"/>
        </w:tabs>
        <w:rPr>
          <w:lang w:val="en-GB"/>
        </w:rPr>
      </w:pPr>
      <w:r>
        <w:rPr>
          <w:lang w:val="en-GB"/>
        </w:rPr>
        <w:tab/>
      </w:r>
    </w:p>
    <w:p w14:paraId="367032CE" w14:textId="77777777" w:rsidR="00053227" w:rsidRPr="00D3793D" w:rsidRDefault="00053227" w:rsidP="00EB063A">
      <w:pPr>
        <w:pStyle w:val="Heading1"/>
        <w:rPr>
          <w:rFonts w:ascii="Arial" w:hAnsi="Arial" w:cs="Arial"/>
          <w:sz w:val="22"/>
          <w:szCs w:val="22"/>
          <w:lang w:val="en-GB"/>
        </w:rPr>
      </w:pPr>
      <w:bookmarkStart w:id="9" w:name="_Toc408502528"/>
      <w:bookmarkStart w:id="10" w:name="_Ref408497873"/>
      <w:bookmarkStart w:id="11" w:name="_Toc153956385"/>
      <w:r w:rsidRPr="00D3793D">
        <w:rPr>
          <w:rFonts w:ascii="Arial" w:hAnsi="Arial" w:cs="Arial"/>
          <w:sz w:val="22"/>
          <w:szCs w:val="22"/>
          <w:lang w:val="en-GB"/>
        </w:rPr>
        <w:lastRenderedPageBreak/>
        <w:t>CORE PRINCIPLES</w:t>
      </w:r>
      <w:bookmarkEnd w:id="9"/>
      <w:bookmarkEnd w:id="10"/>
      <w:bookmarkEnd w:id="11"/>
    </w:p>
    <w:p w14:paraId="0959C83B" w14:textId="77777777" w:rsidR="00053227" w:rsidRPr="00D3793D" w:rsidRDefault="00053227" w:rsidP="00EB063A">
      <w:pPr>
        <w:pStyle w:val="Heading2"/>
        <w:rPr>
          <w:rFonts w:ascii="Arial" w:hAnsi="Arial" w:cs="Arial"/>
          <w:sz w:val="22"/>
          <w:szCs w:val="22"/>
          <w:lang w:val="en-GB"/>
        </w:rPr>
      </w:pPr>
      <w:bookmarkStart w:id="12" w:name="_Toc408502529"/>
      <w:bookmarkStart w:id="13" w:name="_Toc153956386"/>
      <w:r w:rsidRPr="00D3793D">
        <w:rPr>
          <w:rFonts w:ascii="Arial" w:hAnsi="Arial" w:cs="Arial"/>
          <w:sz w:val="22"/>
          <w:szCs w:val="22"/>
          <w:lang w:val="en-GB"/>
        </w:rPr>
        <w:t>Principles for Authorised Persons – application</w:t>
      </w:r>
      <w:bookmarkEnd w:id="12"/>
      <w:bookmarkEnd w:id="13"/>
    </w:p>
    <w:p w14:paraId="5463262C" w14:textId="59284033" w:rsidR="00053227" w:rsidRPr="00D3793D" w:rsidRDefault="00053227" w:rsidP="0081526E">
      <w:pPr>
        <w:pStyle w:val="Heading3"/>
        <w:ind w:left="1440" w:hanging="1440"/>
        <w:rPr>
          <w:rFonts w:ascii="Arial" w:hAnsi="Arial" w:cs="Arial"/>
          <w:sz w:val="22"/>
          <w:szCs w:val="22"/>
          <w:lang w:val="en-GB"/>
        </w:rPr>
      </w:pP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14" w:author="Michaela Crawford" w:date="2023-08-09T12:56:00Z" w:original="(1)"/>
        </w:fldChar>
      </w:r>
      <w:r w:rsidRPr="00D3793D">
        <w:rPr>
          <w:rFonts w:ascii="Arial" w:hAnsi="Arial" w:cs="Arial"/>
          <w:sz w:val="22"/>
          <w:szCs w:val="22"/>
          <w:lang w:val="en-GB"/>
        </w:rPr>
        <w:tab/>
        <w:t>The twelve Principles for Authorised Persons, set out in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_Ref408498229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2.2</w:t>
      </w:r>
      <w:r w:rsidRPr="00D3793D">
        <w:rPr>
          <w:rFonts w:ascii="Arial" w:hAnsi="Arial" w:cs="Arial"/>
          <w:sz w:val="22"/>
          <w:szCs w:val="22"/>
          <w:lang w:val="en-GB"/>
        </w:rPr>
        <w:fldChar w:fldCharType="end"/>
      </w:r>
      <w:r w:rsidRPr="00D3793D">
        <w:rPr>
          <w:rFonts w:ascii="Arial" w:hAnsi="Arial" w:cs="Arial"/>
          <w:sz w:val="22"/>
          <w:szCs w:val="22"/>
          <w:lang w:val="en-GB"/>
        </w:rPr>
        <w:t xml:space="preserve">, apply subject to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_Ref408515742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(2)</w:t>
      </w:r>
      <w:r w:rsidRPr="00D3793D">
        <w:rPr>
          <w:rFonts w:ascii="Arial" w:hAnsi="Arial" w:cs="Arial"/>
          <w:sz w:val="22"/>
          <w:szCs w:val="22"/>
          <w:lang w:val="en-GB"/>
        </w:rPr>
        <w:fldChar w:fldCharType="end"/>
      </w:r>
      <w:r w:rsidR="0081526E" w:rsidRPr="00D3793D">
        <w:rPr>
          <w:rFonts w:ascii="Arial" w:hAnsi="Arial" w:cs="Arial"/>
          <w:sz w:val="22"/>
          <w:szCs w:val="22"/>
          <w:lang w:val="en-GB"/>
        </w:rPr>
        <w:t xml:space="preserve"> </w:t>
      </w:r>
      <w:r w:rsidRPr="00D3793D">
        <w:rPr>
          <w:rFonts w:ascii="Arial" w:hAnsi="Arial" w:cs="Arial"/>
          <w:sz w:val="22"/>
          <w:szCs w:val="22"/>
          <w:lang w:val="en-GB"/>
        </w:rPr>
        <w:t>and</w:t>
      </w:r>
      <w:r w:rsidR="006F3AAD" w:rsidRPr="00D3793D">
        <w:rPr>
          <w:rFonts w:ascii="Arial" w:hAnsi="Arial" w:cs="Arial"/>
          <w:sz w:val="22"/>
          <w:szCs w:val="22"/>
          <w:lang w:val="en-GB"/>
        </w:rPr>
        <w:t xml:space="preserv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_Ref408515752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w:t>
      </w:r>
      <w:r w:rsidRPr="00D3793D">
        <w:rPr>
          <w:rFonts w:ascii="Arial" w:hAnsi="Arial" w:cs="Arial"/>
          <w:sz w:val="22"/>
          <w:szCs w:val="22"/>
          <w:lang w:val="en-GB"/>
        </w:rPr>
        <w:fldChar w:fldCharType="end"/>
      </w:r>
      <w:r w:rsidR="006F3AAD" w:rsidRPr="00D3793D">
        <w:rPr>
          <w:rFonts w:ascii="Arial" w:hAnsi="Arial" w:cs="Arial"/>
          <w:sz w:val="22"/>
          <w:szCs w:val="22"/>
          <w:lang w:val="en-GB"/>
        </w:rPr>
        <w:t xml:space="preserve"> </w:t>
      </w:r>
      <w:r w:rsidRPr="00D3793D">
        <w:rPr>
          <w:rFonts w:ascii="Arial" w:hAnsi="Arial" w:cs="Arial"/>
          <w:sz w:val="22"/>
          <w:szCs w:val="22"/>
          <w:lang w:val="en-GB"/>
        </w:rPr>
        <w:t>to every Authorised Person in accordance with Rules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_Ref408493277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2.1.2</w:t>
      </w:r>
      <w:r w:rsidRPr="00D3793D">
        <w:rPr>
          <w:rFonts w:ascii="Arial" w:hAnsi="Arial" w:cs="Arial"/>
          <w:sz w:val="22"/>
          <w:szCs w:val="22"/>
          <w:lang w:val="en-GB"/>
        </w:rPr>
        <w:fldChar w:fldCharType="end"/>
      </w:r>
      <w:r w:rsidRPr="00D3793D">
        <w:rPr>
          <w:rFonts w:ascii="Arial" w:hAnsi="Arial" w:cs="Arial"/>
          <w:sz w:val="22"/>
          <w:szCs w:val="22"/>
          <w:lang w:val="en-GB"/>
        </w:rPr>
        <w:t xml:space="preserve"> and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_Ref408493286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2.1.3</w:t>
      </w:r>
      <w:r w:rsidRPr="00D3793D">
        <w:rPr>
          <w:rFonts w:ascii="Arial" w:hAnsi="Arial" w:cs="Arial"/>
          <w:sz w:val="22"/>
          <w:szCs w:val="22"/>
          <w:lang w:val="en-GB"/>
        </w:rPr>
        <w:fldChar w:fldCharType="end"/>
      </w:r>
      <w:r w:rsidRPr="00D3793D">
        <w:rPr>
          <w:rFonts w:ascii="Arial" w:hAnsi="Arial" w:cs="Arial"/>
          <w:sz w:val="22"/>
          <w:szCs w:val="22"/>
          <w:lang w:val="en-GB"/>
        </w:rPr>
        <w:t>.</w:t>
      </w:r>
    </w:p>
    <w:p w14:paraId="7ABC3C4C" w14:textId="6AF64851" w:rsidR="00053227" w:rsidRPr="00D3793D" w:rsidRDefault="00053227" w:rsidP="00085B42">
      <w:pPr>
        <w:pStyle w:val="Heading4"/>
        <w:tabs>
          <w:tab w:val="clear" w:pos="1429"/>
          <w:tab w:val="num" w:pos="1418"/>
        </w:tabs>
        <w:ind w:left="1418" w:hanging="709"/>
        <w:rPr>
          <w:rFonts w:ascii="Arial" w:hAnsi="Arial" w:cs="Arial"/>
          <w:sz w:val="22"/>
          <w:szCs w:val="22"/>
          <w:lang w:val="en-GB"/>
        </w:rPr>
      </w:pPr>
      <w:bookmarkStart w:id="15" w:name="_Ref408515742"/>
      <w:r w:rsidRPr="00D3793D">
        <w:rPr>
          <w:rFonts w:ascii="Arial" w:hAnsi="Arial" w:cs="Arial"/>
          <w:sz w:val="22"/>
          <w:szCs w:val="22"/>
          <w:lang w:val="en-GB"/>
        </w:rPr>
        <w:t xml:space="preserve">The twelve Principles for Authorised Persons, set out in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_Ref408498240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2.2</w:t>
      </w:r>
      <w:r w:rsidRPr="00D3793D">
        <w:rPr>
          <w:rFonts w:ascii="Arial" w:hAnsi="Arial" w:cs="Arial"/>
          <w:sz w:val="22"/>
          <w:szCs w:val="22"/>
          <w:lang w:val="en-GB"/>
        </w:rPr>
        <w:fldChar w:fldCharType="end"/>
      </w:r>
      <w:r w:rsidRPr="00D3793D">
        <w:rPr>
          <w:rFonts w:ascii="Arial" w:hAnsi="Arial" w:cs="Arial"/>
          <w:sz w:val="22"/>
          <w:szCs w:val="22"/>
          <w:lang w:val="en-GB"/>
        </w:rPr>
        <w:t>, do not apply to an Authorised Person which is a Representative Office.</w:t>
      </w:r>
      <w:bookmarkEnd w:id="15"/>
    </w:p>
    <w:p w14:paraId="22623968" w14:textId="763FF51E" w:rsidR="00053227" w:rsidRPr="00D3793D" w:rsidRDefault="00053227" w:rsidP="00B718A5">
      <w:pPr>
        <w:pStyle w:val="Heading4"/>
        <w:tabs>
          <w:tab w:val="clear" w:pos="1429"/>
          <w:tab w:val="num" w:pos="1418"/>
        </w:tabs>
        <w:ind w:left="1418" w:hanging="709"/>
        <w:rPr>
          <w:rFonts w:ascii="Arial" w:hAnsi="Arial" w:cs="Arial"/>
          <w:sz w:val="22"/>
          <w:szCs w:val="22"/>
          <w:lang w:val="en-GB"/>
        </w:rPr>
      </w:pPr>
      <w:bookmarkStart w:id="16" w:name="_Ref408515752"/>
      <w:r w:rsidRPr="00D3793D">
        <w:rPr>
          <w:rFonts w:ascii="Arial" w:hAnsi="Arial" w:cs="Arial"/>
          <w:sz w:val="22"/>
          <w:szCs w:val="22"/>
          <w:lang w:val="en-GB"/>
        </w:rPr>
        <w:t>An Authorised Person which is a Credit Rating Agency does not have to comply with the Principles set out in Rules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_Ref408493302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2.2.6</w:t>
      </w:r>
      <w:r w:rsidRPr="00D3793D">
        <w:rPr>
          <w:rFonts w:ascii="Arial" w:hAnsi="Arial" w:cs="Arial"/>
          <w:sz w:val="22"/>
          <w:szCs w:val="22"/>
          <w:lang w:val="en-GB"/>
        </w:rPr>
        <w:fldChar w:fldCharType="end"/>
      </w:r>
      <w:r w:rsidRPr="00D3793D">
        <w:rPr>
          <w:rFonts w:ascii="Arial" w:hAnsi="Arial" w:cs="Arial"/>
          <w:sz w:val="22"/>
          <w:szCs w:val="22"/>
          <w:lang w:val="en-GB"/>
        </w:rPr>
        <w:t xml:space="preserv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_Ref408493309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2.2.7</w:t>
      </w:r>
      <w:r w:rsidRPr="00D3793D">
        <w:rPr>
          <w:rFonts w:ascii="Arial" w:hAnsi="Arial" w:cs="Arial"/>
          <w:sz w:val="22"/>
          <w:szCs w:val="22"/>
          <w:lang w:val="en-GB"/>
        </w:rPr>
        <w:fldChar w:fldCharType="end"/>
      </w:r>
      <w:r w:rsidRPr="00D3793D">
        <w:rPr>
          <w:rFonts w:ascii="Arial" w:hAnsi="Arial" w:cs="Arial"/>
          <w:sz w:val="22"/>
          <w:szCs w:val="22"/>
          <w:lang w:val="en-GB"/>
        </w:rPr>
        <w:t xml:space="preserv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_Ref408493319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2.2.8</w:t>
      </w:r>
      <w:r w:rsidRPr="00D3793D">
        <w:rPr>
          <w:rFonts w:ascii="Arial" w:hAnsi="Arial" w:cs="Arial"/>
          <w:sz w:val="22"/>
          <w:szCs w:val="22"/>
          <w:lang w:val="en-GB"/>
        </w:rPr>
        <w:fldChar w:fldCharType="end"/>
      </w:r>
      <w:r w:rsidRPr="00D3793D">
        <w:rPr>
          <w:rFonts w:ascii="Arial" w:hAnsi="Arial" w:cs="Arial"/>
          <w:sz w:val="22"/>
          <w:szCs w:val="22"/>
          <w:lang w:val="en-GB"/>
        </w:rPr>
        <w:t> and</w:t>
      </w:r>
      <w:bookmarkEnd w:id="16"/>
      <w:r w:rsidRPr="00D3793D">
        <w:rPr>
          <w:rFonts w:ascii="Arial" w:hAnsi="Arial" w:cs="Arial"/>
          <w:sz w:val="22"/>
          <w:szCs w:val="22"/>
          <w:lang w:val="en-GB"/>
        </w:rPr>
        <w:t xml:space="preserv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_Ref408559791 \r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2.2.9</w:t>
      </w:r>
      <w:r w:rsidRPr="00D3793D">
        <w:rPr>
          <w:rFonts w:ascii="Arial" w:hAnsi="Arial" w:cs="Arial"/>
          <w:sz w:val="22"/>
          <w:szCs w:val="22"/>
          <w:lang w:val="en-GB"/>
        </w:rPr>
        <w:fldChar w:fldCharType="end"/>
      </w:r>
      <w:r w:rsidRPr="00D3793D">
        <w:rPr>
          <w:rFonts w:ascii="Arial" w:hAnsi="Arial" w:cs="Arial"/>
          <w:sz w:val="22"/>
          <w:szCs w:val="22"/>
          <w:lang w:val="en-GB"/>
        </w:rPr>
        <w:t>.</w:t>
      </w:r>
    </w:p>
    <w:bookmarkStart w:id="17" w:name="_Ref408493277"/>
    <w:p w14:paraId="2D40FFC2" w14:textId="7E0F3830" w:rsidR="00053227" w:rsidRPr="00D3793D" w:rsidRDefault="00053227" w:rsidP="004608A1">
      <w:pPr>
        <w:pStyle w:val="Heading3"/>
        <w:keepNext/>
        <w:rPr>
          <w:rFonts w:ascii="Arial" w:hAnsi="Arial" w:cs="Arial"/>
          <w:sz w:val="22"/>
          <w:szCs w:val="22"/>
          <w:lang w:val="en-GB"/>
        </w:rPr>
      </w:pP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18" w:author="Michaela Crawford" w:date="2023-08-09T12:56:00Z" w:original="(1)"/>
        </w:fldChar>
      </w:r>
      <w:r w:rsidRPr="00D3793D">
        <w:rPr>
          <w:rFonts w:ascii="Arial" w:hAnsi="Arial" w:cs="Arial"/>
          <w:sz w:val="22"/>
          <w:szCs w:val="22"/>
          <w:lang w:val="en-GB"/>
        </w:rPr>
        <w:tab/>
        <w:t xml:space="preserve">For the purposes of </w:t>
      </w:r>
      <w:r w:rsidR="004608A1" w:rsidRPr="00D3793D">
        <w:rPr>
          <w:rFonts w:ascii="Arial" w:hAnsi="Arial" w:cs="Arial"/>
          <w:sz w:val="22"/>
          <w:szCs w:val="22"/>
          <w:lang w:val="en-GB"/>
        </w:rPr>
        <w:t xml:space="preserve">this Rule and </w:t>
      </w:r>
      <w:r w:rsidRPr="00D3793D">
        <w:rPr>
          <w:rFonts w:ascii="Arial" w:hAnsi="Arial" w:cs="Arial"/>
          <w:sz w:val="22"/>
          <w:szCs w:val="22"/>
          <w:lang w:val="en-GB"/>
        </w:rPr>
        <w:t>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_Ref408493286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2.1.3</w:t>
      </w:r>
      <w:r w:rsidRPr="00D3793D">
        <w:rPr>
          <w:rFonts w:ascii="Arial" w:hAnsi="Arial" w:cs="Arial"/>
          <w:sz w:val="22"/>
          <w:szCs w:val="22"/>
          <w:lang w:val="en-GB"/>
        </w:rPr>
        <w:fldChar w:fldCharType="end"/>
      </w:r>
      <w:r w:rsidRPr="00D3793D">
        <w:rPr>
          <w:rFonts w:ascii="Arial" w:hAnsi="Arial" w:cs="Arial"/>
          <w:sz w:val="22"/>
          <w:szCs w:val="22"/>
          <w:lang w:val="en-GB"/>
        </w:rPr>
        <w:t> the term '</w:t>
      </w:r>
      <w:r w:rsidR="004608A1" w:rsidRPr="00D3793D">
        <w:rPr>
          <w:rFonts w:ascii="Arial" w:hAnsi="Arial" w:cs="Arial"/>
          <w:sz w:val="22"/>
          <w:szCs w:val="22"/>
          <w:lang w:val="en-GB"/>
        </w:rPr>
        <w:t>A</w:t>
      </w:r>
      <w:r w:rsidRPr="00D3793D">
        <w:rPr>
          <w:rFonts w:ascii="Arial" w:hAnsi="Arial" w:cs="Arial"/>
          <w:sz w:val="22"/>
          <w:szCs w:val="22"/>
          <w:lang w:val="en-GB"/>
        </w:rPr>
        <w:t>ctivities' means:</w:t>
      </w:r>
      <w:bookmarkEnd w:id="17"/>
    </w:p>
    <w:p w14:paraId="31A07910" w14:textId="77777777" w:rsidR="00053227" w:rsidRPr="00D3793D" w:rsidRDefault="00053227" w:rsidP="001F70E9">
      <w:pPr>
        <w:pStyle w:val="Heading7"/>
        <w:ind w:left="2149" w:hanging="709"/>
        <w:rPr>
          <w:rFonts w:ascii="Arial" w:hAnsi="Arial" w:cs="Arial"/>
          <w:sz w:val="22"/>
          <w:szCs w:val="22"/>
          <w:lang w:val="en-GB"/>
        </w:rPr>
      </w:pPr>
      <w:r w:rsidRPr="00D3793D">
        <w:rPr>
          <w:rFonts w:ascii="Arial" w:hAnsi="Arial" w:cs="Arial"/>
          <w:sz w:val="22"/>
          <w:szCs w:val="22"/>
          <w:lang w:val="en-GB"/>
        </w:rPr>
        <w:t xml:space="preserve">a </w:t>
      </w:r>
      <w:r w:rsidR="001F70E9" w:rsidRPr="00D3793D">
        <w:rPr>
          <w:rFonts w:ascii="Arial" w:hAnsi="Arial" w:cs="Arial"/>
          <w:sz w:val="22"/>
          <w:szCs w:val="22"/>
          <w:lang w:val="en-GB"/>
        </w:rPr>
        <w:t>Regulated Activity</w:t>
      </w:r>
      <w:r w:rsidRPr="00D3793D">
        <w:rPr>
          <w:rFonts w:ascii="Arial" w:hAnsi="Arial" w:cs="Arial"/>
          <w:sz w:val="22"/>
          <w:szCs w:val="22"/>
          <w:lang w:val="en-GB"/>
        </w:rPr>
        <w:t>;</w:t>
      </w:r>
    </w:p>
    <w:p w14:paraId="74512E81" w14:textId="77777777" w:rsidR="00053227" w:rsidRPr="00D3793D" w:rsidRDefault="00053227" w:rsidP="001F70E9">
      <w:pPr>
        <w:pStyle w:val="Heading7"/>
        <w:ind w:left="2149" w:hanging="709"/>
        <w:rPr>
          <w:rFonts w:ascii="Arial" w:hAnsi="Arial" w:cs="Arial"/>
          <w:sz w:val="22"/>
          <w:szCs w:val="22"/>
          <w:lang w:val="en-GB"/>
        </w:rPr>
      </w:pPr>
      <w:r w:rsidRPr="00D3793D">
        <w:rPr>
          <w:rFonts w:ascii="Arial" w:hAnsi="Arial" w:cs="Arial"/>
          <w:sz w:val="22"/>
          <w:szCs w:val="22"/>
          <w:lang w:val="en-GB"/>
        </w:rPr>
        <w:t xml:space="preserve">activities carried on in connection with a </w:t>
      </w:r>
      <w:r w:rsidR="001F70E9" w:rsidRPr="00D3793D">
        <w:rPr>
          <w:rFonts w:ascii="Arial" w:hAnsi="Arial" w:cs="Arial"/>
          <w:sz w:val="22"/>
          <w:szCs w:val="22"/>
          <w:lang w:val="en-GB"/>
        </w:rPr>
        <w:t>Regulated Activity</w:t>
      </w:r>
      <w:r w:rsidRPr="00D3793D">
        <w:rPr>
          <w:rFonts w:ascii="Arial" w:hAnsi="Arial" w:cs="Arial"/>
          <w:sz w:val="22"/>
          <w:szCs w:val="22"/>
          <w:lang w:val="en-GB"/>
        </w:rPr>
        <w:t>;</w:t>
      </w:r>
    </w:p>
    <w:p w14:paraId="697206F1" w14:textId="77777777" w:rsidR="00053227" w:rsidRPr="00D3793D" w:rsidRDefault="00053227" w:rsidP="001F70E9">
      <w:pPr>
        <w:pStyle w:val="Heading7"/>
        <w:ind w:left="2149" w:hanging="709"/>
        <w:rPr>
          <w:rFonts w:ascii="Arial" w:hAnsi="Arial" w:cs="Arial"/>
          <w:sz w:val="22"/>
          <w:szCs w:val="22"/>
          <w:lang w:val="en-GB"/>
        </w:rPr>
      </w:pPr>
      <w:r w:rsidRPr="00D3793D">
        <w:rPr>
          <w:rFonts w:ascii="Arial" w:hAnsi="Arial" w:cs="Arial"/>
          <w:sz w:val="22"/>
          <w:szCs w:val="22"/>
          <w:lang w:val="en-GB"/>
        </w:rPr>
        <w:t xml:space="preserve">activities held out as being for the purpose of a </w:t>
      </w:r>
      <w:r w:rsidR="001F70E9" w:rsidRPr="00D3793D">
        <w:rPr>
          <w:rFonts w:ascii="Arial" w:hAnsi="Arial" w:cs="Arial"/>
          <w:sz w:val="22"/>
          <w:szCs w:val="22"/>
          <w:lang w:val="en-GB"/>
        </w:rPr>
        <w:t>Regulated Activity</w:t>
      </w:r>
      <w:r w:rsidRPr="00D3793D">
        <w:rPr>
          <w:rFonts w:ascii="Arial" w:hAnsi="Arial" w:cs="Arial"/>
          <w:sz w:val="22"/>
          <w:szCs w:val="22"/>
          <w:lang w:val="en-GB"/>
        </w:rPr>
        <w:t>; and</w:t>
      </w:r>
    </w:p>
    <w:p w14:paraId="568143F6" w14:textId="3AA6EBB5" w:rsidR="00053227" w:rsidRPr="00D3793D" w:rsidRDefault="00053227" w:rsidP="004608A1">
      <w:pPr>
        <w:pStyle w:val="Heading7"/>
        <w:ind w:left="2149" w:hanging="709"/>
        <w:rPr>
          <w:rFonts w:ascii="Arial" w:hAnsi="Arial" w:cs="Arial"/>
          <w:sz w:val="22"/>
          <w:szCs w:val="22"/>
          <w:lang w:val="en-GB"/>
        </w:rPr>
      </w:pPr>
      <w:r w:rsidRPr="00D3793D">
        <w:rPr>
          <w:rFonts w:ascii="Arial" w:hAnsi="Arial" w:cs="Arial"/>
          <w:sz w:val="22"/>
          <w:szCs w:val="22"/>
          <w:lang w:val="en-GB"/>
        </w:rPr>
        <w:t xml:space="preserve">in relation to any particular Principle, any activity specified in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_Ref408493401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2.1.3(2)</w:t>
      </w:r>
      <w:r w:rsidRPr="00D3793D">
        <w:rPr>
          <w:rFonts w:ascii="Arial" w:hAnsi="Arial" w:cs="Arial"/>
          <w:sz w:val="22"/>
          <w:szCs w:val="22"/>
          <w:lang w:val="en-GB"/>
        </w:rPr>
        <w:fldChar w:fldCharType="end"/>
      </w:r>
      <w:r w:rsidRPr="00D3793D">
        <w:rPr>
          <w:rFonts w:ascii="Arial" w:hAnsi="Arial" w:cs="Arial"/>
          <w:sz w:val="22"/>
          <w:szCs w:val="22"/>
          <w:lang w:val="en-GB"/>
        </w:rPr>
        <w:t xml:space="preserve">, </w:t>
      </w:r>
      <w:r w:rsidR="004608A1" w:rsidRPr="00D3793D">
        <w:rPr>
          <w:rFonts w:ascii="Arial" w:hAnsi="Arial" w:cs="Arial"/>
          <w:sz w:val="22"/>
          <w:szCs w:val="22"/>
          <w:lang w:val="en-GB"/>
        </w:rPr>
        <w:fldChar w:fldCharType="begin"/>
      </w:r>
      <w:r w:rsidR="004608A1" w:rsidRPr="00D3793D">
        <w:rPr>
          <w:rFonts w:ascii="Arial" w:hAnsi="Arial" w:cs="Arial"/>
          <w:sz w:val="22"/>
          <w:szCs w:val="22"/>
          <w:lang w:val="en-GB"/>
        </w:rPr>
        <w:instrText xml:space="preserve"> REF _Ref408493410 \n \h </w:instrText>
      </w:r>
      <w:r w:rsidR="00C17C15" w:rsidRPr="00D3793D">
        <w:rPr>
          <w:rFonts w:ascii="Arial" w:hAnsi="Arial" w:cs="Arial"/>
          <w:sz w:val="22"/>
          <w:szCs w:val="22"/>
          <w:lang w:val="en-GB"/>
        </w:rPr>
        <w:instrText xml:space="preserve"> \* MERGEFORMAT </w:instrText>
      </w:r>
      <w:r w:rsidR="004608A1" w:rsidRPr="00D3793D">
        <w:rPr>
          <w:rFonts w:ascii="Arial" w:hAnsi="Arial" w:cs="Arial"/>
          <w:sz w:val="22"/>
          <w:szCs w:val="22"/>
          <w:lang w:val="en-GB"/>
        </w:rPr>
      </w:r>
      <w:r w:rsidR="004608A1"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w:t>
      </w:r>
      <w:r w:rsidR="004608A1" w:rsidRPr="00D3793D">
        <w:rPr>
          <w:rFonts w:ascii="Arial" w:hAnsi="Arial" w:cs="Arial"/>
          <w:sz w:val="22"/>
          <w:szCs w:val="22"/>
          <w:lang w:val="en-GB"/>
        </w:rPr>
        <w:fldChar w:fldCharType="end"/>
      </w:r>
      <w:r w:rsidRPr="00D3793D">
        <w:rPr>
          <w:rFonts w:ascii="Arial" w:hAnsi="Arial" w:cs="Arial"/>
          <w:sz w:val="22"/>
          <w:szCs w:val="22"/>
          <w:lang w:val="en-GB"/>
        </w:rPr>
        <w:t xml:space="preserve"> and </w:t>
      </w:r>
      <w:r w:rsidR="004608A1" w:rsidRPr="00D3793D">
        <w:rPr>
          <w:rFonts w:ascii="Arial" w:hAnsi="Arial" w:cs="Arial"/>
          <w:sz w:val="22"/>
          <w:szCs w:val="22"/>
          <w:lang w:val="en-GB"/>
        </w:rPr>
        <w:fldChar w:fldCharType="begin"/>
      </w:r>
      <w:r w:rsidR="004608A1" w:rsidRPr="00D3793D">
        <w:rPr>
          <w:rFonts w:ascii="Arial" w:hAnsi="Arial" w:cs="Arial"/>
          <w:sz w:val="22"/>
          <w:szCs w:val="22"/>
          <w:lang w:val="en-GB"/>
        </w:rPr>
        <w:instrText xml:space="preserve"> REF _Ref408493422 \n \h </w:instrText>
      </w:r>
      <w:r w:rsidR="00C17C15" w:rsidRPr="00D3793D">
        <w:rPr>
          <w:rFonts w:ascii="Arial" w:hAnsi="Arial" w:cs="Arial"/>
          <w:sz w:val="22"/>
          <w:szCs w:val="22"/>
          <w:lang w:val="en-GB"/>
        </w:rPr>
        <w:instrText xml:space="preserve"> \* MERGEFORMAT </w:instrText>
      </w:r>
      <w:r w:rsidR="004608A1" w:rsidRPr="00D3793D">
        <w:rPr>
          <w:rFonts w:ascii="Arial" w:hAnsi="Arial" w:cs="Arial"/>
          <w:sz w:val="22"/>
          <w:szCs w:val="22"/>
          <w:lang w:val="en-GB"/>
        </w:rPr>
      </w:r>
      <w:r w:rsidR="004608A1"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(4)</w:t>
      </w:r>
      <w:r w:rsidR="004608A1" w:rsidRPr="00D3793D">
        <w:rPr>
          <w:rFonts w:ascii="Arial" w:hAnsi="Arial" w:cs="Arial"/>
          <w:sz w:val="22"/>
          <w:szCs w:val="22"/>
          <w:lang w:val="en-GB"/>
        </w:rPr>
        <w:fldChar w:fldCharType="end"/>
      </w:r>
      <w:r w:rsidRPr="00D3793D">
        <w:rPr>
          <w:rFonts w:ascii="Arial" w:hAnsi="Arial" w:cs="Arial"/>
          <w:sz w:val="22"/>
          <w:szCs w:val="22"/>
          <w:lang w:val="en-GB"/>
        </w:rPr>
        <w:t>.</w:t>
      </w:r>
    </w:p>
    <w:p w14:paraId="38190A3C" w14:textId="77777777" w:rsidR="00053227" w:rsidRPr="00D3793D" w:rsidRDefault="00053227" w:rsidP="00BF2C7B">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 xml:space="preserve">Principles 3 and 4 also apply in a Prudential Context to an Authorised Person with respect to the carrying on of all its </w:t>
      </w:r>
      <w:r w:rsidR="00BF2C7B" w:rsidRPr="00D3793D">
        <w:rPr>
          <w:rFonts w:ascii="Arial" w:hAnsi="Arial" w:cs="Arial"/>
          <w:sz w:val="22"/>
          <w:szCs w:val="22"/>
          <w:lang w:val="en-GB"/>
        </w:rPr>
        <w:t>A</w:t>
      </w:r>
      <w:r w:rsidRPr="00D3793D">
        <w:rPr>
          <w:rFonts w:ascii="Arial" w:hAnsi="Arial" w:cs="Arial"/>
          <w:sz w:val="22"/>
          <w:szCs w:val="22"/>
          <w:lang w:val="en-GB"/>
        </w:rPr>
        <w:t>ctivities.</w:t>
      </w:r>
    </w:p>
    <w:p w14:paraId="33AA7FC8" w14:textId="77777777" w:rsidR="00053227" w:rsidRPr="00D3793D" w:rsidRDefault="00053227" w:rsidP="00BF2C7B">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 xml:space="preserve">Principles 3 and 4 also take into account any </w:t>
      </w:r>
      <w:r w:rsidR="00BF2C7B" w:rsidRPr="00D3793D">
        <w:rPr>
          <w:rFonts w:ascii="Arial" w:hAnsi="Arial" w:cs="Arial"/>
          <w:sz w:val="22"/>
          <w:szCs w:val="22"/>
          <w:lang w:val="en-GB"/>
        </w:rPr>
        <w:t>A</w:t>
      </w:r>
      <w:r w:rsidRPr="00D3793D">
        <w:rPr>
          <w:rFonts w:ascii="Arial" w:hAnsi="Arial" w:cs="Arial"/>
          <w:sz w:val="22"/>
          <w:szCs w:val="22"/>
          <w:lang w:val="en-GB"/>
        </w:rPr>
        <w:t>ctivities of other members of the Group of which the Authorised Person is a member.</w:t>
      </w:r>
    </w:p>
    <w:p w14:paraId="2EF4E949" w14:textId="77777777" w:rsidR="00053227" w:rsidRPr="00D3793D" w:rsidRDefault="00053227" w:rsidP="00BF2C7B">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 xml:space="preserve">Principles 10 and 11, to the extent that it relates to disclosing to the Regulator, also applies to an Authorised Person with respect to the carrying on of all its </w:t>
      </w:r>
      <w:r w:rsidR="00BF2C7B" w:rsidRPr="00D3793D">
        <w:rPr>
          <w:rFonts w:ascii="Arial" w:hAnsi="Arial" w:cs="Arial"/>
          <w:sz w:val="22"/>
          <w:szCs w:val="22"/>
          <w:lang w:val="en-GB"/>
        </w:rPr>
        <w:t>A</w:t>
      </w:r>
      <w:r w:rsidRPr="00D3793D">
        <w:rPr>
          <w:rFonts w:ascii="Arial" w:hAnsi="Arial" w:cs="Arial"/>
          <w:sz w:val="22"/>
          <w:szCs w:val="22"/>
          <w:lang w:val="en-GB"/>
        </w:rPr>
        <w:t xml:space="preserve">ctivities, and takes into account any </w:t>
      </w:r>
      <w:r w:rsidR="00BF2C7B" w:rsidRPr="00D3793D">
        <w:rPr>
          <w:rFonts w:ascii="Arial" w:hAnsi="Arial" w:cs="Arial"/>
          <w:sz w:val="22"/>
          <w:szCs w:val="22"/>
          <w:lang w:val="en-GB"/>
        </w:rPr>
        <w:t>A</w:t>
      </w:r>
      <w:r w:rsidRPr="00D3793D">
        <w:rPr>
          <w:rFonts w:ascii="Arial" w:hAnsi="Arial" w:cs="Arial"/>
          <w:sz w:val="22"/>
          <w:szCs w:val="22"/>
          <w:lang w:val="en-GB"/>
        </w:rPr>
        <w:t>ctivities of other members of the Group of which the Authorised Person is a member.</w:t>
      </w:r>
    </w:p>
    <w:bookmarkStart w:id="19" w:name="_Ref408493286"/>
    <w:p w14:paraId="04A64FE5" w14:textId="21F1B8EB" w:rsidR="00053227" w:rsidRPr="00D3793D" w:rsidRDefault="00053227" w:rsidP="00BF2C7B">
      <w:pPr>
        <w:pStyle w:val="Heading3"/>
        <w:ind w:left="1440" w:hanging="1440"/>
        <w:rPr>
          <w:rFonts w:ascii="Arial" w:hAnsi="Arial" w:cs="Arial"/>
          <w:sz w:val="22"/>
          <w:szCs w:val="22"/>
          <w:lang w:val="en-GB"/>
        </w:rPr>
      </w:pPr>
      <w:r w:rsidRPr="00D3793D">
        <w:rPr>
          <w:rFonts w:ascii="Arial" w:hAnsi="Arial" w:cs="Arial"/>
          <w:sz w:val="22"/>
          <w:szCs w:val="22"/>
          <w:lang w:val="en-GB"/>
        </w:rPr>
        <w:fldChar w:fldCharType="begin"/>
      </w:r>
      <w:bookmarkStart w:id="20" w:name="_Ref408515962"/>
      <w:bookmarkEnd w:id="20"/>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21" w:author="Michaela Crawford" w:date="2023-08-09T12:56:00Z" w:original="(1)"/>
        </w:fldChar>
      </w:r>
      <w:r w:rsidRPr="00D3793D">
        <w:rPr>
          <w:rFonts w:ascii="Arial" w:hAnsi="Arial" w:cs="Arial"/>
          <w:sz w:val="22"/>
          <w:szCs w:val="22"/>
          <w:lang w:val="en-GB"/>
        </w:rPr>
        <w:tab/>
        <w:t xml:space="preserve">The Principles apply to an Authorised Person only with respect to </w:t>
      </w:r>
      <w:r w:rsidR="00BF2C7B" w:rsidRPr="00D3793D">
        <w:rPr>
          <w:rFonts w:ascii="Arial" w:hAnsi="Arial" w:cs="Arial"/>
          <w:sz w:val="22"/>
          <w:szCs w:val="22"/>
          <w:lang w:val="en-GB"/>
        </w:rPr>
        <w:t>A</w:t>
      </w:r>
      <w:r w:rsidRPr="00D3793D">
        <w:rPr>
          <w:rFonts w:ascii="Arial" w:hAnsi="Arial" w:cs="Arial"/>
          <w:sz w:val="22"/>
          <w:szCs w:val="22"/>
          <w:lang w:val="en-GB"/>
        </w:rPr>
        <w:t xml:space="preserve">ctivities carried on from an establishment maintained by it in the ADGM, unless an extension in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_Ref408493401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(2)</w:t>
      </w:r>
      <w:r w:rsidRPr="00D3793D">
        <w:rPr>
          <w:rFonts w:ascii="Arial" w:hAnsi="Arial" w:cs="Arial"/>
          <w:sz w:val="22"/>
          <w:szCs w:val="22"/>
          <w:lang w:val="en-GB"/>
        </w:rPr>
        <w:fldChar w:fldCharType="end"/>
      </w:r>
      <w:r w:rsidRPr="00D3793D">
        <w:rPr>
          <w:rFonts w:ascii="Arial" w:hAnsi="Arial" w:cs="Arial"/>
          <w:sz w:val="22"/>
          <w:szCs w:val="22"/>
          <w:lang w:val="en-GB"/>
        </w:rPr>
        <w:t xml:space="preserv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_Ref408493410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w:t>
      </w:r>
      <w:r w:rsidRPr="00D3793D">
        <w:rPr>
          <w:rFonts w:ascii="Arial" w:hAnsi="Arial" w:cs="Arial"/>
          <w:sz w:val="22"/>
          <w:szCs w:val="22"/>
          <w:lang w:val="en-GB"/>
        </w:rPr>
        <w:fldChar w:fldCharType="end"/>
      </w:r>
      <w:r w:rsidRPr="00D3793D">
        <w:rPr>
          <w:rFonts w:ascii="Arial" w:hAnsi="Arial" w:cs="Arial"/>
          <w:sz w:val="22"/>
          <w:szCs w:val="22"/>
          <w:lang w:val="en-GB"/>
        </w:rPr>
        <w:t xml:space="preserv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_Ref408493422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(4)</w:t>
      </w:r>
      <w:r w:rsidRPr="00D3793D">
        <w:rPr>
          <w:rFonts w:ascii="Arial" w:hAnsi="Arial" w:cs="Arial"/>
          <w:sz w:val="22"/>
          <w:szCs w:val="22"/>
          <w:lang w:val="en-GB"/>
        </w:rPr>
        <w:fldChar w:fldCharType="end"/>
      </w:r>
      <w:r w:rsidRPr="00D3793D">
        <w:rPr>
          <w:rFonts w:ascii="Arial" w:hAnsi="Arial" w:cs="Arial"/>
          <w:sz w:val="22"/>
          <w:szCs w:val="22"/>
          <w:lang w:val="en-GB"/>
        </w:rPr>
        <w:t xml:space="preserve"> or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_Ref408515955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(5)</w:t>
      </w:r>
      <w:r w:rsidRPr="00D3793D">
        <w:rPr>
          <w:rFonts w:ascii="Arial" w:hAnsi="Arial" w:cs="Arial"/>
          <w:sz w:val="22"/>
          <w:szCs w:val="22"/>
          <w:lang w:val="en-GB"/>
        </w:rPr>
        <w:fldChar w:fldCharType="end"/>
      </w:r>
      <w:r w:rsidRPr="00D3793D">
        <w:rPr>
          <w:rFonts w:ascii="Arial" w:hAnsi="Arial" w:cs="Arial"/>
          <w:sz w:val="22"/>
          <w:szCs w:val="22"/>
          <w:lang w:val="en-GB"/>
        </w:rPr>
        <w:t> applies.</w:t>
      </w:r>
      <w:bookmarkEnd w:id="19"/>
    </w:p>
    <w:p w14:paraId="7B53A468" w14:textId="1AD33A7E" w:rsidR="00053227" w:rsidRPr="00D3793D" w:rsidRDefault="00053227" w:rsidP="00BF2C7B">
      <w:pPr>
        <w:pStyle w:val="Heading4"/>
        <w:tabs>
          <w:tab w:val="clear" w:pos="1429"/>
          <w:tab w:val="num" w:pos="1418"/>
        </w:tabs>
        <w:ind w:left="1418" w:hanging="709"/>
        <w:rPr>
          <w:rFonts w:ascii="Arial" w:hAnsi="Arial" w:cs="Arial"/>
          <w:sz w:val="22"/>
          <w:szCs w:val="22"/>
          <w:lang w:val="en-GB"/>
        </w:rPr>
      </w:pPr>
      <w:bookmarkStart w:id="22" w:name="_Ref408493401"/>
      <w:r w:rsidRPr="00D3793D">
        <w:rPr>
          <w:rFonts w:ascii="Arial" w:hAnsi="Arial" w:cs="Arial"/>
          <w:sz w:val="22"/>
          <w:szCs w:val="22"/>
          <w:lang w:val="en-GB"/>
        </w:rPr>
        <w:t xml:space="preserve">Where another applicable Rule, which is relevant to the </w:t>
      </w:r>
      <w:r w:rsidR="00BF2C7B" w:rsidRPr="00D3793D">
        <w:rPr>
          <w:rFonts w:ascii="Arial" w:hAnsi="Arial" w:cs="Arial"/>
          <w:sz w:val="22"/>
          <w:szCs w:val="22"/>
          <w:lang w:val="en-GB"/>
        </w:rPr>
        <w:t>A</w:t>
      </w:r>
      <w:r w:rsidRPr="00D3793D">
        <w:rPr>
          <w:rFonts w:ascii="Arial" w:hAnsi="Arial" w:cs="Arial"/>
          <w:sz w:val="22"/>
          <w:szCs w:val="22"/>
          <w:lang w:val="en-GB"/>
        </w:rPr>
        <w:t xml:space="preserve">ctivity, has a wider territorial scope than that in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_Ref408515962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(1)</w:t>
      </w:r>
      <w:r w:rsidRPr="00D3793D">
        <w:rPr>
          <w:rFonts w:ascii="Arial" w:hAnsi="Arial" w:cs="Arial"/>
          <w:sz w:val="22"/>
          <w:szCs w:val="22"/>
          <w:lang w:val="en-GB"/>
        </w:rPr>
        <w:fldChar w:fldCharType="end"/>
      </w:r>
      <w:r w:rsidRPr="00D3793D">
        <w:rPr>
          <w:rFonts w:ascii="Arial" w:hAnsi="Arial" w:cs="Arial"/>
          <w:sz w:val="22"/>
          <w:szCs w:val="22"/>
          <w:lang w:val="en-GB"/>
        </w:rPr>
        <w:t xml:space="preserve">, any related Principle applies with that wider scope in relation to the </w:t>
      </w:r>
      <w:r w:rsidR="00BF2C7B" w:rsidRPr="00D3793D">
        <w:rPr>
          <w:rFonts w:ascii="Arial" w:hAnsi="Arial" w:cs="Arial"/>
          <w:sz w:val="22"/>
          <w:szCs w:val="22"/>
          <w:lang w:val="en-GB"/>
        </w:rPr>
        <w:t>A</w:t>
      </w:r>
      <w:r w:rsidRPr="00D3793D">
        <w:rPr>
          <w:rFonts w:ascii="Arial" w:hAnsi="Arial" w:cs="Arial"/>
          <w:sz w:val="22"/>
          <w:szCs w:val="22"/>
          <w:lang w:val="en-GB"/>
        </w:rPr>
        <w:t>ctivity described in the Rule.</w:t>
      </w:r>
      <w:bookmarkEnd w:id="22"/>
    </w:p>
    <w:p w14:paraId="52D72E07" w14:textId="77777777" w:rsidR="00053227" w:rsidRPr="00D3793D" w:rsidRDefault="00053227" w:rsidP="00BF2C7B">
      <w:pPr>
        <w:pStyle w:val="Heading4"/>
        <w:tabs>
          <w:tab w:val="clear" w:pos="1429"/>
          <w:tab w:val="num" w:pos="1418"/>
        </w:tabs>
        <w:ind w:left="1418" w:hanging="709"/>
        <w:rPr>
          <w:rFonts w:ascii="Arial" w:hAnsi="Arial" w:cs="Arial"/>
          <w:sz w:val="22"/>
          <w:szCs w:val="22"/>
          <w:lang w:val="en-GB"/>
        </w:rPr>
      </w:pPr>
      <w:bookmarkStart w:id="23" w:name="_Ref408493410"/>
      <w:r w:rsidRPr="00D3793D">
        <w:rPr>
          <w:rFonts w:ascii="Arial" w:hAnsi="Arial" w:cs="Arial"/>
          <w:sz w:val="22"/>
          <w:szCs w:val="22"/>
          <w:lang w:val="en-GB"/>
        </w:rPr>
        <w:t xml:space="preserve">Principles 1, 2 and 3 apply in a Prudential Context to an Authorised Person with respect to </w:t>
      </w:r>
      <w:r w:rsidR="00BF2C7B" w:rsidRPr="00D3793D">
        <w:rPr>
          <w:rFonts w:ascii="Arial" w:hAnsi="Arial" w:cs="Arial"/>
          <w:sz w:val="22"/>
          <w:szCs w:val="22"/>
          <w:lang w:val="en-GB"/>
        </w:rPr>
        <w:t>A</w:t>
      </w:r>
      <w:r w:rsidRPr="00D3793D">
        <w:rPr>
          <w:rFonts w:ascii="Arial" w:hAnsi="Arial" w:cs="Arial"/>
          <w:sz w:val="22"/>
          <w:szCs w:val="22"/>
          <w:lang w:val="en-GB"/>
        </w:rPr>
        <w:t>ctivities wherever they are carried on.</w:t>
      </w:r>
      <w:bookmarkEnd w:id="23"/>
    </w:p>
    <w:p w14:paraId="240DB350" w14:textId="77777777" w:rsidR="00053227" w:rsidRPr="00D3793D" w:rsidRDefault="00053227" w:rsidP="00D3793D">
      <w:pPr>
        <w:pStyle w:val="Heading4"/>
        <w:tabs>
          <w:tab w:val="clear" w:pos="1429"/>
          <w:tab w:val="num" w:pos="1418"/>
        </w:tabs>
        <w:ind w:left="1418" w:hanging="709"/>
        <w:rPr>
          <w:rFonts w:ascii="Arial" w:hAnsi="Arial" w:cs="Arial"/>
          <w:sz w:val="22"/>
          <w:szCs w:val="22"/>
          <w:lang w:val="en-GB"/>
        </w:rPr>
      </w:pPr>
      <w:bookmarkStart w:id="24" w:name="_Ref408493422"/>
      <w:r w:rsidRPr="00D3793D">
        <w:rPr>
          <w:rFonts w:ascii="Arial" w:hAnsi="Arial" w:cs="Arial"/>
          <w:sz w:val="22"/>
          <w:szCs w:val="22"/>
          <w:lang w:val="en-GB"/>
        </w:rPr>
        <w:t xml:space="preserve">Principles 4 and 11 apply to an Authorised Person with respect to </w:t>
      </w:r>
      <w:r w:rsidR="00BF2C7B" w:rsidRPr="00D3793D">
        <w:rPr>
          <w:rFonts w:ascii="Arial" w:hAnsi="Arial" w:cs="Arial"/>
          <w:sz w:val="22"/>
          <w:szCs w:val="22"/>
          <w:lang w:val="en-GB"/>
        </w:rPr>
        <w:t>A</w:t>
      </w:r>
      <w:r w:rsidRPr="00D3793D">
        <w:rPr>
          <w:rFonts w:ascii="Arial" w:hAnsi="Arial" w:cs="Arial"/>
          <w:sz w:val="22"/>
          <w:szCs w:val="22"/>
          <w:lang w:val="en-GB"/>
        </w:rPr>
        <w:t>ctivities wherever they are carried on.</w:t>
      </w:r>
      <w:bookmarkEnd w:id="24"/>
    </w:p>
    <w:p w14:paraId="3CA4C5B3" w14:textId="77777777" w:rsidR="00053227" w:rsidRPr="00D3793D" w:rsidRDefault="00053227" w:rsidP="000F52E3">
      <w:pPr>
        <w:pStyle w:val="Heading4"/>
        <w:tabs>
          <w:tab w:val="clear" w:pos="1429"/>
          <w:tab w:val="num" w:pos="1418"/>
        </w:tabs>
        <w:ind w:left="1418" w:hanging="709"/>
        <w:rPr>
          <w:rFonts w:ascii="Arial" w:hAnsi="Arial" w:cs="Arial"/>
          <w:sz w:val="22"/>
          <w:szCs w:val="22"/>
          <w:lang w:val="en-GB"/>
        </w:rPr>
      </w:pPr>
      <w:bookmarkStart w:id="25" w:name="_Ref408515955"/>
      <w:r w:rsidRPr="00D3793D">
        <w:rPr>
          <w:rFonts w:ascii="Arial" w:hAnsi="Arial" w:cs="Arial"/>
          <w:sz w:val="22"/>
          <w:szCs w:val="22"/>
          <w:lang w:val="en-GB"/>
        </w:rPr>
        <w:lastRenderedPageBreak/>
        <w:t xml:space="preserve">Principle 5 also applies to an Authorised Person with respect to the </w:t>
      </w:r>
      <w:r w:rsidR="00BF2C7B" w:rsidRPr="00D3793D">
        <w:rPr>
          <w:rFonts w:ascii="Arial" w:hAnsi="Arial" w:cs="Arial"/>
          <w:sz w:val="22"/>
          <w:szCs w:val="22"/>
          <w:lang w:val="en-GB"/>
        </w:rPr>
        <w:t>A</w:t>
      </w:r>
      <w:r w:rsidRPr="00D3793D">
        <w:rPr>
          <w:rFonts w:ascii="Arial" w:hAnsi="Arial" w:cs="Arial"/>
          <w:sz w:val="22"/>
          <w:szCs w:val="22"/>
          <w:lang w:val="en-GB"/>
        </w:rPr>
        <w:t xml:space="preserve">ctivities carried on in or from any place outside the ADGM if and to the extent that the </w:t>
      </w:r>
      <w:r w:rsidR="00BF2C7B" w:rsidRPr="00D3793D">
        <w:rPr>
          <w:rFonts w:ascii="Arial" w:hAnsi="Arial" w:cs="Arial"/>
          <w:sz w:val="22"/>
          <w:szCs w:val="22"/>
          <w:lang w:val="en-GB"/>
        </w:rPr>
        <w:t>A</w:t>
      </w:r>
      <w:r w:rsidRPr="00D3793D">
        <w:rPr>
          <w:rFonts w:ascii="Arial" w:hAnsi="Arial" w:cs="Arial"/>
          <w:sz w:val="22"/>
          <w:szCs w:val="22"/>
          <w:lang w:val="en-GB"/>
        </w:rPr>
        <w:t>ctivities have, or might reasonably be regarded as likely to have, a negative effect on confidence in the ADGM</w:t>
      </w:r>
      <w:r w:rsidR="000F52E3" w:rsidRPr="00D3793D">
        <w:rPr>
          <w:rFonts w:ascii="Arial" w:hAnsi="Arial" w:cs="Arial"/>
          <w:sz w:val="22"/>
          <w:szCs w:val="22"/>
          <w:lang w:val="en-GB"/>
        </w:rPr>
        <w:t xml:space="preserve"> Financial System</w:t>
      </w:r>
      <w:r w:rsidRPr="00D3793D">
        <w:rPr>
          <w:rFonts w:ascii="Arial" w:hAnsi="Arial" w:cs="Arial"/>
          <w:sz w:val="22"/>
          <w:szCs w:val="22"/>
          <w:lang w:val="en-GB"/>
        </w:rPr>
        <w:t>.</w:t>
      </w:r>
      <w:bookmarkEnd w:id="25"/>
    </w:p>
    <w:p w14:paraId="1841425D" w14:textId="77777777" w:rsidR="00053227" w:rsidRPr="00D3793D" w:rsidRDefault="00053227" w:rsidP="00166D91">
      <w:pPr>
        <w:pStyle w:val="BlockText5Bold"/>
        <w:rPr>
          <w:rFonts w:ascii="Arial" w:hAnsi="Arial" w:cs="Arial"/>
          <w:sz w:val="22"/>
          <w:szCs w:val="22"/>
          <w:lang w:val="en-GB"/>
        </w:rPr>
      </w:pPr>
      <w:r w:rsidRPr="00D3793D">
        <w:rPr>
          <w:rFonts w:ascii="Arial" w:hAnsi="Arial" w:cs="Arial"/>
          <w:sz w:val="22"/>
          <w:szCs w:val="22"/>
          <w:lang w:val="en-GB"/>
        </w:rPr>
        <w:t>Guidance</w:t>
      </w:r>
    </w:p>
    <w:p w14:paraId="1A9BB790" w14:textId="77777777" w:rsidR="00053227" w:rsidRPr="00D3793D" w:rsidRDefault="00053227" w:rsidP="00354A05">
      <w:pPr>
        <w:pStyle w:val="Numlist"/>
        <w:rPr>
          <w:rFonts w:ascii="Arial" w:hAnsi="Arial" w:cs="Arial"/>
          <w:sz w:val="22"/>
          <w:szCs w:val="22"/>
          <w:lang w:val="en-GB"/>
        </w:rPr>
      </w:pPr>
      <w:r w:rsidRPr="00D3793D">
        <w:rPr>
          <w:rFonts w:ascii="Arial" w:hAnsi="Arial" w:cs="Arial"/>
          <w:sz w:val="22"/>
          <w:szCs w:val="22"/>
          <w:lang w:val="en-GB"/>
        </w:rPr>
        <w:t>1.</w:t>
      </w:r>
      <w:r w:rsidRPr="00D3793D">
        <w:rPr>
          <w:rFonts w:ascii="Arial" w:hAnsi="Arial" w:cs="Arial"/>
          <w:sz w:val="22"/>
          <w:szCs w:val="22"/>
          <w:lang w:val="en-GB"/>
        </w:rPr>
        <w:tab/>
        <w:t>The Principles for Authorised Persons have the status of Rules and are a general statement of fundamental regulatory requirements which apply alongside the other Rules and also in new or unforeseen situations which may not be covered elsewhere by a specific Rule. Rules in other areas of the Rulebook build upon these fundamental principles. Consequently the Rules and Guidance elsewhere in the Rulebook should not be seen as exhausting the implications of the Principles.</w:t>
      </w:r>
    </w:p>
    <w:p w14:paraId="62DDD79E" w14:textId="77777777" w:rsidR="00053227" w:rsidRPr="00D3793D" w:rsidRDefault="00053227" w:rsidP="001F70E9">
      <w:pPr>
        <w:pStyle w:val="Numlist"/>
        <w:rPr>
          <w:rFonts w:ascii="Arial" w:hAnsi="Arial" w:cs="Arial"/>
          <w:sz w:val="22"/>
          <w:szCs w:val="22"/>
          <w:lang w:val="en-GB"/>
        </w:rPr>
      </w:pPr>
      <w:r w:rsidRPr="00D3793D">
        <w:rPr>
          <w:rFonts w:ascii="Arial" w:hAnsi="Arial" w:cs="Arial"/>
          <w:sz w:val="22"/>
          <w:szCs w:val="22"/>
          <w:lang w:val="en-GB"/>
        </w:rPr>
        <w:t>2.</w:t>
      </w:r>
      <w:r w:rsidRPr="00D3793D">
        <w:rPr>
          <w:rFonts w:ascii="Arial" w:hAnsi="Arial" w:cs="Arial"/>
          <w:sz w:val="22"/>
          <w:szCs w:val="22"/>
          <w:lang w:val="en-GB"/>
        </w:rPr>
        <w:tab/>
        <w:t xml:space="preserve">Breaching a Principle for Authorised Persons makes an Authorised Person liable to disciplinary action, and may indicate that it is no longer fit and proper to carry on a </w:t>
      </w:r>
      <w:r w:rsidR="001F70E9" w:rsidRPr="00D3793D">
        <w:rPr>
          <w:rFonts w:ascii="Arial" w:hAnsi="Arial" w:cs="Arial"/>
          <w:sz w:val="22"/>
          <w:szCs w:val="22"/>
          <w:lang w:val="en-GB"/>
        </w:rPr>
        <w:t xml:space="preserve">Regulated Activity </w:t>
      </w:r>
      <w:r w:rsidRPr="00D3793D">
        <w:rPr>
          <w:rFonts w:ascii="Arial" w:hAnsi="Arial" w:cs="Arial"/>
          <w:sz w:val="22"/>
          <w:szCs w:val="22"/>
          <w:lang w:val="en-GB"/>
        </w:rPr>
        <w:t xml:space="preserve">or to hold a </w:t>
      </w:r>
      <w:r w:rsidR="008133DD" w:rsidRPr="00D3793D">
        <w:rPr>
          <w:rFonts w:ascii="Arial" w:hAnsi="Arial" w:cs="Arial"/>
          <w:sz w:val="22"/>
          <w:szCs w:val="22"/>
          <w:lang w:val="en-GB"/>
        </w:rPr>
        <w:t>Financial Services Permission</w:t>
      </w:r>
      <w:r w:rsidRPr="00D3793D">
        <w:rPr>
          <w:rFonts w:ascii="Arial" w:hAnsi="Arial" w:cs="Arial"/>
          <w:sz w:val="22"/>
          <w:szCs w:val="22"/>
          <w:lang w:val="en-GB"/>
        </w:rPr>
        <w:t xml:space="preserve"> and the Regulator may consider withdrawing authorisation or the </w:t>
      </w:r>
      <w:r w:rsidR="008133DD" w:rsidRPr="00D3793D">
        <w:rPr>
          <w:rFonts w:ascii="Arial" w:hAnsi="Arial" w:cs="Arial"/>
          <w:sz w:val="22"/>
          <w:szCs w:val="22"/>
          <w:lang w:val="en-GB"/>
        </w:rPr>
        <w:t xml:space="preserve">Financial Services Permission </w:t>
      </w:r>
      <w:r w:rsidRPr="00D3793D">
        <w:rPr>
          <w:rFonts w:ascii="Arial" w:hAnsi="Arial" w:cs="Arial"/>
          <w:sz w:val="22"/>
          <w:szCs w:val="22"/>
          <w:lang w:val="en-GB"/>
        </w:rPr>
        <w:t>on that basis.</w:t>
      </w:r>
    </w:p>
    <w:p w14:paraId="73A5AD19" w14:textId="77777777" w:rsidR="00053227" w:rsidRPr="00D3793D" w:rsidRDefault="00053227" w:rsidP="00354A05">
      <w:pPr>
        <w:pStyle w:val="Numlist"/>
        <w:rPr>
          <w:rFonts w:ascii="Arial" w:hAnsi="Arial" w:cs="Arial"/>
          <w:sz w:val="22"/>
          <w:szCs w:val="22"/>
          <w:lang w:val="en-GB"/>
        </w:rPr>
      </w:pPr>
      <w:r w:rsidRPr="00D3793D">
        <w:rPr>
          <w:rFonts w:ascii="Arial" w:hAnsi="Arial" w:cs="Arial"/>
          <w:sz w:val="22"/>
          <w:szCs w:val="22"/>
          <w:lang w:val="en-GB"/>
        </w:rPr>
        <w:t>3.</w:t>
      </w:r>
      <w:r w:rsidRPr="00D3793D">
        <w:rPr>
          <w:rFonts w:ascii="Arial" w:hAnsi="Arial" w:cs="Arial"/>
          <w:sz w:val="22"/>
          <w:szCs w:val="22"/>
          <w:lang w:val="en-GB"/>
        </w:rPr>
        <w:tab/>
        <w:t>The onus will be on the Regulator to show that the Authorised Person has been at fault in some way, taking into account the standard of conduct required under the Principle in question.</w:t>
      </w:r>
    </w:p>
    <w:p w14:paraId="35EE9D15" w14:textId="77777777" w:rsidR="00053227" w:rsidRPr="00D3793D" w:rsidRDefault="00053227" w:rsidP="00EB063A">
      <w:pPr>
        <w:pStyle w:val="Heading2"/>
        <w:rPr>
          <w:rFonts w:ascii="Arial" w:hAnsi="Arial" w:cs="Arial"/>
          <w:sz w:val="22"/>
          <w:szCs w:val="22"/>
          <w:lang w:val="en-GB"/>
        </w:rPr>
      </w:pPr>
      <w:bookmarkStart w:id="26" w:name="_Toc408502530"/>
      <w:bookmarkStart w:id="27" w:name="_Ref408498229"/>
      <w:bookmarkStart w:id="28" w:name="_Ref408498240"/>
      <w:bookmarkStart w:id="29" w:name="_Toc153956387"/>
      <w:r w:rsidRPr="00D3793D">
        <w:rPr>
          <w:rFonts w:ascii="Arial" w:hAnsi="Arial" w:cs="Arial"/>
          <w:sz w:val="22"/>
          <w:szCs w:val="22"/>
          <w:lang w:val="en-GB"/>
        </w:rPr>
        <w:t>The Principles for Authorised Persons</w:t>
      </w:r>
      <w:bookmarkEnd w:id="26"/>
      <w:bookmarkEnd w:id="27"/>
      <w:bookmarkEnd w:id="28"/>
      <w:bookmarkEnd w:id="29"/>
    </w:p>
    <w:p w14:paraId="1E0CF1FE" w14:textId="77777777" w:rsidR="00053227" w:rsidRPr="00D3793D" w:rsidRDefault="00053227" w:rsidP="00354A05">
      <w:pPr>
        <w:pStyle w:val="BlockText5Bold"/>
        <w:rPr>
          <w:rFonts w:ascii="Arial" w:hAnsi="Arial" w:cs="Arial"/>
          <w:sz w:val="22"/>
          <w:szCs w:val="22"/>
          <w:lang w:val="en-GB"/>
        </w:rPr>
      </w:pPr>
      <w:r w:rsidRPr="00D3793D">
        <w:rPr>
          <w:rFonts w:ascii="Arial" w:hAnsi="Arial" w:cs="Arial"/>
          <w:sz w:val="22"/>
          <w:szCs w:val="22"/>
          <w:lang w:val="en-GB"/>
        </w:rPr>
        <w:t>Principle 1 </w:t>
      </w:r>
      <w:r w:rsidRPr="00D3793D">
        <w:rPr>
          <w:rFonts w:ascii="Arial" w:hAnsi="Arial" w:cs="Arial"/>
          <w:sz w:val="22"/>
          <w:szCs w:val="22"/>
          <w:lang w:val="en-GB"/>
        </w:rPr>
        <w:noBreakHyphen/>
        <w:t xml:space="preserve"> Integrity</w:t>
      </w:r>
    </w:p>
    <w:p w14:paraId="71AC5C10" w14:textId="77777777" w:rsidR="00053227" w:rsidRPr="00D3793D" w:rsidRDefault="00053227" w:rsidP="00EB063A">
      <w:pPr>
        <w:pStyle w:val="Heading3"/>
        <w:rPr>
          <w:rFonts w:ascii="Arial" w:hAnsi="Arial" w:cs="Arial"/>
          <w:sz w:val="22"/>
          <w:szCs w:val="22"/>
          <w:lang w:val="en-GB"/>
        </w:rPr>
      </w:pPr>
      <w:r w:rsidRPr="00D3793D">
        <w:rPr>
          <w:rFonts w:ascii="Arial" w:hAnsi="Arial" w:cs="Arial"/>
          <w:sz w:val="22"/>
          <w:szCs w:val="22"/>
          <w:lang w:val="en-GB"/>
        </w:rPr>
        <w:t>An Authorised Person must observe high standards of integrity and fair dealing.</w:t>
      </w:r>
    </w:p>
    <w:p w14:paraId="7C54B3E4" w14:textId="77777777" w:rsidR="00053227" w:rsidRPr="00D3793D" w:rsidRDefault="00053227" w:rsidP="00354A05">
      <w:pPr>
        <w:pStyle w:val="BlockText5Bold"/>
        <w:rPr>
          <w:rFonts w:ascii="Arial" w:hAnsi="Arial" w:cs="Arial"/>
          <w:sz w:val="22"/>
          <w:szCs w:val="22"/>
          <w:lang w:val="en-GB"/>
        </w:rPr>
      </w:pPr>
      <w:r w:rsidRPr="00D3793D">
        <w:rPr>
          <w:rFonts w:ascii="Arial" w:hAnsi="Arial" w:cs="Arial"/>
          <w:sz w:val="22"/>
          <w:szCs w:val="22"/>
          <w:lang w:val="en-GB"/>
        </w:rPr>
        <w:t>Principle 2 </w:t>
      </w:r>
      <w:r w:rsidRPr="00D3793D">
        <w:rPr>
          <w:rFonts w:ascii="Arial" w:hAnsi="Arial" w:cs="Arial"/>
          <w:sz w:val="22"/>
          <w:szCs w:val="22"/>
          <w:lang w:val="en-GB"/>
        </w:rPr>
        <w:noBreakHyphen/>
        <w:t xml:space="preserve"> Due skill, care and diligence</w:t>
      </w:r>
    </w:p>
    <w:p w14:paraId="58862930" w14:textId="77777777" w:rsidR="00053227" w:rsidRPr="00D3793D" w:rsidRDefault="00053227" w:rsidP="00EB063A">
      <w:pPr>
        <w:pStyle w:val="Heading3"/>
        <w:rPr>
          <w:rFonts w:ascii="Arial" w:hAnsi="Arial" w:cs="Arial"/>
          <w:sz w:val="22"/>
          <w:szCs w:val="22"/>
          <w:lang w:val="en-GB"/>
        </w:rPr>
      </w:pPr>
      <w:r w:rsidRPr="00D3793D">
        <w:rPr>
          <w:rFonts w:ascii="Arial" w:hAnsi="Arial" w:cs="Arial"/>
          <w:sz w:val="22"/>
          <w:szCs w:val="22"/>
          <w:lang w:val="en-GB"/>
        </w:rPr>
        <w:t>In conducting its business activities</w:t>
      </w:r>
      <w:r w:rsidR="00492E76" w:rsidRPr="00D3793D">
        <w:rPr>
          <w:rFonts w:ascii="Arial" w:hAnsi="Arial" w:cs="Arial"/>
          <w:sz w:val="22"/>
          <w:szCs w:val="22"/>
          <w:lang w:val="en-GB"/>
        </w:rPr>
        <w:t>,</w:t>
      </w:r>
      <w:r w:rsidRPr="00D3793D">
        <w:rPr>
          <w:rFonts w:ascii="Arial" w:hAnsi="Arial" w:cs="Arial"/>
          <w:sz w:val="22"/>
          <w:szCs w:val="22"/>
          <w:lang w:val="en-GB"/>
        </w:rPr>
        <w:t xml:space="preserve"> an Authorised Person must act with due skill, care and diligence.</w:t>
      </w:r>
    </w:p>
    <w:p w14:paraId="2DE6FDEA" w14:textId="77777777" w:rsidR="00053227" w:rsidRPr="00D3793D" w:rsidRDefault="00053227" w:rsidP="00354A05">
      <w:pPr>
        <w:pStyle w:val="BlockText5Bold"/>
        <w:rPr>
          <w:rFonts w:ascii="Arial" w:hAnsi="Arial" w:cs="Arial"/>
          <w:sz w:val="22"/>
          <w:szCs w:val="22"/>
          <w:lang w:val="en-GB"/>
        </w:rPr>
      </w:pPr>
      <w:r w:rsidRPr="00D3793D">
        <w:rPr>
          <w:rFonts w:ascii="Arial" w:hAnsi="Arial" w:cs="Arial"/>
          <w:sz w:val="22"/>
          <w:szCs w:val="22"/>
          <w:lang w:val="en-GB"/>
        </w:rPr>
        <w:t>Principle 3 </w:t>
      </w:r>
      <w:r w:rsidRPr="00D3793D">
        <w:rPr>
          <w:rFonts w:ascii="Arial" w:hAnsi="Arial" w:cs="Arial"/>
          <w:sz w:val="22"/>
          <w:szCs w:val="22"/>
          <w:lang w:val="en-GB"/>
        </w:rPr>
        <w:noBreakHyphen/>
        <w:t xml:space="preserve"> Management, systems and controls</w:t>
      </w:r>
    </w:p>
    <w:p w14:paraId="11A7CDEE" w14:textId="77777777" w:rsidR="00053227" w:rsidRPr="00D3793D" w:rsidRDefault="00053227" w:rsidP="00B277A8">
      <w:pPr>
        <w:pStyle w:val="Heading3"/>
        <w:rPr>
          <w:rFonts w:ascii="Arial" w:hAnsi="Arial" w:cs="Arial"/>
          <w:sz w:val="22"/>
          <w:szCs w:val="22"/>
          <w:lang w:val="en-GB"/>
        </w:rPr>
      </w:pPr>
      <w:r w:rsidRPr="00D3793D">
        <w:rPr>
          <w:rFonts w:ascii="Arial" w:hAnsi="Arial" w:cs="Arial"/>
          <w:sz w:val="22"/>
          <w:szCs w:val="22"/>
          <w:lang w:val="en-GB"/>
        </w:rPr>
        <w:t xml:space="preserve">An Authorised Person must ensure that its affairs are managed effectively and responsibly by its senior management. An Authorised Person must have adequate systems and controls to ensure, as far as is reasonably practical, that it complies with </w:t>
      </w:r>
      <w:r w:rsidR="008D2104" w:rsidRPr="00D3793D">
        <w:rPr>
          <w:rFonts w:ascii="Arial" w:hAnsi="Arial" w:cs="Arial"/>
          <w:sz w:val="22"/>
          <w:szCs w:val="22"/>
          <w:lang w:val="en-GB"/>
        </w:rPr>
        <w:t>the Regulations and Rules</w:t>
      </w:r>
      <w:r w:rsidRPr="00D3793D">
        <w:rPr>
          <w:rFonts w:ascii="Arial" w:hAnsi="Arial" w:cs="Arial"/>
          <w:sz w:val="22"/>
          <w:szCs w:val="22"/>
          <w:lang w:val="en-GB"/>
        </w:rPr>
        <w:t>.</w:t>
      </w:r>
    </w:p>
    <w:p w14:paraId="6D93E7B8" w14:textId="77777777" w:rsidR="00053227" w:rsidRPr="00D3793D" w:rsidRDefault="00053227" w:rsidP="00354A05">
      <w:pPr>
        <w:pStyle w:val="BlockText5Bold"/>
        <w:rPr>
          <w:rFonts w:ascii="Arial" w:hAnsi="Arial" w:cs="Arial"/>
          <w:sz w:val="22"/>
          <w:szCs w:val="22"/>
          <w:lang w:val="en-GB"/>
        </w:rPr>
      </w:pPr>
      <w:r w:rsidRPr="00D3793D">
        <w:rPr>
          <w:rFonts w:ascii="Arial" w:hAnsi="Arial" w:cs="Arial"/>
          <w:sz w:val="22"/>
          <w:szCs w:val="22"/>
          <w:lang w:val="en-GB"/>
        </w:rPr>
        <w:t>Principle 4 </w:t>
      </w:r>
      <w:r w:rsidRPr="00D3793D">
        <w:rPr>
          <w:rFonts w:ascii="Arial" w:hAnsi="Arial" w:cs="Arial"/>
          <w:sz w:val="22"/>
          <w:szCs w:val="22"/>
          <w:lang w:val="en-GB"/>
        </w:rPr>
        <w:noBreakHyphen/>
        <w:t xml:space="preserve"> Resources</w:t>
      </w:r>
    </w:p>
    <w:p w14:paraId="5E2D69E4" w14:textId="77777777" w:rsidR="00053227" w:rsidRPr="00D3793D" w:rsidRDefault="00053227" w:rsidP="00EB063A">
      <w:pPr>
        <w:pStyle w:val="Heading3"/>
        <w:rPr>
          <w:rFonts w:ascii="Arial" w:hAnsi="Arial" w:cs="Arial"/>
          <w:sz w:val="22"/>
          <w:szCs w:val="22"/>
          <w:lang w:val="en-GB"/>
        </w:rPr>
      </w:pPr>
      <w:bookmarkStart w:id="30" w:name="_Ref408497082"/>
      <w:r w:rsidRPr="00D3793D">
        <w:rPr>
          <w:rFonts w:ascii="Arial" w:hAnsi="Arial" w:cs="Arial"/>
          <w:sz w:val="22"/>
          <w:szCs w:val="22"/>
          <w:lang w:val="en-GB"/>
        </w:rPr>
        <w:t>An Authorised Person must maintain and be able to demonstrate the existence of adequate resources to conduct and manage its affairs. These include adequate financial and system resources as well as adequate and competent human resources.</w:t>
      </w:r>
      <w:bookmarkEnd w:id="30"/>
    </w:p>
    <w:p w14:paraId="0F4426F9" w14:textId="77777777" w:rsidR="00053227" w:rsidRPr="00D3793D" w:rsidRDefault="00053227" w:rsidP="00354A05">
      <w:pPr>
        <w:pStyle w:val="BlockText5Bold"/>
        <w:rPr>
          <w:rFonts w:ascii="Arial" w:hAnsi="Arial" w:cs="Arial"/>
          <w:sz w:val="22"/>
          <w:szCs w:val="22"/>
          <w:lang w:val="en-GB"/>
        </w:rPr>
      </w:pPr>
      <w:r w:rsidRPr="00D3793D">
        <w:rPr>
          <w:rFonts w:ascii="Arial" w:hAnsi="Arial" w:cs="Arial"/>
          <w:sz w:val="22"/>
          <w:szCs w:val="22"/>
          <w:lang w:val="en-GB"/>
        </w:rPr>
        <w:lastRenderedPageBreak/>
        <w:t>Principle 5 </w:t>
      </w:r>
      <w:r w:rsidRPr="00D3793D">
        <w:rPr>
          <w:rFonts w:ascii="Arial" w:hAnsi="Arial" w:cs="Arial"/>
          <w:sz w:val="22"/>
          <w:szCs w:val="22"/>
          <w:lang w:val="en-GB"/>
        </w:rPr>
        <w:noBreakHyphen/>
        <w:t xml:space="preserve"> Market conduct</w:t>
      </w:r>
    </w:p>
    <w:p w14:paraId="4497DB73" w14:textId="77777777" w:rsidR="00053227" w:rsidRPr="00D3793D" w:rsidRDefault="00053227" w:rsidP="000F52E3">
      <w:pPr>
        <w:pStyle w:val="Heading3"/>
        <w:rPr>
          <w:rFonts w:ascii="Arial" w:hAnsi="Arial" w:cs="Arial"/>
          <w:sz w:val="22"/>
          <w:szCs w:val="22"/>
          <w:lang w:val="en-GB"/>
        </w:rPr>
      </w:pPr>
      <w:r w:rsidRPr="00D3793D">
        <w:rPr>
          <w:rFonts w:ascii="Arial" w:hAnsi="Arial" w:cs="Arial"/>
          <w:sz w:val="22"/>
          <w:szCs w:val="22"/>
          <w:lang w:val="en-GB"/>
        </w:rPr>
        <w:t xml:space="preserve">An Authorised Person must observe proper standards of conduct in </w:t>
      </w:r>
      <w:r w:rsidR="000F52E3" w:rsidRPr="00D3793D">
        <w:rPr>
          <w:rFonts w:ascii="Arial" w:hAnsi="Arial" w:cs="Arial"/>
          <w:sz w:val="22"/>
          <w:szCs w:val="22"/>
          <w:lang w:val="en-GB"/>
        </w:rPr>
        <w:t>the ADGM Financial System</w:t>
      </w:r>
      <w:r w:rsidRPr="00D3793D">
        <w:rPr>
          <w:rFonts w:ascii="Arial" w:hAnsi="Arial" w:cs="Arial"/>
          <w:sz w:val="22"/>
          <w:szCs w:val="22"/>
          <w:lang w:val="en-GB"/>
        </w:rPr>
        <w:t>.</w:t>
      </w:r>
    </w:p>
    <w:p w14:paraId="10CA9F13" w14:textId="77777777" w:rsidR="00053227" w:rsidRPr="00D3793D" w:rsidRDefault="00053227" w:rsidP="00354A05">
      <w:pPr>
        <w:pStyle w:val="BlockText5Bold"/>
        <w:rPr>
          <w:rFonts w:ascii="Arial" w:hAnsi="Arial" w:cs="Arial"/>
          <w:sz w:val="22"/>
          <w:szCs w:val="22"/>
          <w:lang w:val="en-GB"/>
        </w:rPr>
      </w:pPr>
      <w:r w:rsidRPr="00D3793D">
        <w:rPr>
          <w:rFonts w:ascii="Arial" w:hAnsi="Arial" w:cs="Arial"/>
          <w:sz w:val="22"/>
          <w:szCs w:val="22"/>
          <w:lang w:val="en-GB"/>
        </w:rPr>
        <w:t>Principle 6 </w:t>
      </w:r>
      <w:r w:rsidRPr="00D3793D">
        <w:rPr>
          <w:rFonts w:ascii="Arial" w:hAnsi="Arial" w:cs="Arial"/>
          <w:sz w:val="22"/>
          <w:szCs w:val="22"/>
          <w:lang w:val="en-GB"/>
        </w:rPr>
        <w:noBreakHyphen/>
        <w:t xml:space="preserve"> Information and interests</w:t>
      </w:r>
    </w:p>
    <w:p w14:paraId="48455CA4" w14:textId="77777777" w:rsidR="00053227" w:rsidRPr="00D3793D" w:rsidRDefault="00053227" w:rsidP="00484AB4">
      <w:pPr>
        <w:pStyle w:val="Heading3"/>
        <w:rPr>
          <w:rFonts w:ascii="Arial" w:hAnsi="Arial" w:cs="Arial"/>
          <w:sz w:val="22"/>
          <w:szCs w:val="22"/>
          <w:lang w:val="en-GB"/>
        </w:rPr>
      </w:pPr>
      <w:bookmarkStart w:id="31" w:name="_Ref408493302"/>
      <w:r w:rsidRPr="00D3793D">
        <w:rPr>
          <w:rFonts w:ascii="Arial" w:hAnsi="Arial" w:cs="Arial"/>
          <w:sz w:val="22"/>
          <w:szCs w:val="22"/>
          <w:lang w:val="en-GB"/>
        </w:rPr>
        <w:t xml:space="preserve">An Authorised Person must pay due regard to the interests of its </w:t>
      </w:r>
      <w:r w:rsidR="00484AB4" w:rsidRPr="00D3793D">
        <w:rPr>
          <w:rFonts w:ascii="Arial" w:hAnsi="Arial" w:cs="Arial"/>
          <w:sz w:val="22"/>
          <w:szCs w:val="22"/>
          <w:lang w:val="en-GB"/>
        </w:rPr>
        <w:t>C</w:t>
      </w:r>
      <w:r w:rsidRPr="00D3793D">
        <w:rPr>
          <w:rFonts w:ascii="Arial" w:hAnsi="Arial" w:cs="Arial"/>
          <w:sz w:val="22"/>
          <w:szCs w:val="22"/>
          <w:lang w:val="en-GB"/>
        </w:rPr>
        <w:t>ustomers and communicate information to them in a way which is clear, fair and not misleading.</w:t>
      </w:r>
      <w:bookmarkEnd w:id="31"/>
    </w:p>
    <w:p w14:paraId="27FFD705" w14:textId="77777777" w:rsidR="00053227" w:rsidRPr="00D3793D" w:rsidRDefault="00053227" w:rsidP="00354A05">
      <w:pPr>
        <w:pStyle w:val="BlockText5Bold"/>
        <w:rPr>
          <w:rFonts w:ascii="Arial" w:hAnsi="Arial" w:cs="Arial"/>
          <w:sz w:val="22"/>
          <w:szCs w:val="22"/>
          <w:lang w:val="en-GB"/>
        </w:rPr>
      </w:pPr>
      <w:r w:rsidRPr="00D3793D">
        <w:rPr>
          <w:rFonts w:ascii="Arial" w:hAnsi="Arial" w:cs="Arial"/>
          <w:sz w:val="22"/>
          <w:szCs w:val="22"/>
          <w:lang w:val="en-GB"/>
        </w:rPr>
        <w:t>Principle 7 </w:t>
      </w:r>
      <w:r w:rsidRPr="00D3793D">
        <w:rPr>
          <w:rFonts w:ascii="Arial" w:hAnsi="Arial" w:cs="Arial"/>
          <w:sz w:val="22"/>
          <w:szCs w:val="22"/>
          <w:lang w:val="en-GB"/>
        </w:rPr>
        <w:noBreakHyphen/>
        <w:t xml:space="preserve"> Conflicts of interest</w:t>
      </w:r>
    </w:p>
    <w:p w14:paraId="1CE8B3AF" w14:textId="77777777" w:rsidR="00053227" w:rsidRPr="00D3793D" w:rsidRDefault="00053227" w:rsidP="00484AB4">
      <w:pPr>
        <w:pStyle w:val="Heading3"/>
        <w:rPr>
          <w:rFonts w:ascii="Arial" w:hAnsi="Arial" w:cs="Arial"/>
          <w:sz w:val="22"/>
          <w:szCs w:val="22"/>
          <w:lang w:val="en-GB"/>
        </w:rPr>
      </w:pPr>
      <w:bookmarkStart w:id="32" w:name="_Ref408493309"/>
      <w:r w:rsidRPr="00D3793D">
        <w:rPr>
          <w:rFonts w:ascii="Arial" w:hAnsi="Arial" w:cs="Arial"/>
          <w:sz w:val="22"/>
          <w:szCs w:val="22"/>
          <w:lang w:val="en-GB"/>
        </w:rPr>
        <w:t xml:space="preserve">An Authorised Person must take all reasonable steps to ensure that conflicts of interest between itself and its </w:t>
      </w:r>
      <w:r w:rsidR="00484AB4" w:rsidRPr="00D3793D">
        <w:rPr>
          <w:rFonts w:ascii="Arial" w:hAnsi="Arial" w:cs="Arial"/>
          <w:sz w:val="22"/>
          <w:szCs w:val="22"/>
          <w:lang w:val="en-GB"/>
        </w:rPr>
        <w:t>C</w:t>
      </w:r>
      <w:r w:rsidRPr="00D3793D">
        <w:rPr>
          <w:rFonts w:ascii="Arial" w:hAnsi="Arial" w:cs="Arial"/>
          <w:sz w:val="22"/>
          <w:szCs w:val="22"/>
          <w:lang w:val="en-GB"/>
        </w:rPr>
        <w:t xml:space="preserve">ustomers, between its Employees and </w:t>
      </w:r>
      <w:r w:rsidR="00484AB4" w:rsidRPr="00D3793D">
        <w:rPr>
          <w:rFonts w:ascii="Arial" w:hAnsi="Arial" w:cs="Arial"/>
          <w:sz w:val="22"/>
          <w:szCs w:val="22"/>
          <w:lang w:val="en-GB"/>
        </w:rPr>
        <w:t>C</w:t>
      </w:r>
      <w:r w:rsidRPr="00D3793D">
        <w:rPr>
          <w:rFonts w:ascii="Arial" w:hAnsi="Arial" w:cs="Arial"/>
          <w:sz w:val="22"/>
          <w:szCs w:val="22"/>
          <w:lang w:val="en-GB"/>
        </w:rPr>
        <w:t>ustomers and between one </w:t>
      </w:r>
      <w:r w:rsidR="00484AB4" w:rsidRPr="00D3793D">
        <w:rPr>
          <w:rFonts w:ascii="Arial" w:hAnsi="Arial" w:cs="Arial"/>
          <w:sz w:val="22"/>
          <w:szCs w:val="22"/>
          <w:lang w:val="en-GB"/>
        </w:rPr>
        <w:t>C</w:t>
      </w:r>
      <w:r w:rsidRPr="00D3793D">
        <w:rPr>
          <w:rFonts w:ascii="Arial" w:hAnsi="Arial" w:cs="Arial"/>
          <w:sz w:val="22"/>
          <w:szCs w:val="22"/>
          <w:lang w:val="en-GB"/>
        </w:rPr>
        <w:t xml:space="preserve">ustomer and another are identified and then prevented or managed, or disclosed, in such a way that the interests of a </w:t>
      </w:r>
      <w:r w:rsidR="00484AB4" w:rsidRPr="00D3793D">
        <w:rPr>
          <w:rFonts w:ascii="Arial" w:hAnsi="Arial" w:cs="Arial"/>
          <w:sz w:val="22"/>
          <w:szCs w:val="22"/>
          <w:lang w:val="en-GB"/>
        </w:rPr>
        <w:t>C</w:t>
      </w:r>
      <w:r w:rsidRPr="00D3793D">
        <w:rPr>
          <w:rFonts w:ascii="Arial" w:hAnsi="Arial" w:cs="Arial"/>
          <w:sz w:val="22"/>
          <w:szCs w:val="22"/>
          <w:lang w:val="en-GB"/>
        </w:rPr>
        <w:t>ustomer are not adversely affected.</w:t>
      </w:r>
      <w:bookmarkEnd w:id="32"/>
    </w:p>
    <w:p w14:paraId="26420463" w14:textId="77777777" w:rsidR="00053227" w:rsidRPr="00D3793D" w:rsidRDefault="00053227" w:rsidP="00354A05">
      <w:pPr>
        <w:pStyle w:val="BlockText5Bold"/>
        <w:rPr>
          <w:rFonts w:ascii="Arial" w:hAnsi="Arial" w:cs="Arial"/>
          <w:sz w:val="22"/>
          <w:szCs w:val="22"/>
          <w:lang w:val="en-GB"/>
        </w:rPr>
      </w:pPr>
      <w:r w:rsidRPr="00D3793D">
        <w:rPr>
          <w:rFonts w:ascii="Arial" w:hAnsi="Arial" w:cs="Arial"/>
          <w:sz w:val="22"/>
          <w:szCs w:val="22"/>
          <w:lang w:val="en-GB"/>
        </w:rPr>
        <w:t>Principle 8 </w:t>
      </w:r>
      <w:r w:rsidRPr="00D3793D">
        <w:rPr>
          <w:rFonts w:ascii="Arial" w:hAnsi="Arial" w:cs="Arial"/>
          <w:sz w:val="22"/>
          <w:szCs w:val="22"/>
          <w:lang w:val="en-GB"/>
        </w:rPr>
        <w:noBreakHyphen/>
        <w:t xml:space="preserve"> Suitability</w:t>
      </w:r>
    </w:p>
    <w:p w14:paraId="4DAF0C33" w14:textId="77777777" w:rsidR="00053227" w:rsidRPr="00D3793D" w:rsidRDefault="00053227" w:rsidP="00484AB4">
      <w:pPr>
        <w:pStyle w:val="Heading3"/>
        <w:rPr>
          <w:rFonts w:ascii="Arial" w:hAnsi="Arial" w:cs="Arial"/>
          <w:sz w:val="22"/>
          <w:szCs w:val="22"/>
          <w:lang w:val="en-GB"/>
        </w:rPr>
      </w:pPr>
      <w:bookmarkStart w:id="33" w:name="_Ref408493319"/>
      <w:r w:rsidRPr="00D3793D">
        <w:rPr>
          <w:rFonts w:ascii="Arial" w:hAnsi="Arial" w:cs="Arial"/>
          <w:sz w:val="22"/>
          <w:szCs w:val="22"/>
          <w:lang w:val="en-GB"/>
        </w:rPr>
        <w:t xml:space="preserve">An Authorised Person must take reasonable care to ensure the suitability of its </w:t>
      </w:r>
      <w:r w:rsidR="00AB4485" w:rsidRPr="00D3793D">
        <w:rPr>
          <w:rFonts w:ascii="Arial" w:hAnsi="Arial" w:cs="Arial"/>
          <w:sz w:val="22"/>
          <w:szCs w:val="22"/>
          <w:lang w:val="en-GB"/>
        </w:rPr>
        <w:t>A</w:t>
      </w:r>
      <w:r w:rsidRPr="00D3793D">
        <w:rPr>
          <w:rFonts w:ascii="Arial" w:hAnsi="Arial" w:cs="Arial"/>
          <w:sz w:val="22"/>
          <w:szCs w:val="22"/>
          <w:lang w:val="en-GB"/>
        </w:rPr>
        <w:t xml:space="preserve">dvice and discretionary decisions for </w:t>
      </w:r>
      <w:r w:rsidR="00484AB4" w:rsidRPr="00D3793D">
        <w:rPr>
          <w:rFonts w:ascii="Arial" w:hAnsi="Arial" w:cs="Arial"/>
          <w:sz w:val="22"/>
          <w:szCs w:val="22"/>
          <w:lang w:val="en-GB"/>
        </w:rPr>
        <w:t>C</w:t>
      </w:r>
      <w:r w:rsidRPr="00D3793D">
        <w:rPr>
          <w:rFonts w:ascii="Arial" w:hAnsi="Arial" w:cs="Arial"/>
          <w:sz w:val="22"/>
          <w:szCs w:val="22"/>
          <w:lang w:val="en-GB"/>
        </w:rPr>
        <w:t>ustomers who are entitled to rely upon its judgment.</w:t>
      </w:r>
      <w:bookmarkEnd w:id="33"/>
    </w:p>
    <w:p w14:paraId="4F73F03F" w14:textId="77777777" w:rsidR="00053227" w:rsidRPr="00D3793D" w:rsidRDefault="00053227" w:rsidP="00354A05">
      <w:pPr>
        <w:pStyle w:val="BlockText5Bold"/>
        <w:rPr>
          <w:rFonts w:ascii="Arial" w:hAnsi="Arial" w:cs="Arial"/>
          <w:sz w:val="22"/>
          <w:szCs w:val="22"/>
          <w:lang w:val="en-GB"/>
        </w:rPr>
      </w:pPr>
      <w:r w:rsidRPr="00D3793D">
        <w:rPr>
          <w:rFonts w:ascii="Arial" w:hAnsi="Arial" w:cs="Arial"/>
          <w:sz w:val="22"/>
          <w:szCs w:val="22"/>
          <w:lang w:val="en-GB"/>
        </w:rPr>
        <w:t>Principle 9 </w:t>
      </w:r>
      <w:r w:rsidRPr="00D3793D">
        <w:rPr>
          <w:rFonts w:ascii="Arial" w:hAnsi="Arial" w:cs="Arial"/>
          <w:sz w:val="22"/>
          <w:szCs w:val="22"/>
          <w:lang w:val="en-GB"/>
        </w:rPr>
        <w:noBreakHyphen/>
        <w:t xml:space="preserve"> Customer assets and money</w:t>
      </w:r>
    </w:p>
    <w:p w14:paraId="2DD4740F" w14:textId="77777777" w:rsidR="00053227" w:rsidRPr="00D3793D" w:rsidRDefault="00053227" w:rsidP="00484AB4">
      <w:pPr>
        <w:pStyle w:val="Heading3"/>
        <w:rPr>
          <w:rFonts w:ascii="Arial" w:hAnsi="Arial" w:cs="Arial"/>
          <w:sz w:val="22"/>
          <w:szCs w:val="22"/>
          <w:lang w:val="en-GB"/>
        </w:rPr>
      </w:pPr>
      <w:bookmarkStart w:id="34" w:name="_Ref408559791"/>
      <w:r w:rsidRPr="00D3793D">
        <w:rPr>
          <w:rFonts w:ascii="Arial" w:hAnsi="Arial" w:cs="Arial"/>
          <w:sz w:val="22"/>
          <w:szCs w:val="22"/>
          <w:lang w:val="en-GB"/>
        </w:rPr>
        <w:t xml:space="preserve">Where an Authorised Person has control of or is otherwise responsible for assets or money belonging to a </w:t>
      </w:r>
      <w:r w:rsidR="00484AB4" w:rsidRPr="00D3793D">
        <w:rPr>
          <w:rFonts w:ascii="Arial" w:hAnsi="Arial" w:cs="Arial"/>
          <w:sz w:val="22"/>
          <w:szCs w:val="22"/>
          <w:lang w:val="en-GB"/>
        </w:rPr>
        <w:t>C</w:t>
      </w:r>
      <w:r w:rsidRPr="00D3793D">
        <w:rPr>
          <w:rFonts w:ascii="Arial" w:hAnsi="Arial" w:cs="Arial"/>
          <w:sz w:val="22"/>
          <w:szCs w:val="22"/>
          <w:lang w:val="en-GB"/>
        </w:rPr>
        <w:t>ustomer which it is required to safeguard, it must arrange proper protection for them in accordance with the responsibility it has accepted.</w:t>
      </w:r>
      <w:bookmarkEnd w:id="34"/>
    </w:p>
    <w:p w14:paraId="4A752EC0" w14:textId="77777777" w:rsidR="00053227" w:rsidRPr="00D3793D" w:rsidRDefault="00053227" w:rsidP="00834FAF">
      <w:pPr>
        <w:pStyle w:val="BlockText5Bold"/>
        <w:rPr>
          <w:rFonts w:ascii="Arial" w:hAnsi="Arial" w:cs="Arial"/>
          <w:sz w:val="22"/>
          <w:szCs w:val="22"/>
          <w:lang w:val="en-GB"/>
        </w:rPr>
      </w:pPr>
      <w:r w:rsidRPr="00D3793D">
        <w:rPr>
          <w:rFonts w:ascii="Arial" w:hAnsi="Arial" w:cs="Arial"/>
          <w:sz w:val="22"/>
          <w:szCs w:val="22"/>
          <w:lang w:val="en-GB"/>
        </w:rPr>
        <w:t>Principle 10 </w:t>
      </w:r>
      <w:r w:rsidRPr="00D3793D">
        <w:rPr>
          <w:rFonts w:ascii="Arial" w:hAnsi="Arial" w:cs="Arial"/>
          <w:sz w:val="22"/>
          <w:szCs w:val="22"/>
          <w:lang w:val="en-GB"/>
        </w:rPr>
        <w:noBreakHyphen/>
        <w:t xml:space="preserve"> Relations with </w:t>
      </w:r>
      <w:r w:rsidR="00834FAF" w:rsidRPr="00D3793D">
        <w:rPr>
          <w:rFonts w:ascii="Arial" w:hAnsi="Arial" w:cs="Arial"/>
          <w:sz w:val="22"/>
          <w:szCs w:val="22"/>
          <w:lang w:val="en-GB"/>
        </w:rPr>
        <w:t>R</w:t>
      </w:r>
      <w:r w:rsidRPr="00D3793D">
        <w:rPr>
          <w:rFonts w:ascii="Arial" w:hAnsi="Arial" w:cs="Arial"/>
          <w:sz w:val="22"/>
          <w:szCs w:val="22"/>
          <w:lang w:val="en-GB"/>
        </w:rPr>
        <w:t>egulators</w:t>
      </w:r>
    </w:p>
    <w:p w14:paraId="0C8F6AA6" w14:textId="77777777" w:rsidR="00053227" w:rsidRPr="00D3793D" w:rsidRDefault="00053227" w:rsidP="00834FAF">
      <w:pPr>
        <w:pStyle w:val="Heading3"/>
        <w:rPr>
          <w:rFonts w:ascii="Arial" w:hAnsi="Arial" w:cs="Arial"/>
          <w:sz w:val="22"/>
          <w:szCs w:val="22"/>
          <w:lang w:val="en-GB"/>
        </w:rPr>
      </w:pPr>
      <w:r w:rsidRPr="00D3793D">
        <w:rPr>
          <w:rFonts w:ascii="Arial" w:hAnsi="Arial" w:cs="Arial"/>
          <w:sz w:val="22"/>
          <w:szCs w:val="22"/>
          <w:lang w:val="en-GB"/>
        </w:rPr>
        <w:t xml:space="preserve">An Authorised Person must deal with </w:t>
      </w:r>
      <w:r w:rsidR="00834FAF" w:rsidRPr="00D3793D">
        <w:rPr>
          <w:rFonts w:ascii="Arial" w:hAnsi="Arial" w:cs="Arial"/>
          <w:sz w:val="22"/>
          <w:szCs w:val="22"/>
          <w:lang w:val="en-GB"/>
        </w:rPr>
        <w:t>R</w:t>
      </w:r>
      <w:r w:rsidRPr="00D3793D">
        <w:rPr>
          <w:rFonts w:ascii="Arial" w:hAnsi="Arial" w:cs="Arial"/>
          <w:sz w:val="22"/>
          <w:szCs w:val="22"/>
          <w:lang w:val="en-GB"/>
        </w:rPr>
        <w:t>egulators in an open and co</w:t>
      </w:r>
      <w:r w:rsidRPr="00D3793D">
        <w:rPr>
          <w:rFonts w:ascii="Arial" w:hAnsi="Arial" w:cs="Arial"/>
          <w:sz w:val="22"/>
          <w:szCs w:val="22"/>
          <w:lang w:val="en-GB"/>
        </w:rPr>
        <w:noBreakHyphen/>
        <w:t>operative manner and keep the Regulator promptly informed of significant events or anything else relating to the Authorised Person of which the Regulator would reasonably expect to be notified.</w:t>
      </w:r>
    </w:p>
    <w:p w14:paraId="74FB0F2F" w14:textId="77777777" w:rsidR="00053227" w:rsidRPr="00D3793D" w:rsidRDefault="00053227" w:rsidP="00354A05">
      <w:pPr>
        <w:pStyle w:val="BlockText5Bold"/>
        <w:rPr>
          <w:rFonts w:ascii="Arial" w:hAnsi="Arial" w:cs="Arial"/>
          <w:sz w:val="22"/>
          <w:szCs w:val="22"/>
          <w:lang w:val="en-GB"/>
        </w:rPr>
      </w:pPr>
      <w:r w:rsidRPr="00D3793D">
        <w:rPr>
          <w:rFonts w:ascii="Arial" w:hAnsi="Arial" w:cs="Arial"/>
          <w:sz w:val="22"/>
          <w:szCs w:val="22"/>
          <w:lang w:val="en-GB"/>
        </w:rPr>
        <w:t>Principle 11 </w:t>
      </w:r>
      <w:r w:rsidRPr="00D3793D">
        <w:rPr>
          <w:rFonts w:ascii="Arial" w:hAnsi="Arial" w:cs="Arial"/>
          <w:sz w:val="22"/>
          <w:szCs w:val="22"/>
          <w:lang w:val="en-GB"/>
        </w:rPr>
        <w:noBreakHyphen/>
        <w:t xml:space="preserve"> Compliance with high standards of corporate governance</w:t>
      </w:r>
    </w:p>
    <w:p w14:paraId="5E8276B5" w14:textId="77777777" w:rsidR="00053227" w:rsidRPr="00D3793D" w:rsidRDefault="00053227" w:rsidP="00484AB4">
      <w:pPr>
        <w:pStyle w:val="Heading3"/>
        <w:rPr>
          <w:rFonts w:ascii="Arial" w:hAnsi="Arial" w:cs="Arial"/>
          <w:sz w:val="22"/>
          <w:szCs w:val="22"/>
          <w:lang w:val="en-GB"/>
        </w:rPr>
      </w:pPr>
      <w:r w:rsidRPr="00D3793D">
        <w:rPr>
          <w:rFonts w:ascii="Arial" w:hAnsi="Arial" w:cs="Arial"/>
          <w:sz w:val="22"/>
          <w:szCs w:val="22"/>
          <w:lang w:val="en-GB"/>
        </w:rPr>
        <w:t xml:space="preserve">An Authorised Person must have a corporate governance framework as appropriate to the nature, scale and complexity of its business and structure, which is adequate to promote the sound and prudent management and oversight of the Authorised Person's business and to protect the interests of its </w:t>
      </w:r>
      <w:r w:rsidR="00484AB4" w:rsidRPr="00D3793D">
        <w:rPr>
          <w:rFonts w:ascii="Arial" w:hAnsi="Arial" w:cs="Arial"/>
          <w:sz w:val="22"/>
          <w:szCs w:val="22"/>
          <w:lang w:val="en-GB"/>
        </w:rPr>
        <w:t>C</w:t>
      </w:r>
      <w:r w:rsidRPr="00D3793D">
        <w:rPr>
          <w:rFonts w:ascii="Arial" w:hAnsi="Arial" w:cs="Arial"/>
          <w:sz w:val="22"/>
          <w:szCs w:val="22"/>
          <w:lang w:val="en-GB"/>
        </w:rPr>
        <w:t>ustomers and stakeholders.</w:t>
      </w:r>
    </w:p>
    <w:p w14:paraId="4E10E8AD" w14:textId="77777777" w:rsidR="00053227" w:rsidRPr="00D3793D" w:rsidRDefault="00053227" w:rsidP="00166D91">
      <w:pPr>
        <w:pStyle w:val="BlockText5Bold"/>
        <w:rPr>
          <w:rFonts w:ascii="Arial" w:hAnsi="Arial" w:cs="Arial"/>
          <w:sz w:val="22"/>
          <w:szCs w:val="22"/>
          <w:lang w:val="en-GB"/>
        </w:rPr>
      </w:pPr>
      <w:r w:rsidRPr="00D3793D">
        <w:rPr>
          <w:rFonts w:ascii="Arial" w:hAnsi="Arial" w:cs="Arial"/>
          <w:sz w:val="22"/>
          <w:szCs w:val="22"/>
          <w:lang w:val="en-GB"/>
        </w:rPr>
        <w:t>Guidance</w:t>
      </w:r>
    </w:p>
    <w:p w14:paraId="79BB1667" w14:textId="456A6C6F" w:rsidR="00053227" w:rsidRPr="00D3793D" w:rsidRDefault="00053227" w:rsidP="00354A05">
      <w:pPr>
        <w:pStyle w:val="BlockText5"/>
        <w:rPr>
          <w:rFonts w:ascii="Arial" w:hAnsi="Arial" w:cs="Arial"/>
          <w:sz w:val="22"/>
          <w:szCs w:val="22"/>
          <w:lang w:val="en-GB"/>
        </w:rPr>
      </w:pPr>
      <w:r w:rsidRPr="00D3793D">
        <w:rPr>
          <w:rFonts w:ascii="Arial" w:hAnsi="Arial" w:cs="Arial"/>
          <w:sz w:val="22"/>
          <w:szCs w:val="22"/>
          <w:lang w:val="en-GB"/>
        </w:rPr>
        <w:t>Corporate governance framework encompasses structural and procedural arrangements such as systems, policies and practices that are put in place to promote good governance and include the specific measures required under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_Ref408493519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3.3.41</w:t>
      </w:r>
      <w:r w:rsidRPr="00D3793D">
        <w:rPr>
          <w:rFonts w:ascii="Arial" w:hAnsi="Arial" w:cs="Arial"/>
          <w:sz w:val="22"/>
          <w:szCs w:val="22"/>
          <w:lang w:val="en-GB"/>
        </w:rPr>
        <w:fldChar w:fldCharType="end"/>
      </w:r>
      <w:r w:rsidRPr="00D3793D">
        <w:rPr>
          <w:rFonts w:ascii="Arial" w:hAnsi="Arial" w:cs="Arial"/>
          <w:sz w:val="22"/>
          <w:szCs w:val="22"/>
          <w:lang w:val="en-GB"/>
        </w:rPr>
        <w:t>.</w:t>
      </w:r>
    </w:p>
    <w:p w14:paraId="2C06AB04" w14:textId="77777777" w:rsidR="004D005A" w:rsidRDefault="004D005A">
      <w:pPr>
        <w:rPr>
          <w:rFonts w:ascii="Arial" w:hAnsi="Arial" w:cs="Arial"/>
          <w:b/>
          <w:sz w:val="22"/>
          <w:szCs w:val="22"/>
          <w:lang w:val="en-GB"/>
        </w:rPr>
      </w:pPr>
      <w:r>
        <w:rPr>
          <w:rFonts w:ascii="Arial" w:hAnsi="Arial" w:cs="Arial"/>
          <w:sz w:val="22"/>
          <w:szCs w:val="22"/>
          <w:lang w:val="en-GB"/>
        </w:rPr>
        <w:br w:type="page"/>
      </w:r>
    </w:p>
    <w:p w14:paraId="19575A4B" w14:textId="543C654A" w:rsidR="00053227" w:rsidRPr="00D3793D" w:rsidRDefault="00053227" w:rsidP="00354A05">
      <w:pPr>
        <w:pStyle w:val="BlockText5Bold"/>
        <w:rPr>
          <w:rFonts w:ascii="Arial" w:hAnsi="Arial" w:cs="Arial"/>
          <w:sz w:val="22"/>
          <w:szCs w:val="22"/>
          <w:lang w:val="en-GB"/>
        </w:rPr>
      </w:pPr>
      <w:r w:rsidRPr="00D3793D">
        <w:rPr>
          <w:rFonts w:ascii="Arial" w:hAnsi="Arial" w:cs="Arial"/>
          <w:sz w:val="22"/>
          <w:szCs w:val="22"/>
          <w:lang w:val="en-GB"/>
        </w:rPr>
        <w:lastRenderedPageBreak/>
        <w:t>Principle 12 – Remuneration practices</w:t>
      </w:r>
    </w:p>
    <w:p w14:paraId="472F9FE0" w14:textId="77777777" w:rsidR="00053227" w:rsidRPr="00D3793D" w:rsidRDefault="00053227" w:rsidP="002F7824">
      <w:pPr>
        <w:pStyle w:val="Heading3"/>
        <w:rPr>
          <w:rFonts w:ascii="Arial" w:hAnsi="Arial" w:cs="Arial"/>
          <w:sz w:val="22"/>
          <w:szCs w:val="22"/>
          <w:lang w:val="en-GB"/>
        </w:rPr>
      </w:pPr>
      <w:r w:rsidRPr="00D3793D">
        <w:rPr>
          <w:rFonts w:ascii="Arial" w:hAnsi="Arial" w:cs="Arial"/>
          <w:sz w:val="22"/>
          <w:szCs w:val="22"/>
          <w:lang w:val="en-GB"/>
        </w:rPr>
        <w:t xml:space="preserve">An Authorised Person must have a </w:t>
      </w:r>
      <w:r w:rsidR="00264A01" w:rsidRPr="00D3793D">
        <w:rPr>
          <w:rFonts w:ascii="Arial" w:hAnsi="Arial" w:cs="Arial"/>
          <w:sz w:val="22"/>
          <w:szCs w:val="22"/>
          <w:lang w:val="en-GB"/>
        </w:rPr>
        <w:t>Remuneration</w:t>
      </w:r>
      <w:r w:rsidRPr="00D3793D">
        <w:rPr>
          <w:rFonts w:ascii="Arial" w:hAnsi="Arial" w:cs="Arial"/>
          <w:sz w:val="22"/>
          <w:szCs w:val="22"/>
          <w:lang w:val="en-GB"/>
        </w:rPr>
        <w:t xml:space="preserve"> structure and strategies which are well aligned with the long term interests of the </w:t>
      </w:r>
      <w:r w:rsidR="002F7824" w:rsidRPr="00D3793D">
        <w:rPr>
          <w:rFonts w:ascii="Arial" w:hAnsi="Arial" w:cs="Arial"/>
          <w:sz w:val="22"/>
          <w:szCs w:val="22"/>
          <w:lang w:val="en-GB"/>
        </w:rPr>
        <w:t>Authorised Person</w:t>
      </w:r>
      <w:r w:rsidRPr="00D3793D">
        <w:rPr>
          <w:rFonts w:ascii="Arial" w:hAnsi="Arial" w:cs="Arial"/>
          <w:sz w:val="22"/>
          <w:szCs w:val="22"/>
          <w:lang w:val="en-GB"/>
        </w:rPr>
        <w:t>, and are appropriate to the nature, scale and complexity of its business.</w:t>
      </w:r>
    </w:p>
    <w:p w14:paraId="091529CC" w14:textId="66C13A3F" w:rsidR="00053227" w:rsidRPr="00D3793D" w:rsidRDefault="00053227" w:rsidP="00AE1DC6">
      <w:pPr>
        <w:pStyle w:val="Heading2"/>
        <w:rPr>
          <w:rFonts w:ascii="Arial" w:hAnsi="Arial" w:cs="Arial"/>
          <w:sz w:val="22"/>
          <w:szCs w:val="22"/>
          <w:lang w:val="en-GB"/>
        </w:rPr>
      </w:pPr>
      <w:bookmarkStart w:id="35" w:name="_Toc408502531"/>
      <w:bookmarkStart w:id="36" w:name="_Toc153956388"/>
      <w:r w:rsidRPr="00D3793D">
        <w:rPr>
          <w:rFonts w:ascii="Arial" w:hAnsi="Arial" w:cs="Arial"/>
          <w:sz w:val="22"/>
          <w:szCs w:val="22"/>
          <w:lang w:val="en-GB"/>
        </w:rPr>
        <w:t xml:space="preserve">Principles for </w:t>
      </w:r>
      <w:r w:rsidR="00AE1DC6" w:rsidRPr="00D3793D">
        <w:rPr>
          <w:rFonts w:ascii="Arial" w:hAnsi="Arial" w:cs="Arial"/>
          <w:noProof/>
          <w:sz w:val="22"/>
          <w:szCs w:val="22"/>
          <w:lang w:val="en-GB"/>
        </w:rPr>
        <w:t>Approved Persons</w:t>
      </w:r>
      <w:r w:rsidRPr="00D3793D">
        <w:rPr>
          <w:rFonts w:ascii="Arial" w:hAnsi="Arial" w:cs="Arial"/>
          <w:sz w:val="22"/>
          <w:szCs w:val="22"/>
          <w:lang w:val="en-GB"/>
        </w:rPr>
        <w:t>– application</w:t>
      </w:r>
      <w:bookmarkEnd w:id="35"/>
      <w:bookmarkEnd w:id="36"/>
    </w:p>
    <w:p w14:paraId="0BF12D49" w14:textId="7C0BAE76" w:rsidR="00053227" w:rsidRPr="00D3793D" w:rsidRDefault="00053227" w:rsidP="00AE1DC6">
      <w:pPr>
        <w:pStyle w:val="Heading3"/>
        <w:rPr>
          <w:rFonts w:ascii="Arial" w:hAnsi="Arial" w:cs="Arial"/>
          <w:sz w:val="22"/>
          <w:szCs w:val="22"/>
          <w:lang w:val="en-GB"/>
        </w:rPr>
      </w:pPr>
      <w:r w:rsidRPr="00D3793D">
        <w:rPr>
          <w:rFonts w:ascii="Arial" w:hAnsi="Arial" w:cs="Arial"/>
          <w:sz w:val="22"/>
          <w:szCs w:val="22"/>
          <w:lang w:val="en-GB"/>
        </w:rPr>
        <w:t xml:space="preserve">The six Principles for </w:t>
      </w:r>
      <w:r w:rsidR="00AE1DC6" w:rsidRPr="00D3793D">
        <w:rPr>
          <w:rFonts w:ascii="Arial" w:hAnsi="Arial" w:cs="Arial"/>
          <w:noProof/>
          <w:sz w:val="22"/>
          <w:szCs w:val="22"/>
          <w:lang w:val="en-GB"/>
        </w:rPr>
        <w:t>Approved Persons</w:t>
      </w:r>
      <w:r w:rsidRPr="00D3793D">
        <w:rPr>
          <w:rFonts w:ascii="Arial" w:hAnsi="Arial" w:cs="Arial"/>
          <w:sz w:val="22"/>
          <w:szCs w:val="22"/>
          <w:lang w:val="en-GB"/>
        </w:rPr>
        <w:t xml:space="preserve"> set out in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_Ref408498257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2.4</w:t>
      </w:r>
      <w:r w:rsidRPr="00D3793D">
        <w:rPr>
          <w:rFonts w:ascii="Arial" w:hAnsi="Arial" w:cs="Arial"/>
          <w:sz w:val="22"/>
          <w:szCs w:val="22"/>
          <w:lang w:val="en-GB"/>
        </w:rPr>
        <w:fldChar w:fldCharType="end"/>
      </w:r>
      <w:r w:rsidRPr="00D3793D">
        <w:rPr>
          <w:rFonts w:ascii="Arial" w:hAnsi="Arial" w:cs="Arial"/>
          <w:sz w:val="22"/>
          <w:szCs w:val="22"/>
          <w:lang w:val="en-GB"/>
        </w:rPr>
        <w:t xml:space="preserve"> apply to every </w:t>
      </w:r>
      <w:r w:rsidR="00AE1DC6" w:rsidRPr="00D3793D">
        <w:rPr>
          <w:rFonts w:ascii="Arial" w:hAnsi="Arial" w:cs="Arial"/>
          <w:noProof/>
          <w:sz w:val="22"/>
          <w:szCs w:val="22"/>
          <w:lang w:val="en-GB"/>
        </w:rPr>
        <w:t>Approved Person</w:t>
      </w:r>
      <w:r w:rsidRPr="00D3793D">
        <w:rPr>
          <w:rFonts w:ascii="Arial" w:hAnsi="Arial" w:cs="Arial"/>
          <w:sz w:val="22"/>
          <w:szCs w:val="22"/>
          <w:lang w:val="en-GB"/>
        </w:rPr>
        <w:t xml:space="preserve"> </w:t>
      </w:r>
      <w:r w:rsidR="00413653" w:rsidRPr="00D3793D">
        <w:rPr>
          <w:rFonts w:ascii="Arial" w:hAnsi="Arial" w:cs="Arial"/>
          <w:sz w:val="22"/>
          <w:szCs w:val="22"/>
          <w:lang w:val="en-GB"/>
        </w:rPr>
        <w:t xml:space="preserve">and </w:t>
      </w:r>
      <w:r w:rsidRPr="00D3793D">
        <w:rPr>
          <w:rFonts w:ascii="Arial" w:hAnsi="Arial" w:cs="Arial"/>
          <w:sz w:val="22"/>
          <w:szCs w:val="22"/>
          <w:lang w:val="en-GB"/>
        </w:rPr>
        <w:t xml:space="preserve">in respect of every </w:t>
      </w:r>
      <w:r w:rsidR="00AE1DC6" w:rsidRPr="00D3793D">
        <w:rPr>
          <w:rFonts w:ascii="Arial" w:hAnsi="Arial" w:cs="Arial"/>
          <w:sz w:val="22"/>
          <w:szCs w:val="22"/>
          <w:lang w:val="en-GB"/>
        </w:rPr>
        <w:t>Controlled</w:t>
      </w:r>
      <w:r w:rsidRPr="00D3793D">
        <w:rPr>
          <w:rFonts w:ascii="Arial" w:hAnsi="Arial" w:cs="Arial"/>
          <w:sz w:val="22"/>
          <w:szCs w:val="22"/>
          <w:lang w:val="en-GB"/>
        </w:rPr>
        <w:t xml:space="preserve"> Function.</w:t>
      </w:r>
    </w:p>
    <w:p w14:paraId="3E630982" w14:textId="77777777" w:rsidR="00053227" w:rsidRPr="00D3793D" w:rsidRDefault="00053227" w:rsidP="00166D91">
      <w:pPr>
        <w:pStyle w:val="BlockText5Bold"/>
        <w:rPr>
          <w:rFonts w:ascii="Arial" w:hAnsi="Arial" w:cs="Arial"/>
          <w:sz w:val="22"/>
          <w:szCs w:val="22"/>
          <w:lang w:val="en-GB"/>
        </w:rPr>
      </w:pPr>
      <w:r w:rsidRPr="00D3793D">
        <w:rPr>
          <w:rFonts w:ascii="Arial" w:hAnsi="Arial" w:cs="Arial"/>
          <w:sz w:val="22"/>
          <w:szCs w:val="22"/>
          <w:lang w:val="en-GB"/>
        </w:rPr>
        <w:t>Guidance</w:t>
      </w:r>
    </w:p>
    <w:p w14:paraId="78709EB5" w14:textId="26B1727C" w:rsidR="00E34EC2" w:rsidRPr="00D3793D" w:rsidRDefault="00053227" w:rsidP="00E34EC2">
      <w:pPr>
        <w:pStyle w:val="Numlist"/>
        <w:rPr>
          <w:rFonts w:ascii="Arial" w:hAnsi="Arial" w:cs="Arial"/>
          <w:sz w:val="22"/>
          <w:szCs w:val="22"/>
        </w:rPr>
      </w:pPr>
      <w:r w:rsidRPr="00D3793D">
        <w:rPr>
          <w:rFonts w:ascii="Arial" w:hAnsi="Arial" w:cs="Arial"/>
          <w:sz w:val="22"/>
          <w:szCs w:val="22"/>
          <w:lang w:val="en-GB"/>
        </w:rPr>
        <w:t>1.</w:t>
      </w:r>
      <w:r w:rsidRPr="00D3793D">
        <w:rPr>
          <w:rFonts w:ascii="Arial" w:hAnsi="Arial" w:cs="Arial"/>
          <w:sz w:val="22"/>
          <w:szCs w:val="22"/>
          <w:lang w:val="en-GB"/>
        </w:rPr>
        <w:tab/>
        <w:t xml:space="preserve">The Principles for </w:t>
      </w:r>
      <w:r w:rsidR="00AE1DC6" w:rsidRPr="00D3793D">
        <w:rPr>
          <w:rFonts w:ascii="Arial" w:hAnsi="Arial" w:cs="Arial"/>
          <w:noProof/>
          <w:sz w:val="22"/>
          <w:szCs w:val="22"/>
          <w:lang w:val="en-GB"/>
        </w:rPr>
        <w:t>Approved Persons</w:t>
      </w:r>
      <w:r w:rsidRPr="00D3793D">
        <w:rPr>
          <w:rFonts w:ascii="Arial" w:hAnsi="Arial" w:cs="Arial"/>
          <w:sz w:val="22"/>
          <w:szCs w:val="22"/>
          <w:lang w:val="en-GB"/>
        </w:rPr>
        <w:t xml:space="preserve"> do not apply to an </w:t>
      </w:r>
      <w:r w:rsidR="00AE1DC6" w:rsidRPr="00D3793D">
        <w:rPr>
          <w:rFonts w:ascii="Arial" w:hAnsi="Arial" w:cs="Arial"/>
          <w:noProof/>
          <w:sz w:val="22"/>
          <w:szCs w:val="22"/>
          <w:lang w:val="en-GB"/>
        </w:rPr>
        <w:t>Approved Person</w:t>
      </w:r>
      <w:r w:rsidR="00AE1DC6" w:rsidRPr="00D3793D">
        <w:rPr>
          <w:rFonts w:ascii="Arial" w:hAnsi="Arial" w:cs="Arial"/>
          <w:sz w:val="22"/>
          <w:szCs w:val="22"/>
          <w:lang w:val="en-GB"/>
        </w:rPr>
        <w:t xml:space="preserve"> </w:t>
      </w:r>
      <w:r w:rsidRPr="00D3793D">
        <w:rPr>
          <w:rFonts w:ascii="Arial" w:hAnsi="Arial" w:cs="Arial"/>
          <w:sz w:val="22"/>
          <w:szCs w:val="22"/>
          <w:lang w:val="en-GB"/>
        </w:rPr>
        <w:t xml:space="preserve">in respect of any other functions </w:t>
      </w:r>
      <w:r w:rsidR="003E7D17">
        <w:rPr>
          <w:rFonts w:ascii="Arial" w:hAnsi="Arial" w:cs="Arial"/>
          <w:sz w:val="22"/>
          <w:szCs w:val="22"/>
          <w:lang w:val="en-GB"/>
        </w:rPr>
        <w:t>t</w:t>
      </w:r>
      <w:r w:rsidRPr="00D3793D">
        <w:rPr>
          <w:rFonts w:ascii="Arial" w:hAnsi="Arial" w:cs="Arial"/>
          <w:sz w:val="22"/>
          <w:szCs w:val="22"/>
          <w:lang w:val="en-GB"/>
        </w:rPr>
        <w:t>he</w:t>
      </w:r>
      <w:r w:rsidR="003E7D17">
        <w:rPr>
          <w:rFonts w:ascii="Arial" w:hAnsi="Arial" w:cs="Arial"/>
          <w:sz w:val="22"/>
          <w:szCs w:val="22"/>
          <w:lang w:val="en-GB"/>
        </w:rPr>
        <w:t>y</w:t>
      </w:r>
      <w:r w:rsidRPr="00D3793D">
        <w:rPr>
          <w:rFonts w:ascii="Arial" w:hAnsi="Arial" w:cs="Arial"/>
          <w:sz w:val="22"/>
          <w:szCs w:val="22"/>
          <w:lang w:val="en-GB"/>
        </w:rPr>
        <w:t xml:space="preserve"> may carry out, although </w:t>
      </w:r>
      <w:r w:rsidR="00B708DA">
        <w:rPr>
          <w:rFonts w:ascii="Arial" w:hAnsi="Arial" w:cs="Arial"/>
          <w:sz w:val="22"/>
          <w:szCs w:val="22"/>
          <w:lang w:val="en-GB"/>
        </w:rPr>
        <w:t>their</w:t>
      </w:r>
      <w:r w:rsidRPr="00D3793D">
        <w:rPr>
          <w:rFonts w:ascii="Arial" w:hAnsi="Arial" w:cs="Arial"/>
          <w:sz w:val="22"/>
          <w:szCs w:val="22"/>
          <w:lang w:val="en-GB"/>
        </w:rPr>
        <w:t xml:space="preserve"> conduct in those functions may be relevant to </w:t>
      </w:r>
      <w:r w:rsidR="00B708DA">
        <w:rPr>
          <w:rFonts w:ascii="Arial" w:hAnsi="Arial" w:cs="Arial"/>
          <w:sz w:val="22"/>
          <w:szCs w:val="22"/>
          <w:lang w:val="en-GB"/>
        </w:rPr>
        <w:t>their</w:t>
      </w:r>
      <w:r w:rsidRPr="00D3793D">
        <w:rPr>
          <w:rFonts w:ascii="Arial" w:hAnsi="Arial" w:cs="Arial"/>
          <w:sz w:val="22"/>
          <w:szCs w:val="22"/>
          <w:lang w:val="en-GB"/>
        </w:rPr>
        <w:t xml:space="preserve"> fitness and propriety.</w:t>
      </w:r>
      <w:r w:rsidR="00E34EC2" w:rsidRPr="00D3793D">
        <w:rPr>
          <w:rFonts w:ascii="Arial" w:hAnsi="Arial" w:cs="Arial"/>
          <w:sz w:val="22"/>
          <w:szCs w:val="22"/>
        </w:rPr>
        <w:t xml:space="preserve"> </w:t>
      </w:r>
    </w:p>
    <w:p w14:paraId="138587D5" w14:textId="320D157F" w:rsidR="00E34EC2" w:rsidRPr="00D3793D" w:rsidRDefault="00E34EC2" w:rsidP="00E34EC2">
      <w:pPr>
        <w:pStyle w:val="Numlist"/>
        <w:rPr>
          <w:rFonts w:ascii="Arial" w:hAnsi="Arial" w:cs="Arial"/>
          <w:sz w:val="22"/>
          <w:szCs w:val="22"/>
          <w:lang w:val="en-GB"/>
        </w:rPr>
      </w:pPr>
      <w:r w:rsidRPr="00D3793D">
        <w:rPr>
          <w:rFonts w:ascii="Arial" w:hAnsi="Arial" w:cs="Arial"/>
          <w:sz w:val="22"/>
          <w:szCs w:val="22"/>
          <w:lang w:val="en-GB"/>
        </w:rPr>
        <w:t xml:space="preserve">2. </w:t>
      </w:r>
      <w:r w:rsidRPr="00D3793D">
        <w:rPr>
          <w:rFonts w:ascii="Arial" w:hAnsi="Arial" w:cs="Arial"/>
          <w:sz w:val="22"/>
          <w:szCs w:val="22"/>
          <w:lang w:val="en-GB"/>
        </w:rPr>
        <w:tab/>
        <w:t xml:space="preserve">Breaching a Principle for Approved Persons makes an Approved Person liable to disciplinary action and may indicate that </w:t>
      </w:r>
      <w:r w:rsidR="00ED3AB9">
        <w:rPr>
          <w:rFonts w:ascii="Arial" w:hAnsi="Arial" w:cs="Arial"/>
          <w:sz w:val="22"/>
          <w:szCs w:val="22"/>
          <w:lang w:val="en-GB"/>
        </w:rPr>
        <w:t>they are</w:t>
      </w:r>
      <w:r w:rsidRPr="00D3793D">
        <w:rPr>
          <w:rFonts w:ascii="Arial" w:hAnsi="Arial" w:cs="Arial"/>
          <w:sz w:val="22"/>
          <w:szCs w:val="22"/>
          <w:lang w:val="en-GB"/>
        </w:rPr>
        <w:t xml:space="preserve"> no longer fit and proper to perform a Controlled Function, and the Regulator, may consider suspending or withdrawing Approved Person status on that basis.</w:t>
      </w:r>
    </w:p>
    <w:p w14:paraId="04B8B672" w14:textId="7391C1CB" w:rsidR="00053227" w:rsidRPr="00D3793D" w:rsidRDefault="00E34EC2" w:rsidP="00E34EC2">
      <w:pPr>
        <w:pStyle w:val="Numlist"/>
        <w:rPr>
          <w:rFonts w:ascii="Arial" w:hAnsi="Arial" w:cs="Arial"/>
          <w:sz w:val="22"/>
          <w:szCs w:val="22"/>
          <w:lang w:val="en-GB"/>
        </w:rPr>
      </w:pPr>
      <w:r w:rsidRPr="00D3793D">
        <w:rPr>
          <w:rFonts w:ascii="Arial" w:hAnsi="Arial" w:cs="Arial"/>
          <w:sz w:val="22"/>
          <w:szCs w:val="22"/>
          <w:lang w:val="en-GB"/>
        </w:rPr>
        <w:t>3.</w:t>
      </w:r>
      <w:r w:rsidRPr="00D3793D">
        <w:rPr>
          <w:rFonts w:ascii="Arial" w:hAnsi="Arial" w:cs="Arial"/>
          <w:sz w:val="22"/>
          <w:szCs w:val="22"/>
          <w:lang w:val="en-GB"/>
        </w:rPr>
        <w:tab/>
      </w:r>
      <w:r w:rsidR="00C64BC1" w:rsidRPr="00D3793D">
        <w:rPr>
          <w:rFonts w:ascii="Arial" w:hAnsi="Arial" w:cs="Arial"/>
          <w:sz w:val="22"/>
          <w:szCs w:val="22"/>
          <w:lang w:val="en-GB"/>
        </w:rPr>
        <w:t>In those circumstances, t</w:t>
      </w:r>
      <w:r w:rsidRPr="00D3793D">
        <w:rPr>
          <w:rFonts w:ascii="Arial" w:hAnsi="Arial" w:cs="Arial"/>
          <w:sz w:val="22"/>
          <w:szCs w:val="22"/>
          <w:lang w:val="en-GB"/>
        </w:rPr>
        <w:t xml:space="preserve">he onus </w:t>
      </w:r>
      <w:r w:rsidR="00C64BC1" w:rsidRPr="00D3793D">
        <w:rPr>
          <w:rFonts w:ascii="Arial" w:hAnsi="Arial" w:cs="Arial"/>
          <w:sz w:val="22"/>
          <w:szCs w:val="22"/>
          <w:lang w:val="en-GB"/>
        </w:rPr>
        <w:t>is</w:t>
      </w:r>
      <w:r w:rsidRPr="00D3793D">
        <w:rPr>
          <w:rFonts w:ascii="Arial" w:hAnsi="Arial" w:cs="Arial"/>
          <w:sz w:val="22"/>
          <w:szCs w:val="22"/>
          <w:lang w:val="en-GB"/>
        </w:rPr>
        <w:t xml:space="preserve"> on the Regulator to show that the Approved Person is culpable, taking into account the standard of conduct required under the Principle in question. In determining whether or not the particular conduct of an Approved Person complies with the Principles for Approved Persons, the Regulator will take account of whether that conduct is consistent with the requirements and standards relevant to </w:t>
      </w:r>
      <w:r w:rsidR="00C437C4">
        <w:rPr>
          <w:rFonts w:ascii="Arial" w:hAnsi="Arial" w:cs="Arial"/>
          <w:sz w:val="22"/>
          <w:szCs w:val="22"/>
          <w:lang w:val="en-GB"/>
        </w:rPr>
        <w:t>their</w:t>
      </w:r>
      <w:r w:rsidRPr="00D3793D">
        <w:rPr>
          <w:rFonts w:ascii="Arial" w:hAnsi="Arial" w:cs="Arial"/>
          <w:sz w:val="22"/>
          <w:szCs w:val="22"/>
          <w:lang w:val="en-GB"/>
        </w:rPr>
        <w:t xml:space="preserve"> Authorised Person, </w:t>
      </w:r>
      <w:r w:rsidR="00A76246">
        <w:rPr>
          <w:rFonts w:ascii="Arial" w:hAnsi="Arial" w:cs="Arial"/>
          <w:sz w:val="22"/>
          <w:szCs w:val="22"/>
          <w:lang w:val="en-GB"/>
        </w:rPr>
        <w:t>their</w:t>
      </w:r>
      <w:r w:rsidRPr="00D3793D">
        <w:rPr>
          <w:rFonts w:ascii="Arial" w:hAnsi="Arial" w:cs="Arial"/>
          <w:sz w:val="22"/>
          <w:szCs w:val="22"/>
          <w:lang w:val="en-GB"/>
        </w:rPr>
        <w:t xml:space="preserve"> own role and the information available to </w:t>
      </w:r>
      <w:r w:rsidR="00A76246">
        <w:rPr>
          <w:rFonts w:ascii="Arial" w:hAnsi="Arial" w:cs="Arial"/>
          <w:sz w:val="22"/>
          <w:szCs w:val="22"/>
          <w:lang w:val="en-GB"/>
        </w:rPr>
        <w:t>them</w:t>
      </w:r>
      <w:r w:rsidRPr="00D3793D">
        <w:rPr>
          <w:rFonts w:ascii="Arial" w:hAnsi="Arial" w:cs="Arial"/>
          <w:sz w:val="22"/>
          <w:szCs w:val="22"/>
          <w:lang w:val="en-GB"/>
        </w:rPr>
        <w:t>.</w:t>
      </w:r>
    </w:p>
    <w:p w14:paraId="3D3BF281" w14:textId="28569B81" w:rsidR="00E34EC2" w:rsidRPr="00D3793D" w:rsidRDefault="00867675" w:rsidP="002A51AA">
      <w:pPr>
        <w:pStyle w:val="Numlist"/>
        <w:rPr>
          <w:rFonts w:ascii="Arial" w:hAnsi="Arial" w:cs="Arial"/>
          <w:sz w:val="22"/>
          <w:szCs w:val="22"/>
          <w:lang w:val="en-GB"/>
        </w:rPr>
      </w:pPr>
      <w:r w:rsidRPr="00D3793D">
        <w:rPr>
          <w:rFonts w:ascii="Arial" w:hAnsi="Arial" w:cs="Arial"/>
          <w:sz w:val="22"/>
          <w:szCs w:val="22"/>
          <w:lang w:val="en-GB"/>
        </w:rPr>
        <w:t>4</w:t>
      </w:r>
      <w:r w:rsidR="00053227" w:rsidRPr="00D3793D">
        <w:rPr>
          <w:rFonts w:ascii="Arial" w:hAnsi="Arial" w:cs="Arial"/>
          <w:sz w:val="22"/>
          <w:szCs w:val="22"/>
          <w:lang w:val="en-GB"/>
        </w:rPr>
        <w:t>.</w:t>
      </w:r>
      <w:r w:rsidR="00053227" w:rsidRPr="00D3793D">
        <w:rPr>
          <w:rFonts w:ascii="Arial" w:hAnsi="Arial" w:cs="Arial"/>
          <w:sz w:val="22"/>
          <w:szCs w:val="22"/>
          <w:lang w:val="en-GB"/>
        </w:rPr>
        <w:tab/>
      </w:r>
      <w:r w:rsidR="00901A7C" w:rsidRPr="00D3793D">
        <w:rPr>
          <w:rFonts w:ascii="Arial" w:hAnsi="Arial" w:cs="Arial"/>
          <w:sz w:val="22"/>
          <w:szCs w:val="22"/>
          <w:lang w:val="en-GB"/>
        </w:rPr>
        <w:t xml:space="preserve">An </w:t>
      </w:r>
      <w:r w:rsidR="00AE1DC6" w:rsidRPr="00D3793D">
        <w:rPr>
          <w:rFonts w:ascii="Arial" w:hAnsi="Arial" w:cs="Arial"/>
          <w:noProof/>
          <w:sz w:val="22"/>
          <w:szCs w:val="22"/>
          <w:lang w:val="en-GB"/>
        </w:rPr>
        <w:t>Approved Person</w:t>
      </w:r>
      <w:r w:rsidR="00413653" w:rsidRPr="00D3793D">
        <w:rPr>
          <w:rFonts w:ascii="Arial" w:hAnsi="Arial" w:cs="Arial"/>
          <w:sz w:val="22"/>
          <w:szCs w:val="22"/>
          <w:lang w:val="en-GB"/>
        </w:rPr>
        <w:t xml:space="preserve"> </w:t>
      </w:r>
      <w:r w:rsidR="00901A7C" w:rsidRPr="00D3793D">
        <w:rPr>
          <w:rFonts w:ascii="Arial" w:hAnsi="Arial" w:cs="Arial"/>
          <w:noProof/>
          <w:sz w:val="22"/>
          <w:szCs w:val="22"/>
          <w:lang w:val="en-GB"/>
        </w:rPr>
        <w:t>breaching a Principle</w:t>
      </w:r>
      <w:r w:rsidR="00AE1DC6" w:rsidRPr="00D3793D">
        <w:rPr>
          <w:rFonts w:ascii="Arial" w:hAnsi="Arial" w:cs="Arial"/>
          <w:sz w:val="22"/>
          <w:szCs w:val="22"/>
          <w:lang w:val="en-GB"/>
        </w:rPr>
        <w:t xml:space="preserve"> </w:t>
      </w:r>
      <w:r w:rsidR="00053227" w:rsidRPr="00D3793D">
        <w:rPr>
          <w:rFonts w:ascii="Arial" w:hAnsi="Arial" w:cs="Arial"/>
          <w:sz w:val="22"/>
          <w:szCs w:val="22"/>
          <w:lang w:val="en-GB"/>
        </w:rPr>
        <w:t xml:space="preserve">makes </w:t>
      </w:r>
      <w:r w:rsidR="00901A7C" w:rsidRPr="00D3793D">
        <w:rPr>
          <w:rFonts w:ascii="Arial" w:hAnsi="Arial" w:cs="Arial"/>
          <w:sz w:val="22"/>
          <w:szCs w:val="22"/>
          <w:lang w:val="en-GB"/>
        </w:rPr>
        <w:t>that person</w:t>
      </w:r>
      <w:r w:rsidR="00AE1DC6" w:rsidRPr="00D3793D">
        <w:rPr>
          <w:rFonts w:ascii="Arial" w:hAnsi="Arial" w:cs="Arial"/>
          <w:sz w:val="22"/>
          <w:szCs w:val="22"/>
          <w:lang w:val="en-GB"/>
        </w:rPr>
        <w:t xml:space="preserve"> </w:t>
      </w:r>
      <w:r w:rsidR="00053227" w:rsidRPr="00D3793D">
        <w:rPr>
          <w:rFonts w:ascii="Arial" w:hAnsi="Arial" w:cs="Arial"/>
          <w:sz w:val="22"/>
          <w:szCs w:val="22"/>
          <w:lang w:val="en-GB"/>
        </w:rPr>
        <w:t xml:space="preserve">liable to disciplinary action and may indicate that </w:t>
      </w:r>
      <w:r w:rsidR="00901A7C" w:rsidRPr="00D3793D">
        <w:rPr>
          <w:rFonts w:ascii="Arial" w:hAnsi="Arial" w:cs="Arial"/>
          <w:sz w:val="22"/>
          <w:szCs w:val="22"/>
          <w:lang w:val="en-GB"/>
        </w:rPr>
        <w:t>t</w:t>
      </w:r>
      <w:r w:rsidR="00053227" w:rsidRPr="00D3793D">
        <w:rPr>
          <w:rFonts w:ascii="Arial" w:hAnsi="Arial" w:cs="Arial"/>
          <w:sz w:val="22"/>
          <w:szCs w:val="22"/>
          <w:lang w:val="en-GB"/>
        </w:rPr>
        <w:t>he</w:t>
      </w:r>
      <w:r w:rsidR="00901A7C" w:rsidRPr="00D3793D">
        <w:rPr>
          <w:rFonts w:ascii="Arial" w:hAnsi="Arial" w:cs="Arial"/>
          <w:sz w:val="22"/>
          <w:szCs w:val="22"/>
          <w:lang w:val="en-GB"/>
        </w:rPr>
        <w:t>y</w:t>
      </w:r>
      <w:r w:rsidR="00053227" w:rsidRPr="00D3793D">
        <w:rPr>
          <w:rFonts w:ascii="Arial" w:hAnsi="Arial" w:cs="Arial"/>
          <w:sz w:val="22"/>
          <w:szCs w:val="22"/>
          <w:lang w:val="en-GB"/>
        </w:rPr>
        <w:t xml:space="preserve"> </w:t>
      </w:r>
      <w:r w:rsidR="00901A7C" w:rsidRPr="00D3793D">
        <w:rPr>
          <w:rFonts w:ascii="Arial" w:hAnsi="Arial" w:cs="Arial"/>
          <w:sz w:val="22"/>
          <w:szCs w:val="22"/>
          <w:lang w:val="en-GB"/>
        </w:rPr>
        <w:t xml:space="preserve">are </w:t>
      </w:r>
      <w:r w:rsidR="00053227" w:rsidRPr="00D3793D">
        <w:rPr>
          <w:rFonts w:ascii="Arial" w:hAnsi="Arial" w:cs="Arial"/>
          <w:sz w:val="22"/>
          <w:szCs w:val="22"/>
          <w:lang w:val="en-GB"/>
        </w:rPr>
        <w:t>no longer fit and proper to perform</w:t>
      </w:r>
      <w:r w:rsidR="00901A7C" w:rsidRPr="00D3793D">
        <w:rPr>
          <w:rFonts w:ascii="Arial" w:hAnsi="Arial" w:cs="Arial"/>
          <w:sz w:val="22"/>
          <w:szCs w:val="22"/>
          <w:lang w:val="en-GB"/>
        </w:rPr>
        <w:t xml:space="preserve"> the related function;</w:t>
      </w:r>
      <w:r w:rsidR="00053227" w:rsidRPr="00D3793D">
        <w:rPr>
          <w:rFonts w:ascii="Arial" w:hAnsi="Arial" w:cs="Arial"/>
          <w:sz w:val="22"/>
          <w:szCs w:val="22"/>
          <w:lang w:val="en-GB"/>
        </w:rPr>
        <w:t xml:space="preserve"> </w:t>
      </w:r>
      <w:r w:rsidR="00E34EC2" w:rsidRPr="00D3793D">
        <w:rPr>
          <w:rFonts w:ascii="Arial" w:hAnsi="Arial" w:cs="Arial"/>
          <w:sz w:val="22"/>
          <w:szCs w:val="22"/>
          <w:lang w:val="en-GB"/>
        </w:rPr>
        <w:t xml:space="preserve">the Authorised </w:t>
      </w:r>
      <w:r w:rsidR="00901A7C" w:rsidRPr="00D3793D">
        <w:rPr>
          <w:rFonts w:ascii="Arial" w:hAnsi="Arial" w:cs="Arial"/>
          <w:sz w:val="22"/>
          <w:szCs w:val="22"/>
          <w:lang w:val="en-GB"/>
        </w:rPr>
        <w:t>P</w:t>
      </w:r>
      <w:r w:rsidR="00E34EC2" w:rsidRPr="00D3793D">
        <w:rPr>
          <w:rFonts w:ascii="Arial" w:hAnsi="Arial" w:cs="Arial"/>
          <w:sz w:val="22"/>
          <w:szCs w:val="22"/>
          <w:lang w:val="en-GB"/>
        </w:rPr>
        <w:t xml:space="preserve">erson </w:t>
      </w:r>
      <w:r w:rsidR="00901A7C" w:rsidRPr="00D3793D">
        <w:rPr>
          <w:rFonts w:ascii="Arial" w:hAnsi="Arial" w:cs="Arial"/>
          <w:sz w:val="22"/>
          <w:szCs w:val="22"/>
          <w:lang w:val="en-GB"/>
        </w:rPr>
        <w:t xml:space="preserve">should </w:t>
      </w:r>
      <w:r w:rsidR="00053227" w:rsidRPr="00D3793D">
        <w:rPr>
          <w:rFonts w:ascii="Arial" w:hAnsi="Arial" w:cs="Arial"/>
          <w:sz w:val="22"/>
          <w:szCs w:val="22"/>
          <w:lang w:val="en-GB"/>
        </w:rPr>
        <w:t xml:space="preserve">consider suspending or withdrawing </w:t>
      </w:r>
      <w:r w:rsidR="00E41060" w:rsidRPr="00D3793D">
        <w:rPr>
          <w:rFonts w:ascii="Arial" w:hAnsi="Arial" w:cs="Arial"/>
          <w:sz w:val="22"/>
          <w:szCs w:val="22"/>
          <w:lang w:val="en-GB"/>
        </w:rPr>
        <w:t xml:space="preserve">their status as an Approved Person </w:t>
      </w:r>
      <w:r w:rsidR="00053227" w:rsidRPr="00D3793D">
        <w:rPr>
          <w:rFonts w:ascii="Arial" w:hAnsi="Arial" w:cs="Arial"/>
          <w:sz w:val="22"/>
          <w:szCs w:val="22"/>
          <w:lang w:val="en-GB"/>
        </w:rPr>
        <w:t>on that basis.</w:t>
      </w:r>
    </w:p>
    <w:p w14:paraId="3FD31674" w14:textId="66281EC2" w:rsidR="00053227" w:rsidRPr="00D3793D" w:rsidRDefault="00053227" w:rsidP="00AE1DC6">
      <w:pPr>
        <w:pStyle w:val="Heading2"/>
        <w:rPr>
          <w:rFonts w:ascii="Arial" w:hAnsi="Arial" w:cs="Arial"/>
          <w:sz w:val="22"/>
          <w:szCs w:val="22"/>
          <w:lang w:val="en-GB"/>
        </w:rPr>
      </w:pPr>
      <w:bookmarkStart w:id="37" w:name="_Toc408502532"/>
      <w:bookmarkStart w:id="38" w:name="_Ref408498257"/>
      <w:bookmarkStart w:id="39" w:name="_Toc153956389"/>
      <w:r w:rsidRPr="00D3793D">
        <w:rPr>
          <w:rFonts w:ascii="Arial" w:hAnsi="Arial" w:cs="Arial"/>
          <w:sz w:val="22"/>
          <w:szCs w:val="22"/>
          <w:lang w:val="en-GB"/>
        </w:rPr>
        <w:t xml:space="preserve">The Principles for </w:t>
      </w:r>
      <w:bookmarkEnd w:id="37"/>
      <w:bookmarkEnd w:id="38"/>
      <w:r w:rsidR="00AE1DC6" w:rsidRPr="00D3793D">
        <w:rPr>
          <w:rFonts w:ascii="Arial" w:hAnsi="Arial" w:cs="Arial"/>
          <w:noProof/>
          <w:sz w:val="22"/>
          <w:szCs w:val="22"/>
          <w:lang w:val="en-GB"/>
        </w:rPr>
        <w:t>Approved Persons</w:t>
      </w:r>
      <w:bookmarkEnd w:id="39"/>
      <w:r w:rsidR="00465891" w:rsidRPr="00D3793D">
        <w:rPr>
          <w:rFonts w:ascii="Arial" w:hAnsi="Arial" w:cs="Arial"/>
          <w:noProof/>
          <w:sz w:val="22"/>
          <w:szCs w:val="22"/>
          <w:lang w:val="en-GB"/>
        </w:rPr>
        <w:t xml:space="preserve"> </w:t>
      </w:r>
    </w:p>
    <w:p w14:paraId="201146F2" w14:textId="77777777" w:rsidR="00053227" w:rsidRPr="00D3793D" w:rsidRDefault="00053227" w:rsidP="00354A05">
      <w:pPr>
        <w:pStyle w:val="BlockText5Bold"/>
        <w:rPr>
          <w:rFonts w:ascii="Arial" w:hAnsi="Arial" w:cs="Arial"/>
          <w:sz w:val="22"/>
          <w:szCs w:val="22"/>
          <w:lang w:val="en-GB"/>
        </w:rPr>
      </w:pPr>
      <w:r w:rsidRPr="00D3793D">
        <w:rPr>
          <w:rFonts w:ascii="Arial" w:hAnsi="Arial" w:cs="Arial"/>
          <w:sz w:val="22"/>
          <w:szCs w:val="22"/>
          <w:lang w:val="en-GB"/>
        </w:rPr>
        <w:t>Principle 1 </w:t>
      </w:r>
      <w:r w:rsidRPr="00D3793D">
        <w:rPr>
          <w:rFonts w:ascii="Arial" w:hAnsi="Arial" w:cs="Arial"/>
          <w:sz w:val="22"/>
          <w:szCs w:val="22"/>
          <w:lang w:val="en-GB"/>
        </w:rPr>
        <w:noBreakHyphen/>
        <w:t xml:space="preserve"> Integrity</w:t>
      </w:r>
    </w:p>
    <w:p w14:paraId="51DB6D7B" w14:textId="7163625E" w:rsidR="00053227" w:rsidRPr="00D3793D" w:rsidRDefault="00E34EC2" w:rsidP="00AE1DC6">
      <w:pPr>
        <w:pStyle w:val="Heading3"/>
        <w:rPr>
          <w:rFonts w:ascii="Arial" w:hAnsi="Arial" w:cs="Arial"/>
          <w:sz w:val="22"/>
          <w:szCs w:val="22"/>
          <w:lang w:val="en-GB"/>
        </w:rPr>
      </w:pPr>
      <w:r w:rsidRPr="00D3793D">
        <w:rPr>
          <w:rFonts w:ascii="Arial" w:hAnsi="Arial" w:cs="Arial"/>
          <w:sz w:val="22"/>
          <w:szCs w:val="22"/>
          <w:lang w:val="en-GB"/>
        </w:rPr>
        <w:t>Each</w:t>
      </w:r>
      <w:r w:rsidR="00053227" w:rsidRPr="00D3793D">
        <w:rPr>
          <w:rFonts w:ascii="Arial" w:hAnsi="Arial" w:cs="Arial"/>
          <w:sz w:val="22"/>
          <w:szCs w:val="22"/>
          <w:lang w:val="en-GB"/>
        </w:rPr>
        <w:t xml:space="preserve"> </w:t>
      </w:r>
      <w:r w:rsidR="00AE1DC6" w:rsidRPr="00D3793D">
        <w:rPr>
          <w:rFonts w:ascii="Arial" w:hAnsi="Arial" w:cs="Arial"/>
          <w:noProof/>
          <w:sz w:val="22"/>
          <w:szCs w:val="22"/>
          <w:lang w:val="en-GB"/>
        </w:rPr>
        <w:t>Approved Person</w:t>
      </w:r>
      <w:r w:rsidR="00AE1DC6" w:rsidRPr="00D3793D">
        <w:rPr>
          <w:rFonts w:ascii="Arial" w:hAnsi="Arial" w:cs="Arial"/>
          <w:sz w:val="22"/>
          <w:szCs w:val="22"/>
          <w:lang w:val="en-GB"/>
        </w:rPr>
        <w:t xml:space="preserve"> </w:t>
      </w:r>
      <w:r w:rsidR="00053227" w:rsidRPr="00D3793D">
        <w:rPr>
          <w:rFonts w:ascii="Arial" w:hAnsi="Arial" w:cs="Arial"/>
          <w:sz w:val="22"/>
          <w:szCs w:val="22"/>
          <w:lang w:val="en-GB"/>
        </w:rPr>
        <w:t xml:space="preserve">must observe high standards of integrity and fair dealing in carrying out every </w:t>
      </w:r>
      <w:r w:rsidR="00AE1DC6" w:rsidRPr="00D3793D">
        <w:rPr>
          <w:rFonts w:ascii="Arial" w:hAnsi="Arial" w:cs="Arial"/>
          <w:sz w:val="22"/>
          <w:szCs w:val="22"/>
          <w:lang w:val="en-GB"/>
        </w:rPr>
        <w:t xml:space="preserve">Controlled </w:t>
      </w:r>
      <w:r w:rsidR="00053227" w:rsidRPr="00D3793D">
        <w:rPr>
          <w:rFonts w:ascii="Arial" w:hAnsi="Arial" w:cs="Arial"/>
          <w:sz w:val="22"/>
          <w:szCs w:val="22"/>
          <w:lang w:val="en-GB"/>
        </w:rPr>
        <w:t>Function.</w:t>
      </w:r>
    </w:p>
    <w:p w14:paraId="6A03F108" w14:textId="77777777" w:rsidR="00053227" w:rsidRPr="00D3793D" w:rsidRDefault="00053227" w:rsidP="00354A05">
      <w:pPr>
        <w:pStyle w:val="BlockText5Bold"/>
        <w:rPr>
          <w:rFonts w:ascii="Arial" w:hAnsi="Arial" w:cs="Arial"/>
          <w:sz w:val="22"/>
          <w:szCs w:val="22"/>
          <w:lang w:val="en-GB"/>
        </w:rPr>
      </w:pPr>
      <w:r w:rsidRPr="00D3793D">
        <w:rPr>
          <w:rFonts w:ascii="Arial" w:hAnsi="Arial" w:cs="Arial"/>
          <w:sz w:val="22"/>
          <w:szCs w:val="22"/>
          <w:lang w:val="en-GB"/>
        </w:rPr>
        <w:t>Principle 2 </w:t>
      </w:r>
      <w:r w:rsidRPr="00D3793D">
        <w:rPr>
          <w:rFonts w:ascii="Arial" w:hAnsi="Arial" w:cs="Arial"/>
          <w:sz w:val="22"/>
          <w:szCs w:val="22"/>
          <w:lang w:val="en-GB"/>
        </w:rPr>
        <w:noBreakHyphen/>
        <w:t xml:space="preserve"> Due skill, care and diligence</w:t>
      </w:r>
    </w:p>
    <w:p w14:paraId="3442A895" w14:textId="372BB13E" w:rsidR="00053227" w:rsidRPr="00D3793D" w:rsidRDefault="00305F0C" w:rsidP="00AE1DC6">
      <w:pPr>
        <w:pStyle w:val="Heading3"/>
        <w:rPr>
          <w:rFonts w:ascii="Arial" w:hAnsi="Arial" w:cs="Arial"/>
          <w:sz w:val="22"/>
          <w:szCs w:val="22"/>
          <w:lang w:val="en-GB"/>
        </w:rPr>
      </w:pPr>
      <w:r w:rsidRPr="00D3793D">
        <w:rPr>
          <w:rFonts w:ascii="Arial" w:hAnsi="Arial" w:cs="Arial"/>
          <w:sz w:val="22"/>
          <w:szCs w:val="22"/>
          <w:lang w:val="en-GB"/>
        </w:rPr>
        <w:t xml:space="preserve">Each </w:t>
      </w:r>
      <w:r w:rsidRPr="00D3793D">
        <w:rPr>
          <w:rFonts w:ascii="Arial" w:hAnsi="Arial" w:cs="Arial"/>
          <w:noProof/>
          <w:sz w:val="22"/>
          <w:szCs w:val="22"/>
          <w:lang w:val="en-GB"/>
        </w:rPr>
        <w:t>Approved Person</w:t>
      </w:r>
      <w:r w:rsidRPr="00D3793D">
        <w:rPr>
          <w:rFonts w:ascii="Arial" w:hAnsi="Arial" w:cs="Arial"/>
          <w:sz w:val="22"/>
          <w:szCs w:val="22"/>
          <w:lang w:val="en-GB"/>
        </w:rPr>
        <w:t xml:space="preserve"> </w:t>
      </w:r>
      <w:r w:rsidR="00053227" w:rsidRPr="00D3793D">
        <w:rPr>
          <w:rFonts w:ascii="Arial" w:hAnsi="Arial" w:cs="Arial"/>
          <w:sz w:val="22"/>
          <w:szCs w:val="22"/>
          <w:lang w:val="en-GB"/>
        </w:rPr>
        <w:t xml:space="preserve">must act with due skill, care and diligence in carrying out every </w:t>
      </w:r>
      <w:r w:rsidR="00AE1DC6" w:rsidRPr="00D3793D">
        <w:rPr>
          <w:rFonts w:ascii="Arial" w:hAnsi="Arial" w:cs="Arial"/>
          <w:sz w:val="22"/>
          <w:szCs w:val="22"/>
          <w:lang w:val="en-GB"/>
        </w:rPr>
        <w:t>Controlled</w:t>
      </w:r>
      <w:r w:rsidR="00053227" w:rsidRPr="00D3793D">
        <w:rPr>
          <w:rFonts w:ascii="Arial" w:hAnsi="Arial" w:cs="Arial"/>
          <w:sz w:val="22"/>
          <w:szCs w:val="22"/>
          <w:lang w:val="en-GB"/>
        </w:rPr>
        <w:t xml:space="preserve"> Function.</w:t>
      </w:r>
    </w:p>
    <w:p w14:paraId="7C4A2C73" w14:textId="77777777" w:rsidR="00053227" w:rsidRPr="00D3793D" w:rsidRDefault="00053227" w:rsidP="00354A05">
      <w:pPr>
        <w:pStyle w:val="BlockText5Bold"/>
        <w:rPr>
          <w:rFonts w:ascii="Arial" w:hAnsi="Arial" w:cs="Arial"/>
          <w:sz w:val="22"/>
          <w:szCs w:val="22"/>
          <w:lang w:val="en-GB"/>
        </w:rPr>
      </w:pPr>
      <w:r w:rsidRPr="00D3793D">
        <w:rPr>
          <w:rFonts w:ascii="Arial" w:hAnsi="Arial" w:cs="Arial"/>
          <w:sz w:val="22"/>
          <w:szCs w:val="22"/>
          <w:lang w:val="en-GB"/>
        </w:rPr>
        <w:t>Principle 3 </w:t>
      </w:r>
      <w:r w:rsidRPr="00D3793D">
        <w:rPr>
          <w:rFonts w:ascii="Arial" w:hAnsi="Arial" w:cs="Arial"/>
          <w:sz w:val="22"/>
          <w:szCs w:val="22"/>
          <w:lang w:val="en-GB"/>
        </w:rPr>
        <w:noBreakHyphen/>
        <w:t xml:space="preserve"> Market conduct</w:t>
      </w:r>
    </w:p>
    <w:p w14:paraId="44982D31" w14:textId="67D2203F" w:rsidR="00053227" w:rsidRPr="00D3793D" w:rsidRDefault="00305F0C" w:rsidP="000F52E3">
      <w:pPr>
        <w:pStyle w:val="Heading3"/>
        <w:rPr>
          <w:rFonts w:ascii="Arial" w:hAnsi="Arial" w:cs="Arial"/>
          <w:sz w:val="22"/>
          <w:szCs w:val="22"/>
          <w:lang w:val="en-GB"/>
        </w:rPr>
      </w:pPr>
      <w:r w:rsidRPr="00D3793D">
        <w:rPr>
          <w:rFonts w:ascii="Arial" w:hAnsi="Arial" w:cs="Arial"/>
          <w:sz w:val="22"/>
          <w:szCs w:val="22"/>
          <w:lang w:val="en-GB"/>
        </w:rPr>
        <w:t xml:space="preserve">Each </w:t>
      </w:r>
      <w:r w:rsidRPr="00D3793D">
        <w:rPr>
          <w:rFonts w:ascii="Arial" w:hAnsi="Arial" w:cs="Arial"/>
          <w:noProof/>
          <w:sz w:val="22"/>
          <w:szCs w:val="22"/>
          <w:lang w:val="en-GB"/>
        </w:rPr>
        <w:t>Approved Person</w:t>
      </w:r>
      <w:r w:rsidRPr="00D3793D">
        <w:rPr>
          <w:rFonts w:ascii="Arial" w:hAnsi="Arial" w:cs="Arial"/>
          <w:sz w:val="22"/>
          <w:szCs w:val="22"/>
          <w:lang w:val="en-GB"/>
        </w:rPr>
        <w:t xml:space="preserve"> </w:t>
      </w:r>
      <w:r w:rsidR="00053227" w:rsidRPr="00D3793D">
        <w:rPr>
          <w:rFonts w:ascii="Arial" w:hAnsi="Arial" w:cs="Arial"/>
          <w:sz w:val="22"/>
          <w:szCs w:val="22"/>
          <w:lang w:val="en-GB"/>
        </w:rPr>
        <w:t xml:space="preserve">must observe proper standards of conduct in </w:t>
      </w:r>
      <w:r w:rsidR="000F52E3" w:rsidRPr="00D3793D">
        <w:rPr>
          <w:rFonts w:ascii="Arial" w:hAnsi="Arial" w:cs="Arial"/>
          <w:sz w:val="22"/>
          <w:szCs w:val="22"/>
          <w:lang w:val="en-GB"/>
        </w:rPr>
        <w:t>the ADGM Financial System</w:t>
      </w:r>
      <w:r w:rsidR="00053227" w:rsidRPr="00D3793D">
        <w:rPr>
          <w:rFonts w:ascii="Arial" w:hAnsi="Arial" w:cs="Arial"/>
          <w:sz w:val="22"/>
          <w:szCs w:val="22"/>
          <w:lang w:val="en-GB"/>
        </w:rPr>
        <w:t xml:space="preserve"> in carrying out every </w:t>
      </w:r>
      <w:r w:rsidR="00AE1DC6" w:rsidRPr="00D3793D">
        <w:rPr>
          <w:rFonts w:ascii="Arial" w:hAnsi="Arial" w:cs="Arial"/>
          <w:sz w:val="22"/>
          <w:szCs w:val="22"/>
          <w:lang w:val="en-GB"/>
        </w:rPr>
        <w:t xml:space="preserve">Controlled </w:t>
      </w:r>
      <w:r w:rsidR="00053227" w:rsidRPr="00D3793D">
        <w:rPr>
          <w:rFonts w:ascii="Arial" w:hAnsi="Arial" w:cs="Arial"/>
          <w:sz w:val="22"/>
          <w:szCs w:val="22"/>
          <w:lang w:val="en-GB"/>
        </w:rPr>
        <w:t>Function.</w:t>
      </w:r>
    </w:p>
    <w:p w14:paraId="1D0A7C8E" w14:textId="77777777" w:rsidR="00053227" w:rsidRPr="00D3793D" w:rsidRDefault="00053227" w:rsidP="00354A05">
      <w:pPr>
        <w:pStyle w:val="BlockText5Bold"/>
        <w:rPr>
          <w:rFonts w:ascii="Arial" w:hAnsi="Arial" w:cs="Arial"/>
          <w:sz w:val="22"/>
          <w:szCs w:val="22"/>
          <w:lang w:val="en-GB"/>
        </w:rPr>
      </w:pPr>
      <w:r w:rsidRPr="00D3793D">
        <w:rPr>
          <w:rFonts w:ascii="Arial" w:hAnsi="Arial" w:cs="Arial"/>
          <w:sz w:val="22"/>
          <w:szCs w:val="22"/>
          <w:lang w:val="en-GB"/>
        </w:rPr>
        <w:lastRenderedPageBreak/>
        <w:t>Principle 4 </w:t>
      </w:r>
      <w:r w:rsidRPr="00D3793D">
        <w:rPr>
          <w:rFonts w:ascii="Arial" w:hAnsi="Arial" w:cs="Arial"/>
          <w:sz w:val="22"/>
          <w:szCs w:val="22"/>
          <w:lang w:val="en-GB"/>
        </w:rPr>
        <w:noBreakHyphen/>
        <w:t xml:space="preserve"> Relations with the Regulator</w:t>
      </w:r>
    </w:p>
    <w:p w14:paraId="36591F90" w14:textId="032C0C4C" w:rsidR="00053227" w:rsidRPr="00D3793D" w:rsidRDefault="00305F0C" w:rsidP="00AE1DC6">
      <w:pPr>
        <w:pStyle w:val="Heading3"/>
        <w:rPr>
          <w:rFonts w:ascii="Arial" w:hAnsi="Arial" w:cs="Arial"/>
          <w:sz w:val="22"/>
          <w:szCs w:val="22"/>
          <w:lang w:val="en-GB"/>
        </w:rPr>
      </w:pPr>
      <w:r w:rsidRPr="00D3793D">
        <w:rPr>
          <w:rFonts w:ascii="Arial" w:hAnsi="Arial" w:cs="Arial"/>
          <w:sz w:val="22"/>
          <w:szCs w:val="22"/>
          <w:lang w:val="en-GB"/>
        </w:rPr>
        <w:t xml:space="preserve">Each </w:t>
      </w:r>
      <w:r w:rsidRPr="00D3793D">
        <w:rPr>
          <w:rFonts w:ascii="Arial" w:hAnsi="Arial" w:cs="Arial"/>
          <w:noProof/>
          <w:sz w:val="22"/>
          <w:szCs w:val="22"/>
          <w:lang w:val="en-GB"/>
        </w:rPr>
        <w:t>Approved Person</w:t>
      </w:r>
      <w:r w:rsidRPr="00D3793D">
        <w:rPr>
          <w:rFonts w:ascii="Arial" w:hAnsi="Arial" w:cs="Arial"/>
          <w:sz w:val="22"/>
          <w:szCs w:val="22"/>
          <w:lang w:val="en-GB"/>
        </w:rPr>
        <w:t xml:space="preserve"> </w:t>
      </w:r>
      <w:r w:rsidR="00053227" w:rsidRPr="00D3793D">
        <w:rPr>
          <w:rFonts w:ascii="Arial" w:hAnsi="Arial" w:cs="Arial"/>
          <w:sz w:val="22"/>
          <w:szCs w:val="22"/>
          <w:lang w:val="en-GB"/>
        </w:rPr>
        <w:t>must deal with the Regulator in an open and co</w:t>
      </w:r>
      <w:r w:rsidR="00053227" w:rsidRPr="00D3793D">
        <w:rPr>
          <w:rFonts w:ascii="Arial" w:hAnsi="Arial" w:cs="Arial"/>
          <w:sz w:val="22"/>
          <w:szCs w:val="22"/>
          <w:lang w:val="en-GB"/>
        </w:rPr>
        <w:noBreakHyphen/>
        <w:t>operative manner and must disclose appropriately any information of which the Regulator would reasonably be expected to be notified.</w:t>
      </w:r>
    </w:p>
    <w:p w14:paraId="141CB833" w14:textId="77777777" w:rsidR="00053227" w:rsidRPr="00D3793D" w:rsidRDefault="00053227" w:rsidP="00354A05">
      <w:pPr>
        <w:pStyle w:val="BlockText5Bold"/>
        <w:rPr>
          <w:rFonts w:ascii="Arial" w:hAnsi="Arial" w:cs="Arial"/>
          <w:sz w:val="22"/>
          <w:szCs w:val="22"/>
          <w:lang w:val="en-GB"/>
        </w:rPr>
      </w:pPr>
      <w:r w:rsidRPr="00D3793D">
        <w:rPr>
          <w:rFonts w:ascii="Arial" w:hAnsi="Arial" w:cs="Arial"/>
          <w:sz w:val="22"/>
          <w:szCs w:val="22"/>
          <w:lang w:val="en-GB"/>
        </w:rPr>
        <w:t>Principle 5 </w:t>
      </w:r>
      <w:r w:rsidRPr="00D3793D">
        <w:rPr>
          <w:rFonts w:ascii="Arial" w:hAnsi="Arial" w:cs="Arial"/>
          <w:sz w:val="22"/>
          <w:szCs w:val="22"/>
          <w:lang w:val="en-GB"/>
        </w:rPr>
        <w:noBreakHyphen/>
        <w:t xml:space="preserve"> Management, systems and control</w:t>
      </w:r>
    </w:p>
    <w:p w14:paraId="2CD32AAF" w14:textId="048015B7" w:rsidR="00053227" w:rsidRPr="00D3793D" w:rsidRDefault="00305F0C" w:rsidP="00AE1DC6">
      <w:pPr>
        <w:pStyle w:val="Heading3"/>
        <w:rPr>
          <w:rFonts w:ascii="Arial" w:hAnsi="Arial" w:cs="Arial"/>
          <w:sz w:val="22"/>
          <w:szCs w:val="22"/>
          <w:lang w:val="en-GB"/>
        </w:rPr>
      </w:pPr>
      <w:r w:rsidRPr="00D3793D">
        <w:rPr>
          <w:rFonts w:ascii="Arial" w:hAnsi="Arial" w:cs="Arial"/>
          <w:sz w:val="22"/>
          <w:szCs w:val="22"/>
          <w:lang w:val="en-GB"/>
        </w:rPr>
        <w:t xml:space="preserve">Each </w:t>
      </w:r>
      <w:r w:rsidRPr="00D3793D">
        <w:rPr>
          <w:rFonts w:ascii="Arial" w:hAnsi="Arial" w:cs="Arial"/>
          <w:noProof/>
          <w:sz w:val="22"/>
          <w:szCs w:val="22"/>
          <w:lang w:val="en-GB"/>
        </w:rPr>
        <w:t>Approved Person</w:t>
      </w:r>
      <w:r w:rsidRPr="00D3793D">
        <w:rPr>
          <w:rFonts w:ascii="Arial" w:hAnsi="Arial" w:cs="Arial"/>
          <w:sz w:val="22"/>
          <w:szCs w:val="22"/>
          <w:lang w:val="en-GB"/>
        </w:rPr>
        <w:t xml:space="preserve"> </w:t>
      </w:r>
      <w:r w:rsidR="00053227" w:rsidRPr="00D3793D">
        <w:rPr>
          <w:rFonts w:ascii="Arial" w:hAnsi="Arial" w:cs="Arial"/>
          <w:sz w:val="22"/>
          <w:szCs w:val="22"/>
          <w:lang w:val="en-GB"/>
        </w:rPr>
        <w:t xml:space="preserve">who has significant responsibility must take reasonable care to ensure that the business of the Authorised Person for which </w:t>
      </w:r>
      <w:r w:rsidR="00580ED7">
        <w:rPr>
          <w:rFonts w:ascii="Arial" w:hAnsi="Arial" w:cs="Arial"/>
          <w:sz w:val="22"/>
          <w:szCs w:val="22"/>
          <w:lang w:val="en-GB"/>
        </w:rPr>
        <w:t>they are</w:t>
      </w:r>
      <w:r w:rsidR="00053227" w:rsidRPr="00D3793D">
        <w:rPr>
          <w:rFonts w:ascii="Arial" w:hAnsi="Arial" w:cs="Arial"/>
          <w:sz w:val="22"/>
          <w:szCs w:val="22"/>
          <w:lang w:val="en-GB"/>
        </w:rPr>
        <w:t xml:space="preserve"> responsible is organised so that it can be managed and controlled effectively.</w:t>
      </w:r>
    </w:p>
    <w:p w14:paraId="3C195138" w14:textId="77777777" w:rsidR="00053227" w:rsidRPr="00D3793D" w:rsidRDefault="00053227" w:rsidP="00354A05">
      <w:pPr>
        <w:pStyle w:val="BlockText5Bold"/>
        <w:rPr>
          <w:rFonts w:ascii="Arial" w:hAnsi="Arial" w:cs="Arial"/>
          <w:sz w:val="22"/>
          <w:szCs w:val="22"/>
          <w:lang w:val="en-GB"/>
        </w:rPr>
      </w:pPr>
      <w:r w:rsidRPr="00D3793D">
        <w:rPr>
          <w:rFonts w:ascii="Arial" w:hAnsi="Arial" w:cs="Arial"/>
          <w:sz w:val="22"/>
          <w:szCs w:val="22"/>
          <w:lang w:val="en-GB"/>
        </w:rPr>
        <w:t>Principle 6 </w:t>
      </w:r>
      <w:r w:rsidRPr="00D3793D">
        <w:rPr>
          <w:rFonts w:ascii="Arial" w:hAnsi="Arial" w:cs="Arial"/>
          <w:sz w:val="22"/>
          <w:szCs w:val="22"/>
          <w:lang w:val="en-GB"/>
        </w:rPr>
        <w:noBreakHyphen/>
        <w:t xml:space="preserve"> Compliance</w:t>
      </w:r>
    </w:p>
    <w:p w14:paraId="324D9C6C" w14:textId="6186496C" w:rsidR="00053227" w:rsidRPr="00D3793D" w:rsidRDefault="00305F0C" w:rsidP="00B277A8">
      <w:pPr>
        <w:pStyle w:val="Heading3"/>
        <w:rPr>
          <w:rFonts w:ascii="Arial" w:hAnsi="Arial" w:cs="Arial"/>
          <w:sz w:val="22"/>
          <w:szCs w:val="22"/>
          <w:lang w:val="en-GB"/>
        </w:rPr>
      </w:pPr>
      <w:r w:rsidRPr="00D3793D">
        <w:rPr>
          <w:rFonts w:ascii="Arial" w:hAnsi="Arial" w:cs="Arial"/>
          <w:sz w:val="22"/>
          <w:szCs w:val="22"/>
          <w:lang w:val="en-GB"/>
        </w:rPr>
        <w:t xml:space="preserve">Each </w:t>
      </w:r>
      <w:r w:rsidRPr="00D3793D">
        <w:rPr>
          <w:rFonts w:ascii="Arial" w:hAnsi="Arial" w:cs="Arial"/>
          <w:noProof/>
          <w:sz w:val="22"/>
          <w:szCs w:val="22"/>
          <w:lang w:val="en-GB"/>
        </w:rPr>
        <w:t>Approved Person</w:t>
      </w:r>
      <w:r w:rsidRPr="00D3793D">
        <w:rPr>
          <w:rFonts w:ascii="Arial" w:hAnsi="Arial" w:cs="Arial"/>
          <w:sz w:val="22"/>
          <w:szCs w:val="22"/>
          <w:lang w:val="en-GB"/>
        </w:rPr>
        <w:t xml:space="preserve"> </w:t>
      </w:r>
      <w:r w:rsidR="00053227" w:rsidRPr="00D3793D">
        <w:rPr>
          <w:rFonts w:ascii="Arial" w:hAnsi="Arial" w:cs="Arial"/>
          <w:sz w:val="22"/>
          <w:szCs w:val="22"/>
          <w:lang w:val="en-GB"/>
        </w:rPr>
        <w:t xml:space="preserve">who has significant responsibility must take reasonable care to ensure that the business of the Authorised Person for which </w:t>
      </w:r>
      <w:r w:rsidR="001751A3">
        <w:rPr>
          <w:rFonts w:ascii="Arial" w:hAnsi="Arial" w:cs="Arial"/>
          <w:sz w:val="22"/>
          <w:szCs w:val="22"/>
          <w:lang w:val="en-GB"/>
        </w:rPr>
        <w:t>they are</w:t>
      </w:r>
      <w:r w:rsidR="00053227" w:rsidRPr="00D3793D">
        <w:rPr>
          <w:rFonts w:ascii="Arial" w:hAnsi="Arial" w:cs="Arial"/>
          <w:sz w:val="22"/>
          <w:szCs w:val="22"/>
          <w:lang w:val="en-GB"/>
        </w:rPr>
        <w:t xml:space="preserve"> responsible complies with any </w:t>
      </w:r>
      <w:r w:rsidR="00F37024" w:rsidRPr="00D3793D">
        <w:rPr>
          <w:rFonts w:ascii="Arial" w:hAnsi="Arial" w:cs="Arial"/>
          <w:sz w:val="22"/>
          <w:szCs w:val="22"/>
          <w:lang w:val="en-GB"/>
        </w:rPr>
        <w:t>Regulations or Rules</w:t>
      </w:r>
      <w:r w:rsidR="00053227" w:rsidRPr="00D3793D">
        <w:rPr>
          <w:rFonts w:ascii="Arial" w:hAnsi="Arial" w:cs="Arial"/>
          <w:sz w:val="22"/>
          <w:szCs w:val="22"/>
          <w:lang w:val="en-GB"/>
        </w:rPr>
        <w:t>.</w:t>
      </w:r>
    </w:p>
    <w:p w14:paraId="41719393" w14:textId="6DD9AA6F" w:rsidR="00F50D7C" w:rsidRPr="00D3793D" w:rsidRDefault="00F50D7C">
      <w:pPr>
        <w:rPr>
          <w:rFonts w:ascii="Arial" w:eastAsiaTheme="majorEastAsia" w:hAnsi="Arial" w:cs="Arial"/>
          <w:bCs/>
          <w:sz w:val="22"/>
          <w:szCs w:val="22"/>
          <w:lang w:val="en-GB"/>
        </w:rPr>
      </w:pPr>
      <w:r w:rsidRPr="00D3793D">
        <w:rPr>
          <w:rFonts w:ascii="Arial" w:eastAsiaTheme="majorEastAsia" w:hAnsi="Arial" w:cs="Arial"/>
          <w:bCs/>
          <w:sz w:val="22"/>
          <w:szCs w:val="22"/>
          <w:lang w:val="en-GB"/>
        </w:rPr>
        <w:br w:type="page"/>
      </w:r>
    </w:p>
    <w:p w14:paraId="3D373D74" w14:textId="77777777" w:rsidR="00053227" w:rsidRPr="00D3793D" w:rsidRDefault="00053227" w:rsidP="00EB063A">
      <w:pPr>
        <w:pStyle w:val="Heading1"/>
        <w:rPr>
          <w:rFonts w:ascii="Arial" w:hAnsi="Arial" w:cs="Arial"/>
          <w:sz w:val="22"/>
          <w:szCs w:val="22"/>
          <w:lang w:val="en-GB"/>
        </w:rPr>
      </w:pPr>
      <w:bookmarkStart w:id="40" w:name="_Toc408502533"/>
      <w:bookmarkStart w:id="41" w:name="_Ref408497881"/>
      <w:bookmarkStart w:id="42" w:name="_Ref408498494"/>
      <w:bookmarkStart w:id="43" w:name="_Toc153956390"/>
      <w:r w:rsidRPr="00D3793D">
        <w:rPr>
          <w:rFonts w:ascii="Arial" w:hAnsi="Arial" w:cs="Arial"/>
          <w:sz w:val="22"/>
          <w:szCs w:val="22"/>
          <w:lang w:val="en-GB"/>
        </w:rPr>
        <w:lastRenderedPageBreak/>
        <w:t>MANAGEMENT, SYSTEMS AND CONTROLS</w:t>
      </w:r>
      <w:bookmarkEnd w:id="40"/>
      <w:bookmarkEnd w:id="41"/>
      <w:bookmarkEnd w:id="42"/>
      <w:bookmarkEnd w:id="43"/>
    </w:p>
    <w:p w14:paraId="0B3D56D2" w14:textId="77777777" w:rsidR="00053227" w:rsidRPr="00D3793D" w:rsidRDefault="00053227" w:rsidP="00EB063A">
      <w:pPr>
        <w:pStyle w:val="Heading2"/>
        <w:rPr>
          <w:rFonts w:ascii="Arial" w:hAnsi="Arial" w:cs="Arial"/>
          <w:sz w:val="22"/>
          <w:szCs w:val="22"/>
          <w:lang w:val="en-GB"/>
        </w:rPr>
      </w:pPr>
      <w:bookmarkStart w:id="44" w:name="_Toc408502534"/>
      <w:bookmarkStart w:id="45" w:name="_Toc153956391"/>
      <w:r w:rsidRPr="00D3793D">
        <w:rPr>
          <w:rFonts w:ascii="Arial" w:hAnsi="Arial" w:cs="Arial"/>
          <w:sz w:val="22"/>
          <w:szCs w:val="22"/>
          <w:lang w:val="en-GB"/>
        </w:rPr>
        <w:t>Application</w:t>
      </w:r>
      <w:bookmarkEnd w:id="44"/>
      <w:bookmarkEnd w:id="45"/>
    </w:p>
    <w:p w14:paraId="4B387B4C" w14:textId="77777777" w:rsidR="00053227" w:rsidRPr="00D3793D" w:rsidRDefault="00053227" w:rsidP="00262E45">
      <w:pPr>
        <w:pStyle w:val="Heading3"/>
        <w:ind w:left="1440" w:hanging="1440"/>
        <w:rPr>
          <w:rFonts w:ascii="Arial" w:hAnsi="Arial" w:cs="Arial"/>
          <w:sz w:val="22"/>
          <w:szCs w:val="22"/>
          <w:lang w:val="en-GB"/>
        </w:rPr>
      </w:pP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46" w:author="Michaela Crawford" w:date="2023-08-09T12:56:00Z" w:original="(1)"/>
        </w:fldChar>
      </w:r>
      <w:r w:rsidRPr="00D3793D">
        <w:rPr>
          <w:rFonts w:ascii="Arial" w:hAnsi="Arial" w:cs="Arial"/>
          <w:sz w:val="22"/>
          <w:szCs w:val="22"/>
          <w:lang w:val="en-GB"/>
        </w:rPr>
        <w:tab/>
      </w:r>
      <w:r w:rsidR="005A7EDF" w:rsidRPr="00D3793D">
        <w:rPr>
          <w:rFonts w:ascii="Arial" w:hAnsi="Arial" w:cs="Arial"/>
          <w:sz w:val="22"/>
          <w:szCs w:val="22"/>
          <w:lang w:val="en-GB"/>
        </w:rPr>
        <w:t>T</w:t>
      </w:r>
      <w:r w:rsidRPr="00D3793D">
        <w:rPr>
          <w:rFonts w:ascii="Arial" w:hAnsi="Arial" w:cs="Arial"/>
          <w:sz w:val="22"/>
          <w:szCs w:val="22"/>
          <w:lang w:val="en-GB"/>
        </w:rPr>
        <w:t xml:space="preserve">his Chapter applies to every Authorised Person with respect to the </w:t>
      </w:r>
      <w:r w:rsidR="001F70E9" w:rsidRPr="00D3793D">
        <w:rPr>
          <w:rFonts w:ascii="Arial" w:hAnsi="Arial" w:cs="Arial"/>
          <w:sz w:val="22"/>
          <w:szCs w:val="22"/>
          <w:lang w:val="en-GB"/>
        </w:rPr>
        <w:t>R</w:t>
      </w:r>
      <w:r w:rsidRPr="00D3793D">
        <w:rPr>
          <w:rFonts w:ascii="Arial" w:hAnsi="Arial" w:cs="Arial"/>
          <w:sz w:val="22"/>
          <w:szCs w:val="22"/>
          <w:lang w:val="en-GB"/>
        </w:rPr>
        <w:t xml:space="preserve">egulated </w:t>
      </w:r>
      <w:r w:rsidR="001F70E9" w:rsidRPr="00D3793D">
        <w:rPr>
          <w:rFonts w:ascii="Arial" w:hAnsi="Arial" w:cs="Arial"/>
          <w:sz w:val="22"/>
          <w:szCs w:val="22"/>
          <w:lang w:val="en-GB"/>
        </w:rPr>
        <w:t>A</w:t>
      </w:r>
      <w:r w:rsidRPr="00D3793D">
        <w:rPr>
          <w:rFonts w:ascii="Arial" w:hAnsi="Arial" w:cs="Arial"/>
          <w:sz w:val="22"/>
          <w:szCs w:val="22"/>
          <w:lang w:val="en-GB"/>
        </w:rPr>
        <w:t>ctivities carried on in or from the ADGM.</w:t>
      </w:r>
    </w:p>
    <w:p w14:paraId="50DEF79D" w14:textId="77777777" w:rsidR="00053227" w:rsidRPr="00D3793D" w:rsidRDefault="00053227" w:rsidP="00B718A5">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It also applies in a Prudential Context to a Domestic Firm with respect to all its activities wherever they are carried on.</w:t>
      </w:r>
    </w:p>
    <w:p w14:paraId="14CE162F" w14:textId="579D4EA2" w:rsidR="00053227" w:rsidRPr="00D3793D" w:rsidRDefault="00053227" w:rsidP="00D44954">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 xml:space="preserve">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_Ref408497569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3.3</w:t>
      </w:r>
      <w:r w:rsidRPr="00D3793D">
        <w:rPr>
          <w:rFonts w:ascii="Arial" w:hAnsi="Arial" w:cs="Arial"/>
          <w:sz w:val="22"/>
          <w:szCs w:val="22"/>
          <w:lang w:val="en-GB"/>
        </w:rPr>
        <w:fldChar w:fldCharType="end"/>
      </w:r>
      <w:r w:rsidRPr="00D3793D">
        <w:rPr>
          <w:rFonts w:ascii="Arial" w:hAnsi="Arial" w:cs="Arial"/>
          <w:sz w:val="22"/>
          <w:szCs w:val="22"/>
          <w:lang w:val="en-GB"/>
        </w:rPr>
        <w:t xml:space="preserve"> also applies to an Authorised Person in a Prudential Context with respect to its entire ADGM </w:t>
      </w:r>
      <w:r w:rsidR="00D44954" w:rsidRPr="00D3793D">
        <w:rPr>
          <w:rFonts w:ascii="Arial" w:hAnsi="Arial" w:cs="Arial"/>
          <w:sz w:val="22"/>
          <w:szCs w:val="22"/>
          <w:lang w:val="en-GB"/>
        </w:rPr>
        <w:t>B</w:t>
      </w:r>
      <w:r w:rsidRPr="00D3793D">
        <w:rPr>
          <w:rFonts w:ascii="Arial" w:hAnsi="Arial" w:cs="Arial"/>
          <w:sz w:val="22"/>
          <w:szCs w:val="22"/>
          <w:lang w:val="en-GB"/>
        </w:rPr>
        <w:t>ranch's activities wherever they are carried on.</w:t>
      </w:r>
    </w:p>
    <w:p w14:paraId="4135BBE0" w14:textId="77777777" w:rsidR="00053227" w:rsidRPr="00D3793D" w:rsidRDefault="00053227" w:rsidP="00B718A5">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This Chapter does not apply to a Representative Office.</w:t>
      </w:r>
    </w:p>
    <w:p w14:paraId="4575600F" w14:textId="77777777" w:rsidR="00646973" w:rsidRPr="00D3793D" w:rsidRDefault="00646973" w:rsidP="00B718A5">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Rules 3.3.13, 3.3.14 and 3.3.15 do not apply to a Fund Manager of a Venture Capital Fund.</w:t>
      </w:r>
    </w:p>
    <w:p w14:paraId="42F2F791" w14:textId="77777777" w:rsidR="00053227" w:rsidRPr="00D3793D" w:rsidRDefault="00053227" w:rsidP="00166D91">
      <w:pPr>
        <w:pStyle w:val="BlockText5Bold"/>
        <w:rPr>
          <w:rFonts w:ascii="Arial" w:hAnsi="Arial" w:cs="Arial"/>
          <w:sz w:val="22"/>
          <w:szCs w:val="22"/>
          <w:lang w:val="en-GB"/>
        </w:rPr>
      </w:pPr>
      <w:r w:rsidRPr="00D3793D">
        <w:rPr>
          <w:rFonts w:ascii="Arial" w:hAnsi="Arial" w:cs="Arial"/>
          <w:sz w:val="22"/>
          <w:szCs w:val="22"/>
          <w:lang w:val="en-GB"/>
        </w:rPr>
        <w:t>Guidance</w:t>
      </w:r>
    </w:p>
    <w:p w14:paraId="7E104087" w14:textId="2A6ADC60" w:rsidR="00053227" w:rsidRPr="00D3793D" w:rsidRDefault="00053227" w:rsidP="00305F0C">
      <w:pPr>
        <w:pStyle w:val="Numlist"/>
        <w:rPr>
          <w:rFonts w:ascii="Arial" w:hAnsi="Arial" w:cs="Arial"/>
          <w:sz w:val="22"/>
          <w:szCs w:val="22"/>
          <w:lang w:val="en-GB"/>
        </w:rPr>
      </w:pPr>
      <w:r w:rsidRPr="00D3793D">
        <w:rPr>
          <w:rFonts w:ascii="Arial" w:hAnsi="Arial" w:cs="Arial"/>
          <w:sz w:val="22"/>
          <w:szCs w:val="22"/>
          <w:lang w:val="en-GB"/>
        </w:rPr>
        <w:t>1.</w:t>
      </w:r>
      <w:r w:rsidRPr="00D3793D">
        <w:rPr>
          <w:rFonts w:ascii="Arial" w:hAnsi="Arial" w:cs="Arial"/>
          <w:sz w:val="22"/>
          <w:szCs w:val="22"/>
          <w:lang w:val="en-GB"/>
        </w:rPr>
        <w:tab/>
        <w:t>The purpose of this Chapter is to set out the requirements for the Governing Body and the senior management within an Authorised Person who are to take direct responsibility for the Authorised Person</w:t>
      </w:r>
      <w:r w:rsidR="00305F0C" w:rsidRPr="00D3793D">
        <w:rPr>
          <w:rFonts w:ascii="Arial" w:hAnsi="Arial" w:cs="Arial"/>
          <w:sz w:val="22"/>
          <w:szCs w:val="22"/>
          <w:lang w:val="en-GB"/>
        </w:rPr>
        <w:t>’s</w:t>
      </w:r>
      <w:r w:rsidRPr="00D3793D">
        <w:rPr>
          <w:rFonts w:ascii="Arial" w:hAnsi="Arial" w:cs="Arial"/>
          <w:sz w:val="22"/>
          <w:szCs w:val="22"/>
          <w:lang w:val="en-GB"/>
        </w:rPr>
        <w:t xml:space="preserve"> arrangements on matters likely to be of interest to the Regulator wherever they may give rise to risks to the Regulator's objectives or they affect the Regulator's functions under the </w:t>
      </w:r>
      <w:r w:rsidR="008D2104" w:rsidRPr="00D3793D">
        <w:rPr>
          <w:rFonts w:ascii="Arial" w:hAnsi="Arial" w:cs="Arial"/>
          <w:sz w:val="22"/>
          <w:szCs w:val="22"/>
          <w:lang w:val="en-GB"/>
        </w:rPr>
        <w:t>Regulations and Rules</w:t>
      </w:r>
      <w:r w:rsidRPr="00D3793D">
        <w:rPr>
          <w:rFonts w:ascii="Arial" w:hAnsi="Arial" w:cs="Arial"/>
          <w:sz w:val="22"/>
          <w:szCs w:val="22"/>
          <w:lang w:val="en-GB"/>
        </w:rPr>
        <w:t>.</w:t>
      </w:r>
      <w:r w:rsidRPr="00D3793D">
        <w:rPr>
          <w:rFonts w:ascii="Arial" w:eastAsia="MS Mincho" w:hAnsi="Arial" w:cs="Arial"/>
          <w:sz w:val="22"/>
          <w:szCs w:val="22"/>
          <w:lang w:val="en-GB" w:eastAsia="ja-JP"/>
        </w:rPr>
        <w:t xml:space="preserve"> </w:t>
      </w:r>
      <w:r w:rsidRPr="00D3793D">
        <w:rPr>
          <w:rFonts w:ascii="Arial" w:hAnsi="Arial" w:cs="Arial"/>
          <w:sz w:val="22"/>
          <w:szCs w:val="22"/>
          <w:lang w:val="en-GB"/>
        </w:rPr>
        <w:t>See also the requirements relating to organisation in Rules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_Ref408496974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3.3.2</w:t>
      </w:r>
      <w:r w:rsidRPr="00D3793D">
        <w:rPr>
          <w:rFonts w:ascii="Arial" w:hAnsi="Arial" w:cs="Arial"/>
          <w:sz w:val="22"/>
          <w:szCs w:val="22"/>
          <w:lang w:val="en-GB"/>
        </w:rPr>
        <w:fldChar w:fldCharType="end"/>
      </w:r>
      <w:r w:rsidRPr="00D3793D">
        <w:rPr>
          <w:rFonts w:ascii="Arial" w:hAnsi="Arial" w:cs="Arial"/>
          <w:sz w:val="22"/>
          <w:szCs w:val="22"/>
          <w:lang w:val="en-GB"/>
        </w:rPr>
        <w:t xml:space="preserve"> and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_Ref408496756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3.3.3</w:t>
      </w:r>
      <w:r w:rsidRPr="00D3793D">
        <w:rPr>
          <w:rFonts w:ascii="Arial" w:hAnsi="Arial" w:cs="Arial"/>
          <w:sz w:val="22"/>
          <w:szCs w:val="22"/>
          <w:lang w:val="en-GB"/>
        </w:rPr>
        <w:fldChar w:fldCharType="end"/>
      </w:r>
      <w:r w:rsidRPr="00D3793D">
        <w:rPr>
          <w:rFonts w:ascii="Arial" w:hAnsi="Arial" w:cs="Arial"/>
          <w:sz w:val="22"/>
          <w:szCs w:val="22"/>
          <w:lang w:val="en-GB"/>
        </w:rPr>
        <w:t>.</w:t>
      </w:r>
    </w:p>
    <w:p w14:paraId="5088667D" w14:textId="77777777" w:rsidR="00053227" w:rsidRPr="00D3793D" w:rsidRDefault="00305F0C" w:rsidP="0017037B">
      <w:pPr>
        <w:pStyle w:val="Numlist"/>
        <w:rPr>
          <w:rFonts w:ascii="Arial" w:hAnsi="Arial" w:cs="Arial"/>
          <w:sz w:val="22"/>
          <w:szCs w:val="22"/>
          <w:lang w:val="en-GB"/>
        </w:rPr>
      </w:pPr>
      <w:r w:rsidRPr="00D3793D">
        <w:rPr>
          <w:rFonts w:ascii="Arial" w:hAnsi="Arial" w:cs="Arial"/>
          <w:sz w:val="22"/>
          <w:szCs w:val="22"/>
          <w:lang w:val="en-GB"/>
        </w:rPr>
        <w:t>2</w:t>
      </w:r>
      <w:r w:rsidR="00053227" w:rsidRPr="00D3793D">
        <w:rPr>
          <w:rFonts w:ascii="Arial" w:hAnsi="Arial" w:cs="Arial"/>
          <w:sz w:val="22"/>
          <w:szCs w:val="22"/>
          <w:lang w:val="en-GB"/>
        </w:rPr>
        <w:t>.</w:t>
      </w:r>
      <w:r w:rsidR="00053227" w:rsidRPr="00D3793D">
        <w:rPr>
          <w:rFonts w:ascii="Arial" w:hAnsi="Arial" w:cs="Arial"/>
          <w:sz w:val="22"/>
          <w:szCs w:val="22"/>
          <w:lang w:val="en-GB"/>
        </w:rPr>
        <w:tab/>
        <w:t xml:space="preserve">In relation to an Authorised Person which is a Fund Manager or the Trustee, this Chapter should be read in conjunction with </w:t>
      </w:r>
      <w:r w:rsidR="00690B0E" w:rsidRPr="00D3793D">
        <w:rPr>
          <w:rFonts w:ascii="Arial" w:hAnsi="Arial" w:cs="Arial"/>
          <w:sz w:val="22"/>
          <w:szCs w:val="22"/>
          <w:lang w:val="en-GB"/>
        </w:rPr>
        <w:t>FUNDS</w:t>
      </w:r>
      <w:r w:rsidR="00B26AC2" w:rsidRPr="00D3793D">
        <w:rPr>
          <w:rFonts w:ascii="Arial" w:hAnsi="Arial" w:cs="Arial"/>
          <w:sz w:val="22"/>
          <w:szCs w:val="22"/>
          <w:lang w:val="en-GB"/>
        </w:rPr>
        <w:t xml:space="preserve"> </w:t>
      </w:r>
      <w:r w:rsidR="00053227" w:rsidRPr="00D3793D">
        <w:rPr>
          <w:rFonts w:ascii="Arial" w:hAnsi="Arial" w:cs="Arial"/>
          <w:sz w:val="22"/>
          <w:szCs w:val="22"/>
          <w:lang w:val="en-GB"/>
        </w:rPr>
        <w:t>and construed to take into account any Fund which the Authorised Person operates or for which it acts as the Trustee.</w:t>
      </w:r>
    </w:p>
    <w:p w14:paraId="1BD0B589" w14:textId="77777777" w:rsidR="00053227" w:rsidRPr="00D3793D" w:rsidRDefault="00305F0C" w:rsidP="00192A3D">
      <w:pPr>
        <w:pStyle w:val="Numlist"/>
        <w:rPr>
          <w:rFonts w:ascii="Arial" w:hAnsi="Arial" w:cs="Arial"/>
          <w:sz w:val="22"/>
          <w:szCs w:val="22"/>
          <w:lang w:val="en-GB"/>
        </w:rPr>
      </w:pPr>
      <w:r w:rsidRPr="00D3793D">
        <w:rPr>
          <w:rFonts w:ascii="Arial" w:hAnsi="Arial" w:cs="Arial"/>
          <w:sz w:val="22"/>
          <w:szCs w:val="22"/>
          <w:lang w:val="en-GB"/>
        </w:rPr>
        <w:t>3</w:t>
      </w:r>
      <w:r w:rsidR="00053227" w:rsidRPr="00D3793D">
        <w:rPr>
          <w:rFonts w:ascii="Arial" w:hAnsi="Arial" w:cs="Arial"/>
          <w:sz w:val="22"/>
          <w:szCs w:val="22"/>
          <w:lang w:val="en-GB"/>
        </w:rPr>
        <w:t>.</w:t>
      </w:r>
      <w:r w:rsidR="00053227" w:rsidRPr="00D3793D">
        <w:rPr>
          <w:rFonts w:ascii="Arial" w:hAnsi="Arial" w:cs="Arial"/>
          <w:sz w:val="22"/>
          <w:szCs w:val="22"/>
          <w:lang w:val="en-GB"/>
        </w:rPr>
        <w:tab/>
        <w:t>In relation to an Authorised Person which carries on Islamic Financial Business in or from the ADGM, this Chapter should be read in conjunction with IFR.</w:t>
      </w:r>
    </w:p>
    <w:p w14:paraId="30D1005E" w14:textId="77777777" w:rsidR="00053227" w:rsidRPr="00D3793D" w:rsidRDefault="00053227" w:rsidP="00EB063A">
      <w:pPr>
        <w:pStyle w:val="Heading2"/>
        <w:rPr>
          <w:rFonts w:ascii="Arial" w:hAnsi="Arial" w:cs="Arial"/>
          <w:sz w:val="22"/>
          <w:szCs w:val="22"/>
          <w:lang w:val="en-GB"/>
        </w:rPr>
      </w:pPr>
      <w:bookmarkStart w:id="47" w:name="_Toc408502535"/>
      <w:bookmarkStart w:id="48" w:name="_Ref408516975"/>
      <w:bookmarkStart w:id="49" w:name="_Toc153956392"/>
      <w:r w:rsidRPr="00D3793D">
        <w:rPr>
          <w:rFonts w:ascii="Arial" w:hAnsi="Arial" w:cs="Arial"/>
          <w:sz w:val="22"/>
          <w:szCs w:val="22"/>
          <w:lang w:val="en-GB"/>
        </w:rPr>
        <w:t>Allocation of significant responsibilities</w:t>
      </w:r>
      <w:bookmarkEnd w:id="47"/>
      <w:bookmarkEnd w:id="48"/>
      <w:bookmarkEnd w:id="49"/>
    </w:p>
    <w:p w14:paraId="5D07E772" w14:textId="77777777" w:rsidR="00053227" w:rsidRPr="00D3793D" w:rsidRDefault="00053227" w:rsidP="0027557D">
      <w:pPr>
        <w:pStyle w:val="BlockText5Bold"/>
        <w:rPr>
          <w:rFonts w:ascii="Arial" w:hAnsi="Arial" w:cs="Arial"/>
          <w:sz w:val="22"/>
          <w:szCs w:val="22"/>
          <w:lang w:val="en-GB"/>
        </w:rPr>
      </w:pPr>
      <w:r w:rsidRPr="00D3793D">
        <w:rPr>
          <w:rFonts w:ascii="Arial" w:hAnsi="Arial" w:cs="Arial"/>
          <w:sz w:val="22"/>
          <w:szCs w:val="22"/>
          <w:lang w:val="en-GB"/>
        </w:rPr>
        <w:t>Apportionment of significant responsibilities</w:t>
      </w:r>
    </w:p>
    <w:p w14:paraId="1346DD54" w14:textId="77777777" w:rsidR="00053227" w:rsidRPr="00D3793D" w:rsidRDefault="00053227" w:rsidP="001500A1">
      <w:pPr>
        <w:pStyle w:val="Heading3"/>
        <w:keepNext/>
        <w:rPr>
          <w:rFonts w:ascii="Arial" w:hAnsi="Arial" w:cs="Arial"/>
          <w:sz w:val="22"/>
          <w:szCs w:val="22"/>
          <w:lang w:val="en-GB"/>
        </w:rPr>
      </w:pPr>
      <w:bookmarkStart w:id="50" w:name="_Ref408493588"/>
      <w:r w:rsidRPr="00D3793D">
        <w:rPr>
          <w:rFonts w:ascii="Arial" w:hAnsi="Arial" w:cs="Arial"/>
          <w:sz w:val="22"/>
          <w:szCs w:val="22"/>
          <w:lang w:val="en-GB"/>
        </w:rPr>
        <w:t>An Authorised Person must apportion significant responsibilities between the members of its Governing Body and its senior management and maintain such apportionment in such a way that:</w:t>
      </w:r>
      <w:bookmarkEnd w:id="50"/>
    </w:p>
    <w:p w14:paraId="20A59BFC" w14:textId="55B7E11C"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it meets the corporate governance requirements in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_Ref408493519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3.3.41</w:t>
      </w:r>
      <w:r w:rsidRPr="00D3793D">
        <w:rPr>
          <w:rFonts w:ascii="Arial" w:hAnsi="Arial" w:cs="Arial"/>
          <w:sz w:val="22"/>
          <w:szCs w:val="22"/>
          <w:lang w:val="en-GB"/>
        </w:rPr>
        <w:fldChar w:fldCharType="end"/>
      </w:r>
      <w:r w:rsidRPr="00D3793D">
        <w:rPr>
          <w:rFonts w:ascii="Arial" w:hAnsi="Arial" w:cs="Arial"/>
          <w:sz w:val="22"/>
          <w:szCs w:val="22"/>
          <w:lang w:val="en-GB"/>
        </w:rPr>
        <w:t xml:space="preserve">; </w:t>
      </w:r>
    </w:p>
    <w:p w14:paraId="0C5DDC6E" w14:textId="77777777" w:rsidR="00053227" w:rsidRPr="00D3793D" w:rsidRDefault="00053227" w:rsidP="001500A1">
      <w:pPr>
        <w:pStyle w:val="Heading5"/>
        <w:keepNext/>
        <w:rPr>
          <w:rFonts w:ascii="Arial" w:hAnsi="Arial" w:cs="Arial"/>
          <w:sz w:val="22"/>
          <w:szCs w:val="22"/>
          <w:lang w:val="en-GB"/>
        </w:rPr>
      </w:pPr>
      <w:r w:rsidRPr="00D3793D">
        <w:rPr>
          <w:rFonts w:ascii="Arial" w:hAnsi="Arial" w:cs="Arial"/>
          <w:sz w:val="22"/>
          <w:szCs w:val="22"/>
          <w:lang w:val="en-GB"/>
        </w:rPr>
        <w:t>it is appropriate with regard to:</w:t>
      </w:r>
    </w:p>
    <w:p w14:paraId="07DE1F30" w14:textId="77777777" w:rsidR="00053227" w:rsidRPr="00D3793D" w:rsidRDefault="00053227" w:rsidP="00CF00BD">
      <w:pPr>
        <w:pStyle w:val="Heading6"/>
        <w:rPr>
          <w:rFonts w:ascii="Arial" w:hAnsi="Arial" w:cs="Arial"/>
          <w:sz w:val="22"/>
          <w:szCs w:val="22"/>
          <w:lang w:val="en-GB"/>
        </w:rPr>
      </w:pPr>
      <w:r w:rsidRPr="00D3793D">
        <w:rPr>
          <w:rFonts w:ascii="Arial" w:hAnsi="Arial" w:cs="Arial"/>
          <w:sz w:val="22"/>
          <w:szCs w:val="22"/>
          <w:lang w:val="en-GB"/>
        </w:rPr>
        <w:t>the nature, scale and complexity of the business of the Authorised Person; and</w:t>
      </w:r>
    </w:p>
    <w:p w14:paraId="6F5F22E4" w14:textId="77777777" w:rsidR="00053227" w:rsidRPr="00D3793D" w:rsidRDefault="00053227" w:rsidP="00EB063A">
      <w:pPr>
        <w:pStyle w:val="Heading6"/>
        <w:rPr>
          <w:rFonts w:ascii="Arial" w:hAnsi="Arial" w:cs="Arial"/>
          <w:sz w:val="22"/>
          <w:szCs w:val="22"/>
          <w:lang w:val="en-GB"/>
        </w:rPr>
      </w:pPr>
      <w:r w:rsidRPr="00D3793D">
        <w:rPr>
          <w:rFonts w:ascii="Arial" w:hAnsi="Arial" w:cs="Arial"/>
          <w:sz w:val="22"/>
          <w:szCs w:val="22"/>
          <w:lang w:val="en-GB"/>
        </w:rPr>
        <w:lastRenderedPageBreak/>
        <w:t xml:space="preserve">the ability and qualifications of the responsible individuals; </w:t>
      </w:r>
    </w:p>
    <w:p w14:paraId="2FCA7659" w14:textId="77777777" w:rsidR="00053227" w:rsidRPr="00D3793D" w:rsidRDefault="00053227" w:rsidP="00EA3393">
      <w:pPr>
        <w:pStyle w:val="Heading5"/>
        <w:rPr>
          <w:rFonts w:ascii="Arial" w:hAnsi="Arial" w:cs="Arial"/>
          <w:sz w:val="22"/>
          <w:szCs w:val="22"/>
          <w:lang w:val="en-GB"/>
        </w:rPr>
      </w:pPr>
      <w:r w:rsidRPr="00D3793D">
        <w:rPr>
          <w:rFonts w:ascii="Arial" w:hAnsi="Arial" w:cs="Arial"/>
          <w:sz w:val="22"/>
          <w:szCs w:val="22"/>
          <w:lang w:val="en-GB"/>
        </w:rPr>
        <w:t>it is clear who is responsible for which matters; and</w:t>
      </w:r>
    </w:p>
    <w:p w14:paraId="052AEF01"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the business of the Authorised Person can be adequately monitored and controlled by the Authorised Person</w:t>
      </w:r>
      <w:r w:rsidR="00305F0C" w:rsidRPr="00D3793D">
        <w:rPr>
          <w:rFonts w:ascii="Arial" w:hAnsi="Arial" w:cs="Arial"/>
          <w:sz w:val="22"/>
          <w:szCs w:val="22"/>
          <w:lang w:val="en-GB"/>
        </w:rPr>
        <w:t xml:space="preserve">’s </w:t>
      </w:r>
      <w:r w:rsidRPr="00D3793D">
        <w:rPr>
          <w:rFonts w:ascii="Arial" w:hAnsi="Arial" w:cs="Arial"/>
          <w:sz w:val="22"/>
          <w:szCs w:val="22"/>
          <w:lang w:val="en-GB"/>
        </w:rPr>
        <w:t>Governing Body and senior management.</w:t>
      </w:r>
    </w:p>
    <w:p w14:paraId="5B1FB574" w14:textId="77777777" w:rsidR="00053227" w:rsidRPr="00D3793D" w:rsidRDefault="00053227" w:rsidP="001500A1">
      <w:pPr>
        <w:pStyle w:val="Heading3"/>
        <w:keepNext/>
        <w:rPr>
          <w:rFonts w:ascii="Arial" w:hAnsi="Arial" w:cs="Arial"/>
          <w:sz w:val="22"/>
          <w:szCs w:val="22"/>
          <w:lang w:val="en-GB"/>
        </w:rPr>
      </w:pPr>
      <w:bookmarkStart w:id="51" w:name="_Ref408493596"/>
      <w:r w:rsidRPr="00D3793D">
        <w:rPr>
          <w:rFonts w:ascii="Arial" w:hAnsi="Arial" w:cs="Arial"/>
          <w:sz w:val="22"/>
          <w:szCs w:val="22"/>
          <w:lang w:val="en-GB"/>
        </w:rPr>
        <w:t>An Authorised Person must allocate to the Senior Executive Officer or to the individual holding equivalent responsibility for the conduct for the Authorised Person</w:t>
      </w:r>
      <w:r w:rsidR="00305F0C" w:rsidRPr="00D3793D">
        <w:rPr>
          <w:rFonts w:ascii="Arial" w:hAnsi="Arial" w:cs="Arial"/>
          <w:sz w:val="22"/>
          <w:szCs w:val="22"/>
          <w:lang w:val="en-GB"/>
        </w:rPr>
        <w:t>’s</w:t>
      </w:r>
      <w:r w:rsidRPr="00D3793D">
        <w:rPr>
          <w:rFonts w:ascii="Arial" w:hAnsi="Arial" w:cs="Arial"/>
          <w:sz w:val="22"/>
          <w:szCs w:val="22"/>
          <w:lang w:val="en-GB"/>
        </w:rPr>
        <w:t xml:space="preserve"> business or the Governing Body, the functions of:</w:t>
      </w:r>
      <w:bookmarkEnd w:id="51"/>
    </w:p>
    <w:p w14:paraId="6A8116E7"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dealing with the apportionment of responsibilities; and</w:t>
      </w:r>
    </w:p>
    <w:p w14:paraId="75588E1B"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overseeing the establishment and maintenance of systems and controls.</w:t>
      </w:r>
    </w:p>
    <w:p w14:paraId="61509B1E" w14:textId="77777777" w:rsidR="00053227" w:rsidRPr="00D3793D" w:rsidRDefault="00053227" w:rsidP="00166D91">
      <w:pPr>
        <w:pStyle w:val="BlockText5Bold"/>
        <w:rPr>
          <w:rFonts w:ascii="Arial" w:hAnsi="Arial" w:cs="Arial"/>
          <w:sz w:val="22"/>
          <w:szCs w:val="22"/>
          <w:lang w:val="en-GB"/>
        </w:rPr>
      </w:pPr>
      <w:r w:rsidRPr="00D3793D">
        <w:rPr>
          <w:rFonts w:ascii="Arial" w:hAnsi="Arial" w:cs="Arial"/>
          <w:sz w:val="22"/>
          <w:szCs w:val="22"/>
          <w:lang w:val="en-GB"/>
        </w:rPr>
        <w:t>Guidance</w:t>
      </w:r>
    </w:p>
    <w:p w14:paraId="6C5BAABB" w14:textId="67A0556B" w:rsidR="00053227" w:rsidRPr="00D3793D" w:rsidRDefault="00053227" w:rsidP="00EA3393">
      <w:pPr>
        <w:pStyle w:val="BlockText5"/>
        <w:rPr>
          <w:rFonts w:ascii="Arial" w:hAnsi="Arial" w:cs="Arial"/>
          <w:sz w:val="22"/>
          <w:szCs w:val="22"/>
          <w:lang w:val="en-GB"/>
        </w:rPr>
      </w:pPr>
      <w:r w:rsidRPr="00D3793D">
        <w:rPr>
          <w:rFonts w:ascii="Arial" w:hAnsi="Arial" w:cs="Arial"/>
          <w:sz w:val="22"/>
          <w:szCs w:val="22"/>
          <w:lang w:val="en-GB"/>
        </w:rPr>
        <w:t>Rules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_Ref408493588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3.2.1</w:t>
      </w:r>
      <w:r w:rsidRPr="00D3793D">
        <w:rPr>
          <w:rFonts w:ascii="Arial" w:hAnsi="Arial" w:cs="Arial"/>
          <w:sz w:val="22"/>
          <w:szCs w:val="22"/>
          <w:lang w:val="en-GB"/>
        </w:rPr>
        <w:fldChar w:fldCharType="end"/>
      </w:r>
      <w:r w:rsidRPr="00D3793D">
        <w:rPr>
          <w:rFonts w:ascii="Arial" w:hAnsi="Arial" w:cs="Arial"/>
          <w:sz w:val="22"/>
          <w:szCs w:val="22"/>
          <w:lang w:val="en-GB"/>
        </w:rPr>
        <w:t xml:space="preserve"> and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_Ref408493596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3.2.2</w:t>
      </w:r>
      <w:r w:rsidRPr="00D3793D">
        <w:rPr>
          <w:rFonts w:ascii="Arial" w:hAnsi="Arial" w:cs="Arial"/>
          <w:sz w:val="22"/>
          <w:szCs w:val="22"/>
          <w:lang w:val="en-GB"/>
        </w:rPr>
        <w:fldChar w:fldCharType="end"/>
      </w:r>
      <w:r w:rsidRPr="00D3793D">
        <w:rPr>
          <w:rFonts w:ascii="Arial" w:hAnsi="Arial" w:cs="Arial"/>
          <w:sz w:val="22"/>
          <w:szCs w:val="22"/>
          <w:lang w:val="en-GB" w:eastAsia="ja-JP"/>
        </w:rPr>
        <w:t xml:space="preserve"> </w:t>
      </w:r>
      <w:r w:rsidRPr="00D3793D">
        <w:rPr>
          <w:rFonts w:ascii="Arial" w:hAnsi="Arial" w:cs="Arial"/>
          <w:sz w:val="22"/>
          <w:szCs w:val="22"/>
          <w:lang w:val="en-GB"/>
        </w:rPr>
        <w:t>do not derogate from the overall responsibility of the Governing Body in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_Ref408493556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3.3.41(2)</w:t>
      </w:r>
      <w:r w:rsidRPr="00D3793D">
        <w:rPr>
          <w:rFonts w:ascii="Arial" w:hAnsi="Arial" w:cs="Arial"/>
          <w:sz w:val="22"/>
          <w:szCs w:val="22"/>
          <w:lang w:val="en-GB"/>
        </w:rPr>
        <w:fldChar w:fldCharType="end"/>
      </w:r>
      <w:r w:rsidRPr="00D3793D">
        <w:rPr>
          <w:rFonts w:ascii="Arial" w:hAnsi="Arial" w:cs="Arial"/>
          <w:sz w:val="22"/>
          <w:szCs w:val="22"/>
          <w:lang w:val="en-GB"/>
        </w:rPr>
        <w:t>.</w:t>
      </w:r>
    </w:p>
    <w:p w14:paraId="13B1CA29" w14:textId="77777777" w:rsidR="00053227" w:rsidRPr="00D3793D" w:rsidRDefault="00053227" w:rsidP="00166D91">
      <w:pPr>
        <w:pStyle w:val="BlockText5Bold"/>
        <w:rPr>
          <w:rFonts w:ascii="Arial" w:hAnsi="Arial" w:cs="Arial"/>
          <w:sz w:val="22"/>
          <w:szCs w:val="22"/>
          <w:lang w:val="en-GB"/>
        </w:rPr>
      </w:pPr>
      <w:r w:rsidRPr="00D3793D">
        <w:rPr>
          <w:rFonts w:ascii="Arial" w:hAnsi="Arial" w:cs="Arial"/>
          <w:sz w:val="22"/>
          <w:szCs w:val="22"/>
          <w:lang w:val="en-GB"/>
        </w:rPr>
        <w:t>Recording of apportionment</w:t>
      </w:r>
    </w:p>
    <w:p w14:paraId="26A5550C" w14:textId="1382FE2D" w:rsidR="00053227" w:rsidRPr="00D3793D" w:rsidRDefault="00053227" w:rsidP="000C7B58">
      <w:pPr>
        <w:pStyle w:val="Heading3"/>
        <w:ind w:left="1440" w:hanging="1440"/>
        <w:rPr>
          <w:rFonts w:ascii="Arial" w:hAnsi="Arial" w:cs="Arial"/>
          <w:sz w:val="22"/>
          <w:szCs w:val="22"/>
          <w:lang w:val="en-GB"/>
        </w:rPr>
      </w:pP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52" w:author="Michaela Crawford" w:date="2023-08-09T12:56:00Z" w:original="(1)"/>
        </w:fldChar>
      </w:r>
      <w:r w:rsidRPr="00D3793D">
        <w:rPr>
          <w:rFonts w:ascii="Arial" w:hAnsi="Arial" w:cs="Arial"/>
          <w:sz w:val="22"/>
          <w:szCs w:val="22"/>
          <w:lang w:val="en-GB"/>
        </w:rPr>
        <w:tab/>
        <w:t>An Authorised Person must establish and maintain an up</w:t>
      </w:r>
      <w:r w:rsidRPr="00D3793D">
        <w:rPr>
          <w:rFonts w:ascii="Arial" w:hAnsi="Arial" w:cs="Arial"/>
          <w:sz w:val="22"/>
          <w:szCs w:val="22"/>
          <w:lang w:val="en-GB"/>
        </w:rPr>
        <w:noBreakHyphen/>
        <w:t>to</w:t>
      </w:r>
      <w:r w:rsidRPr="00D3793D">
        <w:rPr>
          <w:rFonts w:ascii="Arial" w:hAnsi="Arial" w:cs="Arial"/>
          <w:sz w:val="22"/>
          <w:szCs w:val="22"/>
          <w:lang w:val="en-GB"/>
        </w:rPr>
        <w:noBreakHyphen/>
        <w:t>date record of the arrangements it has made to comply with Rules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_Ref408493588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3.2.1</w:t>
      </w:r>
      <w:r w:rsidRPr="00D3793D">
        <w:rPr>
          <w:rFonts w:ascii="Arial" w:hAnsi="Arial" w:cs="Arial"/>
          <w:sz w:val="22"/>
          <w:szCs w:val="22"/>
          <w:lang w:val="en-GB"/>
        </w:rPr>
        <w:fldChar w:fldCharType="end"/>
      </w:r>
      <w:r w:rsidRPr="00D3793D">
        <w:rPr>
          <w:rFonts w:ascii="Arial" w:hAnsi="Arial" w:cs="Arial"/>
          <w:sz w:val="22"/>
          <w:szCs w:val="22"/>
          <w:lang w:val="en-GB"/>
        </w:rPr>
        <w:t xml:space="preserve"> and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_Ref408493596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3.2.2</w:t>
      </w:r>
      <w:r w:rsidRPr="00D3793D">
        <w:rPr>
          <w:rFonts w:ascii="Arial" w:hAnsi="Arial" w:cs="Arial"/>
          <w:sz w:val="22"/>
          <w:szCs w:val="22"/>
          <w:lang w:val="en-GB"/>
        </w:rPr>
        <w:fldChar w:fldCharType="end"/>
      </w:r>
      <w:r w:rsidRPr="00D3793D">
        <w:rPr>
          <w:rFonts w:ascii="Arial" w:hAnsi="Arial" w:cs="Arial"/>
          <w:sz w:val="22"/>
          <w:szCs w:val="22"/>
          <w:lang w:val="en-GB"/>
        </w:rPr>
        <w:t>.</w:t>
      </w:r>
    </w:p>
    <w:p w14:paraId="2FBC7225" w14:textId="5F92721B" w:rsidR="00053227" w:rsidRPr="00D3793D" w:rsidRDefault="00053227" w:rsidP="00B718A5">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The record must show that the members of the Governing Body and the senior management are aware of and have accepted the responsibilities apportioned in accordance with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_Ref408493588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3.2.1</w:t>
      </w:r>
      <w:r w:rsidRPr="00D3793D">
        <w:rPr>
          <w:rFonts w:ascii="Arial" w:hAnsi="Arial" w:cs="Arial"/>
          <w:sz w:val="22"/>
          <w:szCs w:val="22"/>
          <w:lang w:val="en-GB"/>
        </w:rPr>
        <w:fldChar w:fldCharType="end"/>
      </w:r>
      <w:r w:rsidRPr="00D3793D">
        <w:rPr>
          <w:rFonts w:ascii="Arial" w:hAnsi="Arial" w:cs="Arial"/>
          <w:sz w:val="22"/>
          <w:szCs w:val="22"/>
          <w:lang w:val="en-GB"/>
        </w:rPr>
        <w:t>.</w:t>
      </w:r>
    </w:p>
    <w:p w14:paraId="6B73C58A" w14:textId="77777777" w:rsidR="00053227" w:rsidRPr="00D3793D" w:rsidRDefault="00053227" w:rsidP="00B718A5">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Where a responsibility has been allocated to more than one individual, the record must show clearly how that responsibility is allocated between the individuals.</w:t>
      </w:r>
    </w:p>
    <w:p w14:paraId="536E1FA4" w14:textId="77777777" w:rsidR="00053227" w:rsidRPr="00D3793D" w:rsidRDefault="00053227" w:rsidP="00B718A5">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The record must be retained for six years from the date on which it was established or superseded by a more up</w:t>
      </w:r>
      <w:r w:rsidRPr="00D3793D">
        <w:rPr>
          <w:rFonts w:ascii="Arial" w:hAnsi="Arial" w:cs="Arial"/>
          <w:sz w:val="22"/>
          <w:szCs w:val="22"/>
          <w:lang w:val="en-GB"/>
        </w:rPr>
        <w:noBreakHyphen/>
        <w:t>to</w:t>
      </w:r>
      <w:r w:rsidRPr="00D3793D">
        <w:rPr>
          <w:rFonts w:ascii="Arial" w:hAnsi="Arial" w:cs="Arial"/>
          <w:sz w:val="22"/>
          <w:szCs w:val="22"/>
          <w:lang w:val="en-GB"/>
        </w:rPr>
        <w:noBreakHyphen/>
        <w:t>date record.</w:t>
      </w:r>
    </w:p>
    <w:p w14:paraId="42C0AE9E" w14:textId="77777777" w:rsidR="00053227" w:rsidRPr="00D3793D" w:rsidRDefault="00053227" w:rsidP="00EB063A">
      <w:pPr>
        <w:pStyle w:val="Heading2"/>
        <w:rPr>
          <w:rFonts w:ascii="Arial" w:hAnsi="Arial" w:cs="Arial"/>
          <w:sz w:val="22"/>
          <w:szCs w:val="22"/>
          <w:lang w:val="en-GB"/>
        </w:rPr>
      </w:pPr>
      <w:bookmarkStart w:id="53" w:name="_Toc408502536"/>
      <w:bookmarkStart w:id="54" w:name="_Ref408497569"/>
      <w:bookmarkStart w:id="55" w:name="_Ref408498503"/>
      <w:bookmarkStart w:id="56" w:name="_Ref408516960"/>
      <w:bookmarkStart w:id="57" w:name="_Toc153956393"/>
      <w:r w:rsidRPr="00D3793D">
        <w:rPr>
          <w:rFonts w:ascii="Arial" w:hAnsi="Arial" w:cs="Arial"/>
          <w:sz w:val="22"/>
          <w:szCs w:val="22"/>
          <w:lang w:val="en-GB"/>
        </w:rPr>
        <w:t>Systems and controls</w:t>
      </w:r>
      <w:bookmarkEnd w:id="53"/>
      <w:bookmarkEnd w:id="54"/>
      <w:bookmarkEnd w:id="55"/>
      <w:bookmarkEnd w:id="56"/>
      <w:bookmarkEnd w:id="57"/>
    </w:p>
    <w:p w14:paraId="74F7CDA5" w14:textId="77777777" w:rsidR="00053227" w:rsidRPr="00D3793D" w:rsidRDefault="00053227" w:rsidP="00166D91">
      <w:pPr>
        <w:pStyle w:val="BlockText5Bold"/>
        <w:rPr>
          <w:rFonts w:ascii="Arial" w:hAnsi="Arial" w:cs="Arial"/>
          <w:sz w:val="22"/>
          <w:szCs w:val="22"/>
          <w:lang w:val="en-GB"/>
        </w:rPr>
      </w:pPr>
      <w:r w:rsidRPr="00D3793D">
        <w:rPr>
          <w:rFonts w:ascii="Arial" w:hAnsi="Arial" w:cs="Arial"/>
          <w:sz w:val="22"/>
          <w:szCs w:val="22"/>
          <w:lang w:val="en-GB"/>
        </w:rPr>
        <w:t>General requirement</w:t>
      </w:r>
    </w:p>
    <w:p w14:paraId="61992282" w14:textId="77777777" w:rsidR="00053227" w:rsidRPr="00D3793D" w:rsidRDefault="00053227" w:rsidP="00EA3393">
      <w:pPr>
        <w:pStyle w:val="Heading3"/>
        <w:ind w:left="1440" w:hanging="1440"/>
        <w:rPr>
          <w:rFonts w:ascii="Arial" w:hAnsi="Arial" w:cs="Arial"/>
          <w:sz w:val="22"/>
          <w:szCs w:val="22"/>
          <w:lang w:val="en-GB"/>
        </w:rPr>
      </w:pP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58" w:author="Michaela Crawford" w:date="2023-08-09T12:56:00Z" w:original="(1)"/>
        </w:fldChar>
      </w:r>
      <w:r w:rsidRPr="00D3793D">
        <w:rPr>
          <w:rFonts w:ascii="Arial" w:hAnsi="Arial" w:cs="Arial"/>
          <w:sz w:val="22"/>
          <w:szCs w:val="22"/>
          <w:lang w:val="en-GB"/>
        </w:rPr>
        <w:tab/>
        <w:t>An Authorised Person must establish and maintain systems and controls, including but not limited to financial and risk systems and controls, that ensure that its affairs are managed effectively and responsibly by its senior management.</w:t>
      </w:r>
    </w:p>
    <w:p w14:paraId="4ACDC0E6" w14:textId="77777777" w:rsidR="00053227" w:rsidRPr="00D3793D" w:rsidRDefault="00053227" w:rsidP="00B718A5">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An Authorised Person must undertake regular reviews of its systems and controls.</w:t>
      </w:r>
    </w:p>
    <w:p w14:paraId="526E1211" w14:textId="77777777" w:rsidR="00053227" w:rsidRPr="00D3793D" w:rsidRDefault="00053227" w:rsidP="00166D91">
      <w:pPr>
        <w:pStyle w:val="BlockText5Bold"/>
        <w:rPr>
          <w:rFonts w:ascii="Arial" w:hAnsi="Arial" w:cs="Arial"/>
          <w:sz w:val="22"/>
          <w:szCs w:val="22"/>
          <w:lang w:val="en-GB"/>
        </w:rPr>
      </w:pPr>
      <w:r w:rsidRPr="00D3793D">
        <w:rPr>
          <w:rFonts w:ascii="Arial" w:hAnsi="Arial" w:cs="Arial"/>
          <w:sz w:val="22"/>
          <w:szCs w:val="22"/>
          <w:lang w:val="en-GB"/>
        </w:rPr>
        <w:t>Guidance</w:t>
      </w:r>
    </w:p>
    <w:p w14:paraId="63B80033" w14:textId="77777777" w:rsidR="00053227" w:rsidRPr="00D3793D" w:rsidRDefault="00053227" w:rsidP="00B7759A">
      <w:pPr>
        <w:pStyle w:val="BlockText5"/>
        <w:rPr>
          <w:rFonts w:ascii="Arial" w:hAnsi="Arial" w:cs="Arial"/>
          <w:sz w:val="22"/>
          <w:szCs w:val="22"/>
          <w:lang w:val="en-GB"/>
        </w:rPr>
      </w:pPr>
      <w:r w:rsidRPr="00D3793D">
        <w:rPr>
          <w:rFonts w:ascii="Arial" w:hAnsi="Arial" w:cs="Arial"/>
          <w:sz w:val="22"/>
          <w:szCs w:val="22"/>
          <w:lang w:val="en-GB"/>
        </w:rPr>
        <w:t xml:space="preserve">The nature and extent of the systems and controls of an Authorised Person will depend upon a variety of factors including the nature, scale and complexity of its business. While all Authorised Persons, irrespective of the nature, scale, and complexity of their business </w:t>
      </w:r>
      <w:r w:rsidRPr="00D3793D">
        <w:rPr>
          <w:rFonts w:ascii="Arial" w:hAnsi="Arial" w:cs="Arial"/>
          <w:sz w:val="22"/>
          <w:szCs w:val="22"/>
          <w:lang w:val="en-GB"/>
        </w:rPr>
        <w:lastRenderedPageBreak/>
        <w:t>and legal structure or organisation need to comply with this Chapter, the Regulator will take into account these factors and the differences that exist between Authorised Person when assessing the adequacy of an Authorised Person</w:t>
      </w:r>
      <w:r w:rsidR="00305F0C" w:rsidRPr="00D3793D">
        <w:rPr>
          <w:rFonts w:ascii="Arial" w:hAnsi="Arial" w:cs="Arial"/>
          <w:sz w:val="22"/>
          <w:szCs w:val="22"/>
          <w:lang w:val="en-GB"/>
        </w:rPr>
        <w:t>’s</w:t>
      </w:r>
      <w:r w:rsidRPr="00D3793D">
        <w:rPr>
          <w:rFonts w:ascii="Arial" w:hAnsi="Arial" w:cs="Arial"/>
          <w:sz w:val="22"/>
          <w:szCs w:val="22"/>
          <w:lang w:val="en-GB"/>
        </w:rPr>
        <w:t xml:space="preserve"> systems and controls. Nevertheless, neither these factors nor the differences relieve an Authorised Person from compliance with its regulatory obligations.</w:t>
      </w:r>
    </w:p>
    <w:p w14:paraId="24EC7F31" w14:textId="77777777" w:rsidR="00053227" w:rsidRPr="00D3793D" w:rsidRDefault="00053227" w:rsidP="00257379">
      <w:pPr>
        <w:pStyle w:val="BlockText5Bold"/>
        <w:rPr>
          <w:rFonts w:ascii="Arial" w:hAnsi="Arial" w:cs="Arial"/>
          <w:sz w:val="22"/>
          <w:szCs w:val="22"/>
          <w:lang w:val="en-GB"/>
        </w:rPr>
      </w:pPr>
      <w:r w:rsidRPr="00D3793D">
        <w:rPr>
          <w:rFonts w:ascii="Arial" w:hAnsi="Arial" w:cs="Arial"/>
          <w:sz w:val="22"/>
          <w:szCs w:val="22"/>
          <w:lang w:val="en-GB"/>
        </w:rPr>
        <w:t>Organisation</w:t>
      </w:r>
    </w:p>
    <w:bookmarkStart w:id="59" w:name="_Ref408496974"/>
    <w:p w14:paraId="1FD84C66" w14:textId="77777777" w:rsidR="00053227" w:rsidRPr="00D3793D" w:rsidRDefault="00053227" w:rsidP="00B7759A">
      <w:pPr>
        <w:pStyle w:val="Heading3"/>
        <w:keepNext/>
        <w:ind w:left="1440" w:hanging="1440"/>
        <w:rPr>
          <w:rFonts w:ascii="Arial" w:hAnsi="Arial" w:cs="Arial"/>
          <w:sz w:val="22"/>
          <w:szCs w:val="22"/>
          <w:lang w:val="en-GB"/>
        </w:rPr>
      </w:pP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60" w:author="Michaela Crawford" w:date="2023-08-09T12:56:00Z" w:original="(1)"/>
        </w:fldChar>
      </w:r>
      <w:r w:rsidRPr="00D3793D">
        <w:rPr>
          <w:rFonts w:ascii="Arial" w:hAnsi="Arial" w:cs="Arial"/>
          <w:sz w:val="22"/>
          <w:szCs w:val="22"/>
          <w:lang w:val="en-GB"/>
        </w:rPr>
        <w:tab/>
        <w:t>An Authorised Person must establish and implement, taking due account of the nature, scale and complexity of its business and structure, adequate measures to ensure that:</w:t>
      </w:r>
      <w:bookmarkEnd w:id="59"/>
    </w:p>
    <w:p w14:paraId="47F7B77A" w14:textId="77777777" w:rsidR="00053227" w:rsidRPr="00D3793D" w:rsidRDefault="00053227" w:rsidP="00B718A5">
      <w:pPr>
        <w:pStyle w:val="Heading7"/>
        <w:ind w:left="2149" w:hanging="709"/>
        <w:rPr>
          <w:rFonts w:ascii="Arial" w:hAnsi="Arial" w:cs="Arial"/>
          <w:sz w:val="22"/>
          <w:szCs w:val="22"/>
          <w:lang w:val="en-GB"/>
        </w:rPr>
      </w:pPr>
      <w:bookmarkStart w:id="61" w:name="_Ref408516230"/>
      <w:r w:rsidRPr="00D3793D">
        <w:rPr>
          <w:rFonts w:ascii="Arial" w:hAnsi="Arial" w:cs="Arial"/>
          <w:sz w:val="22"/>
          <w:szCs w:val="22"/>
          <w:lang w:val="en-GB"/>
        </w:rPr>
        <w:t>the roles and responsibilities assigned to its Governing Body and the members of that body, senior management and Persons Undertaking Key Control Functions are clearly defined;</w:t>
      </w:r>
      <w:bookmarkEnd w:id="61"/>
    </w:p>
    <w:p w14:paraId="054695AC" w14:textId="77777777" w:rsidR="00053227" w:rsidRPr="00D3793D" w:rsidRDefault="00053227" w:rsidP="00B718A5">
      <w:pPr>
        <w:pStyle w:val="Heading7"/>
        <w:ind w:left="2149" w:hanging="709"/>
        <w:rPr>
          <w:rFonts w:ascii="Arial" w:hAnsi="Arial" w:cs="Arial"/>
          <w:sz w:val="22"/>
          <w:szCs w:val="22"/>
          <w:lang w:val="en-GB"/>
        </w:rPr>
      </w:pPr>
      <w:bookmarkStart w:id="62" w:name="_Ref408516237"/>
      <w:r w:rsidRPr="00D3793D">
        <w:rPr>
          <w:rFonts w:ascii="Arial" w:hAnsi="Arial" w:cs="Arial"/>
          <w:sz w:val="22"/>
          <w:szCs w:val="22"/>
          <w:lang w:val="en-GB"/>
        </w:rPr>
        <w:t>there are clear reporting lines applicable to the individuals undertaking those functions; and</w:t>
      </w:r>
      <w:bookmarkEnd w:id="62"/>
    </w:p>
    <w:p w14:paraId="7FE88C7F" w14:textId="186D0E1A" w:rsidR="00053227" w:rsidRPr="00D3793D" w:rsidRDefault="00053227" w:rsidP="00B718A5">
      <w:pPr>
        <w:pStyle w:val="Heading7"/>
        <w:ind w:left="2149" w:hanging="709"/>
        <w:rPr>
          <w:rFonts w:ascii="Arial" w:hAnsi="Arial" w:cs="Arial"/>
          <w:sz w:val="22"/>
          <w:szCs w:val="22"/>
          <w:lang w:val="en-GB"/>
        </w:rPr>
      </w:pPr>
      <w:r w:rsidRPr="00D3793D">
        <w:rPr>
          <w:rFonts w:ascii="Arial" w:hAnsi="Arial" w:cs="Arial"/>
          <w:sz w:val="22"/>
          <w:szCs w:val="22"/>
          <w:lang w:val="en-GB"/>
        </w:rPr>
        <w:t xml:space="preserve">the roles, responsibilities and reporting lines referred to in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_Ref408516230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(a)</w:t>
      </w:r>
      <w:r w:rsidRPr="00D3793D">
        <w:rPr>
          <w:rFonts w:ascii="Arial" w:hAnsi="Arial" w:cs="Arial"/>
          <w:sz w:val="22"/>
          <w:szCs w:val="22"/>
          <w:lang w:val="en-GB"/>
        </w:rPr>
        <w:fldChar w:fldCharType="end"/>
      </w:r>
      <w:r w:rsidRPr="00D3793D">
        <w:rPr>
          <w:rFonts w:ascii="Arial" w:hAnsi="Arial" w:cs="Arial"/>
          <w:sz w:val="22"/>
          <w:szCs w:val="22"/>
          <w:lang w:val="en-GB"/>
        </w:rPr>
        <w:t xml:space="preserve"> and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_Ref408516237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(b)</w:t>
      </w:r>
      <w:r w:rsidRPr="00D3793D">
        <w:rPr>
          <w:rFonts w:ascii="Arial" w:hAnsi="Arial" w:cs="Arial"/>
          <w:sz w:val="22"/>
          <w:szCs w:val="22"/>
          <w:lang w:val="en-GB"/>
        </w:rPr>
        <w:fldChar w:fldCharType="end"/>
      </w:r>
      <w:r w:rsidRPr="00D3793D">
        <w:rPr>
          <w:rFonts w:ascii="Arial" w:hAnsi="Arial" w:cs="Arial"/>
          <w:sz w:val="22"/>
          <w:szCs w:val="22"/>
          <w:lang w:val="en-GB"/>
        </w:rPr>
        <w:t> are documented and communicated to all relevant Employees.</w:t>
      </w:r>
    </w:p>
    <w:p w14:paraId="1762DA00" w14:textId="77777777" w:rsidR="00053227" w:rsidRPr="00D3793D" w:rsidRDefault="00053227" w:rsidP="00484AB4">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 xml:space="preserve">An Authorised Person must ensure that any Employee who will be delivering </w:t>
      </w:r>
      <w:r w:rsidR="001F70E9" w:rsidRPr="00D3793D">
        <w:rPr>
          <w:rFonts w:ascii="Arial" w:hAnsi="Arial" w:cs="Arial"/>
          <w:sz w:val="22"/>
          <w:szCs w:val="22"/>
          <w:lang w:val="en-GB"/>
        </w:rPr>
        <w:t xml:space="preserve">Regulated Activities </w:t>
      </w:r>
      <w:r w:rsidRPr="00D3793D">
        <w:rPr>
          <w:rFonts w:ascii="Arial" w:hAnsi="Arial" w:cs="Arial"/>
          <w:sz w:val="22"/>
          <w:szCs w:val="22"/>
          <w:lang w:val="en-GB"/>
        </w:rPr>
        <w:t xml:space="preserve">to its </w:t>
      </w:r>
      <w:r w:rsidR="00484AB4" w:rsidRPr="00D3793D">
        <w:rPr>
          <w:rFonts w:ascii="Arial" w:hAnsi="Arial" w:cs="Arial"/>
          <w:sz w:val="22"/>
          <w:szCs w:val="22"/>
          <w:lang w:val="en-GB"/>
        </w:rPr>
        <w:t>C</w:t>
      </w:r>
      <w:r w:rsidRPr="00D3793D">
        <w:rPr>
          <w:rFonts w:ascii="Arial" w:hAnsi="Arial" w:cs="Arial"/>
          <w:sz w:val="22"/>
          <w:szCs w:val="22"/>
          <w:lang w:val="en-GB"/>
        </w:rPr>
        <w:t>ustomers is clearly identified, together with his respective lines of accountability and supervision.</w:t>
      </w:r>
    </w:p>
    <w:p w14:paraId="46520133" w14:textId="77777777" w:rsidR="00053227" w:rsidRPr="00D3793D" w:rsidRDefault="00053227" w:rsidP="005321DB">
      <w:pPr>
        <w:pStyle w:val="Heading4"/>
        <w:tabs>
          <w:tab w:val="clear" w:pos="1429"/>
          <w:tab w:val="num" w:pos="1418"/>
        </w:tabs>
        <w:ind w:left="1418" w:hanging="709"/>
        <w:rPr>
          <w:rFonts w:ascii="Arial" w:hAnsi="Arial" w:cs="Arial"/>
          <w:sz w:val="22"/>
          <w:szCs w:val="22"/>
          <w:lang w:val="en-GB"/>
        </w:rPr>
      </w:pPr>
      <w:bookmarkStart w:id="63" w:name="_Ref408516251"/>
      <w:r w:rsidRPr="00D3793D">
        <w:rPr>
          <w:rFonts w:ascii="Arial" w:hAnsi="Arial" w:cs="Arial"/>
          <w:sz w:val="22"/>
          <w:szCs w:val="22"/>
          <w:lang w:val="en-GB"/>
        </w:rPr>
        <w:t xml:space="preserve">An Authorised Person which is conducting Investment Business or the </w:t>
      </w:r>
      <w:r w:rsidR="001F70E9" w:rsidRPr="00D3793D">
        <w:rPr>
          <w:rFonts w:ascii="Arial" w:hAnsi="Arial" w:cs="Arial"/>
          <w:sz w:val="22"/>
          <w:szCs w:val="22"/>
          <w:lang w:val="en-GB"/>
        </w:rPr>
        <w:t>Regulated Activities</w:t>
      </w:r>
      <w:r w:rsidRPr="00D3793D">
        <w:rPr>
          <w:rFonts w:ascii="Arial" w:hAnsi="Arial" w:cs="Arial"/>
          <w:sz w:val="22"/>
          <w:szCs w:val="22"/>
          <w:lang w:val="en-GB"/>
        </w:rPr>
        <w:t xml:space="preserve"> of </w:t>
      </w:r>
      <w:r w:rsidR="007A4F04" w:rsidRPr="00D3793D">
        <w:rPr>
          <w:rFonts w:ascii="Arial" w:hAnsi="Arial" w:cs="Arial"/>
          <w:sz w:val="22"/>
          <w:szCs w:val="22"/>
          <w:lang w:val="en-GB"/>
        </w:rPr>
        <w:t xml:space="preserve">Acting as the </w:t>
      </w:r>
      <w:r w:rsidR="008D354F" w:rsidRPr="00D3793D">
        <w:rPr>
          <w:rFonts w:ascii="Arial" w:hAnsi="Arial" w:cs="Arial"/>
          <w:sz w:val="22"/>
          <w:szCs w:val="22"/>
          <w:lang w:val="en-GB"/>
        </w:rPr>
        <w:t>A</w:t>
      </w:r>
      <w:r w:rsidR="007A4F04" w:rsidRPr="00D3793D">
        <w:rPr>
          <w:rFonts w:ascii="Arial" w:hAnsi="Arial" w:cs="Arial"/>
          <w:sz w:val="22"/>
          <w:szCs w:val="22"/>
          <w:lang w:val="en-GB"/>
        </w:rPr>
        <w:t>dministrator of a Collective Investment Fund</w:t>
      </w:r>
      <w:r w:rsidR="00C74739" w:rsidRPr="00D3793D">
        <w:rPr>
          <w:rFonts w:ascii="Arial" w:hAnsi="Arial" w:cs="Arial"/>
          <w:sz w:val="22"/>
          <w:szCs w:val="22"/>
          <w:lang w:val="en-GB"/>
        </w:rPr>
        <w:t xml:space="preserve"> or Providing Trust Services</w:t>
      </w:r>
      <w:r w:rsidRPr="00D3793D">
        <w:rPr>
          <w:rFonts w:ascii="Arial" w:hAnsi="Arial" w:cs="Arial"/>
          <w:sz w:val="22"/>
          <w:szCs w:val="22"/>
          <w:lang w:val="en-GB"/>
        </w:rPr>
        <w:t xml:space="preserve"> must ensure it makes publically available details of any Employee who delivers </w:t>
      </w:r>
      <w:r w:rsidR="001F70E9" w:rsidRPr="00D3793D">
        <w:rPr>
          <w:rFonts w:ascii="Arial" w:hAnsi="Arial" w:cs="Arial"/>
          <w:sz w:val="22"/>
          <w:szCs w:val="22"/>
          <w:lang w:val="en-GB"/>
        </w:rPr>
        <w:t xml:space="preserve">Regulated Activities </w:t>
      </w:r>
      <w:r w:rsidRPr="00D3793D">
        <w:rPr>
          <w:rFonts w:ascii="Arial" w:hAnsi="Arial" w:cs="Arial"/>
          <w:sz w:val="22"/>
          <w:szCs w:val="22"/>
          <w:lang w:val="en-GB"/>
        </w:rPr>
        <w:t xml:space="preserve">to its </w:t>
      </w:r>
      <w:r w:rsidR="00484AB4" w:rsidRPr="00D3793D">
        <w:rPr>
          <w:rFonts w:ascii="Arial" w:hAnsi="Arial" w:cs="Arial"/>
          <w:sz w:val="22"/>
          <w:szCs w:val="22"/>
          <w:lang w:val="en-GB"/>
        </w:rPr>
        <w:t>C</w:t>
      </w:r>
      <w:r w:rsidRPr="00D3793D">
        <w:rPr>
          <w:rFonts w:ascii="Arial" w:hAnsi="Arial" w:cs="Arial"/>
          <w:sz w:val="22"/>
          <w:szCs w:val="22"/>
          <w:lang w:val="en-GB"/>
        </w:rPr>
        <w:t>ustomers, by including such information:</w:t>
      </w:r>
      <w:bookmarkEnd w:id="63"/>
    </w:p>
    <w:p w14:paraId="5304DB24" w14:textId="77777777" w:rsidR="00053227" w:rsidRPr="00D3793D" w:rsidRDefault="00053227" w:rsidP="00B718A5">
      <w:pPr>
        <w:pStyle w:val="Heading7"/>
        <w:ind w:left="2149" w:hanging="709"/>
        <w:rPr>
          <w:rFonts w:ascii="Arial" w:hAnsi="Arial" w:cs="Arial"/>
          <w:sz w:val="22"/>
          <w:szCs w:val="22"/>
          <w:lang w:val="en-GB"/>
        </w:rPr>
      </w:pPr>
      <w:r w:rsidRPr="00D3793D">
        <w:rPr>
          <w:rFonts w:ascii="Arial" w:hAnsi="Arial" w:cs="Arial"/>
          <w:sz w:val="22"/>
          <w:szCs w:val="22"/>
          <w:lang w:val="en-GB"/>
        </w:rPr>
        <w:t>in a register, maintained by the Authorised Person at its place of business and open for inspection during business hours; or</w:t>
      </w:r>
    </w:p>
    <w:p w14:paraId="7C57D734" w14:textId="77777777" w:rsidR="00053227" w:rsidRPr="00D3793D" w:rsidRDefault="00053227" w:rsidP="00B718A5">
      <w:pPr>
        <w:pStyle w:val="Heading7"/>
        <w:ind w:left="2149" w:hanging="709"/>
        <w:rPr>
          <w:rFonts w:ascii="Arial" w:hAnsi="Arial" w:cs="Arial"/>
          <w:sz w:val="22"/>
          <w:szCs w:val="22"/>
          <w:lang w:val="en-GB"/>
        </w:rPr>
      </w:pPr>
      <w:r w:rsidRPr="00D3793D">
        <w:rPr>
          <w:rFonts w:ascii="Arial" w:hAnsi="Arial" w:cs="Arial"/>
          <w:sz w:val="22"/>
          <w:szCs w:val="22"/>
          <w:lang w:val="en-GB"/>
        </w:rPr>
        <w:t>on the website of the Authorised Person.</w:t>
      </w:r>
    </w:p>
    <w:p w14:paraId="50E7F201" w14:textId="0DCDF698" w:rsidR="00053227" w:rsidRPr="00D3793D" w:rsidRDefault="00053227" w:rsidP="00B718A5">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 xml:space="preserve">An Authorised Person referred to in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_Ref408516251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w:t>
      </w:r>
      <w:r w:rsidRPr="00D3793D">
        <w:rPr>
          <w:rFonts w:ascii="Arial" w:hAnsi="Arial" w:cs="Arial"/>
          <w:sz w:val="22"/>
          <w:szCs w:val="22"/>
          <w:lang w:val="en-GB"/>
        </w:rPr>
        <w:fldChar w:fldCharType="end"/>
      </w:r>
      <w:r w:rsidRPr="00D3793D">
        <w:rPr>
          <w:rFonts w:ascii="Arial" w:hAnsi="Arial" w:cs="Arial"/>
          <w:sz w:val="22"/>
          <w:szCs w:val="22"/>
          <w:lang w:val="en-GB"/>
        </w:rPr>
        <w:t>, must have complete and up to date information on its register or website, including:</w:t>
      </w:r>
    </w:p>
    <w:p w14:paraId="6D3C03FA" w14:textId="77777777" w:rsidR="00053227" w:rsidRPr="00D3793D" w:rsidRDefault="00053227" w:rsidP="00484AB4">
      <w:pPr>
        <w:pStyle w:val="Heading7"/>
        <w:ind w:left="2149" w:hanging="709"/>
        <w:rPr>
          <w:rFonts w:ascii="Arial" w:hAnsi="Arial" w:cs="Arial"/>
          <w:sz w:val="22"/>
          <w:szCs w:val="22"/>
          <w:lang w:val="en-GB"/>
        </w:rPr>
      </w:pPr>
      <w:r w:rsidRPr="00D3793D">
        <w:rPr>
          <w:rFonts w:ascii="Arial" w:hAnsi="Arial" w:cs="Arial"/>
          <w:sz w:val="22"/>
          <w:szCs w:val="22"/>
          <w:lang w:val="en-GB"/>
        </w:rPr>
        <w:t xml:space="preserve">the date on which the relevant Employee commenced delivering of </w:t>
      </w:r>
      <w:r w:rsidR="001F70E9" w:rsidRPr="00D3793D">
        <w:rPr>
          <w:rFonts w:ascii="Arial" w:hAnsi="Arial" w:cs="Arial"/>
          <w:sz w:val="22"/>
          <w:szCs w:val="22"/>
          <w:lang w:val="en-GB"/>
        </w:rPr>
        <w:t xml:space="preserve">Regulated Activities </w:t>
      </w:r>
      <w:r w:rsidRPr="00D3793D">
        <w:rPr>
          <w:rFonts w:ascii="Arial" w:hAnsi="Arial" w:cs="Arial"/>
          <w:sz w:val="22"/>
          <w:szCs w:val="22"/>
          <w:lang w:val="en-GB"/>
        </w:rPr>
        <w:t xml:space="preserve">to </w:t>
      </w:r>
      <w:r w:rsidR="00484AB4" w:rsidRPr="00D3793D">
        <w:rPr>
          <w:rFonts w:ascii="Arial" w:hAnsi="Arial" w:cs="Arial"/>
          <w:sz w:val="22"/>
          <w:szCs w:val="22"/>
          <w:lang w:val="en-GB"/>
        </w:rPr>
        <w:t>C</w:t>
      </w:r>
      <w:r w:rsidRPr="00D3793D">
        <w:rPr>
          <w:rFonts w:ascii="Arial" w:hAnsi="Arial" w:cs="Arial"/>
          <w:sz w:val="22"/>
          <w:szCs w:val="22"/>
          <w:lang w:val="en-GB"/>
        </w:rPr>
        <w:t>ustomers; and</w:t>
      </w:r>
    </w:p>
    <w:p w14:paraId="32717213" w14:textId="77777777" w:rsidR="00053227" w:rsidRPr="00D3793D" w:rsidRDefault="00053227" w:rsidP="00484AB4">
      <w:pPr>
        <w:pStyle w:val="Heading7"/>
        <w:ind w:left="2149" w:hanging="709"/>
        <w:rPr>
          <w:rFonts w:ascii="Arial" w:hAnsi="Arial" w:cs="Arial"/>
          <w:sz w:val="22"/>
          <w:szCs w:val="22"/>
          <w:lang w:val="en-GB"/>
        </w:rPr>
      </w:pPr>
      <w:r w:rsidRPr="00D3793D">
        <w:rPr>
          <w:rFonts w:ascii="Arial" w:hAnsi="Arial" w:cs="Arial"/>
          <w:sz w:val="22"/>
          <w:szCs w:val="22"/>
          <w:lang w:val="en-GB"/>
        </w:rPr>
        <w:t xml:space="preserve">the </w:t>
      </w:r>
      <w:r w:rsidR="001F70E9" w:rsidRPr="00D3793D">
        <w:rPr>
          <w:rFonts w:ascii="Arial" w:hAnsi="Arial" w:cs="Arial"/>
          <w:sz w:val="22"/>
          <w:szCs w:val="22"/>
          <w:lang w:val="en-GB"/>
        </w:rPr>
        <w:t xml:space="preserve">Regulated Activities </w:t>
      </w:r>
      <w:r w:rsidRPr="00D3793D">
        <w:rPr>
          <w:rFonts w:ascii="Arial" w:hAnsi="Arial" w:cs="Arial"/>
          <w:sz w:val="22"/>
          <w:szCs w:val="22"/>
          <w:lang w:val="en-GB"/>
        </w:rPr>
        <w:t xml:space="preserve">which that Employee is permitted by the Authorised Person to deliver to </w:t>
      </w:r>
      <w:r w:rsidR="00484AB4" w:rsidRPr="00D3793D">
        <w:rPr>
          <w:rFonts w:ascii="Arial" w:hAnsi="Arial" w:cs="Arial"/>
          <w:sz w:val="22"/>
          <w:szCs w:val="22"/>
          <w:lang w:val="en-GB"/>
        </w:rPr>
        <w:t>C</w:t>
      </w:r>
      <w:r w:rsidRPr="00D3793D">
        <w:rPr>
          <w:rFonts w:ascii="Arial" w:hAnsi="Arial" w:cs="Arial"/>
          <w:sz w:val="22"/>
          <w:szCs w:val="22"/>
          <w:lang w:val="en-GB"/>
        </w:rPr>
        <w:t>ustomers.</w:t>
      </w:r>
    </w:p>
    <w:p w14:paraId="45321E3D" w14:textId="77777777" w:rsidR="00053227" w:rsidRPr="00D3793D" w:rsidRDefault="00053227" w:rsidP="00166D91">
      <w:pPr>
        <w:pStyle w:val="BlockText5Bold"/>
        <w:rPr>
          <w:rFonts w:ascii="Arial" w:hAnsi="Arial" w:cs="Arial"/>
          <w:sz w:val="22"/>
          <w:szCs w:val="22"/>
          <w:lang w:val="en-GB"/>
        </w:rPr>
      </w:pPr>
      <w:r w:rsidRPr="00D3793D">
        <w:rPr>
          <w:rFonts w:ascii="Arial" w:hAnsi="Arial" w:cs="Arial"/>
          <w:sz w:val="22"/>
          <w:szCs w:val="22"/>
          <w:lang w:val="en-GB"/>
        </w:rPr>
        <w:lastRenderedPageBreak/>
        <w:t>Guidance</w:t>
      </w:r>
    </w:p>
    <w:p w14:paraId="2EBEF41C" w14:textId="2D86389E" w:rsidR="00053227" w:rsidRPr="00D3793D" w:rsidRDefault="00053227" w:rsidP="00B779BD">
      <w:pPr>
        <w:pStyle w:val="Numlist"/>
        <w:rPr>
          <w:rFonts w:ascii="Arial" w:hAnsi="Arial" w:cs="Arial"/>
          <w:sz w:val="22"/>
          <w:szCs w:val="22"/>
          <w:lang w:val="en-GB"/>
        </w:rPr>
      </w:pPr>
      <w:r w:rsidRPr="00D3793D">
        <w:rPr>
          <w:rFonts w:ascii="Arial" w:hAnsi="Arial" w:cs="Arial"/>
          <w:sz w:val="22"/>
          <w:szCs w:val="22"/>
          <w:lang w:val="en-GB"/>
        </w:rPr>
        <w:t>1.</w:t>
      </w:r>
      <w:r w:rsidRPr="00D3793D">
        <w:rPr>
          <w:rFonts w:ascii="Arial" w:hAnsi="Arial" w:cs="Arial"/>
          <w:sz w:val="22"/>
          <w:szCs w:val="22"/>
          <w:lang w:val="en-GB"/>
        </w:rPr>
        <w:tab/>
        <w:t>The t</w:t>
      </w:r>
      <w:r w:rsidR="00081961" w:rsidRPr="00D3793D">
        <w:rPr>
          <w:rFonts w:ascii="Arial" w:hAnsi="Arial" w:cs="Arial"/>
          <w:sz w:val="22"/>
          <w:szCs w:val="22"/>
          <w:lang w:val="en-GB"/>
        </w:rPr>
        <w:t xml:space="preserve">erm Employee is defined in the </w:t>
      </w:r>
      <w:r w:rsidRPr="00D3793D">
        <w:rPr>
          <w:rFonts w:ascii="Arial" w:hAnsi="Arial" w:cs="Arial"/>
          <w:sz w:val="22"/>
          <w:szCs w:val="22"/>
          <w:lang w:val="en-GB"/>
        </w:rPr>
        <w:t>Glossary ("</w:t>
      </w:r>
      <w:r w:rsidRPr="00D3793D">
        <w:rPr>
          <w:rFonts w:ascii="Arial" w:hAnsi="Arial" w:cs="Arial"/>
          <w:b/>
          <w:bCs/>
          <w:sz w:val="22"/>
          <w:szCs w:val="22"/>
          <w:lang w:val="en-GB"/>
        </w:rPr>
        <w:t>GLO</w:t>
      </w:r>
      <w:r w:rsidR="00081961" w:rsidRPr="00D3793D">
        <w:rPr>
          <w:rFonts w:ascii="Arial" w:hAnsi="Arial" w:cs="Arial"/>
          <w:sz w:val="22"/>
          <w:szCs w:val="22"/>
          <w:lang w:val="en-GB"/>
        </w:rPr>
        <w:t>")</w:t>
      </w:r>
      <w:r w:rsidRPr="00D3793D">
        <w:rPr>
          <w:rFonts w:ascii="Arial" w:hAnsi="Arial" w:cs="Arial"/>
          <w:sz w:val="22"/>
          <w:szCs w:val="22"/>
          <w:lang w:val="en-GB"/>
        </w:rPr>
        <w:t xml:space="preserve"> widely and includes members of the Governing Body or </w:t>
      </w:r>
      <w:r w:rsidR="00B779BD" w:rsidRPr="00D3793D">
        <w:rPr>
          <w:rFonts w:ascii="Arial" w:hAnsi="Arial" w:cs="Arial"/>
          <w:sz w:val="22"/>
          <w:szCs w:val="22"/>
          <w:lang w:val="en-GB"/>
        </w:rPr>
        <w:t>D</w:t>
      </w:r>
      <w:r w:rsidRPr="00D3793D">
        <w:rPr>
          <w:rFonts w:ascii="Arial" w:hAnsi="Arial" w:cs="Arial"/>
          <w:sz w:val="22"/>
          <w:szCs w:val="22"/>
          <w:lang w:val="en-GB"/>
        </w:rPr>
        <w:t xml:space="preserve">irectors and </w:t>
      </w:r>
      <w:r w:rsidR="00B779BD" w:rsidRPr="00D3793D">
        <w:rPr>
          <w:rFonts w:ascii="Arial" w:hAnsi="Arial" w:cs="Arial"/>
          <w:sz w:val="22"/>
          <w:szCs w:val="22"/>
          <w:lang w:val="en-GB"/>
        </w:rPr>
        <w:t>Senior Managers</w:t>
      </w:r>
      <w:r w:rsidRPr="00D3793D">
        <w:rPr>
          <w:rFonts w:ascii="Arial" w:hAnsi="Arial" w:cs="Arial"/>
          <w:sz w:val="22"/>
          <w:szCs w:val="22"/>
          <w:lang w:val="en-GB"/>
        </w:rPr>
        <w:t xml:space="preserve"> of the Authorised Person. Therefore, the requirements relating to Employees in Rules </w:t>
      </w:r>
      <w:r w:rsidR="00313517" w:rsidRPr="00D3793D">
        <w:rPr>
          <w:rFonts w:ascii="Arial" w:hAnsi="Arial" w:cs="Arial"/>
          <w:sz w:val="22"/>
          <w:szCs w:val="22"/>
          <w:lang w:val="en-GB"/>
        </w:rPr>
        <w:fldChar w:fldCharType="begin"/>
      </w:r>
      <w:r w:rsidR="00313517" w:rsidRPr="00D3793D">
        <w:rPr>
          <w:rFonts w:ascii="Arial" w:hAnsi="Arial" w:cs="Arial"/>
          <w:sz w:val="22"/>
          <w:szCs w:val="22"/>
          <w:lang w:val="en-GB"/>
        </w:rPr>
        <w:instrText xml:space="preserve"> REF _Ref417385150 \r \h </w:instrText>
      </w:r>
      <w:r w:rsidR="00C17C15" w:rsidRPr="00D3793D">
        <w:rPr>
          <w:rFonts w:ascii="Arial" w:hAnsi="Arial" w:cs="Arial"/>
          <w:sz w:val="22"/>
          <w:szCs w:val="22"/>
          <w:lang w:val="en-GB"/>
        </w:rPr>
        <w:instrText xml:space="preserve"> \* MERGEFORMAT </w:instrText>
      </w:r>
      <w:r w:rsidR="00313517" w:rsidRPr="00D3793D">
        <w:rPr>
          <w:rFonts w:ascii="Arial" w:hAnsi="Arial" w:cs="Arial"/>
          <w:sz w:val="22"/>
          <w:szCs w:val="22"/>
          <w:lang w:val="en-GB"/>
        </w:rPr>
      </w:r>
      <w:r w:rsidR="00313517"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3.3.19</w:t>
      </w:r>
      <w:r w:rsidR="00313517" w:rsidRPr="00D3793D">
        <w:rPr>
          <w:rFonts w:ascii="Arial" w:hAnsi="Arial" w:cs="Arial"/>
          <w:sz w:val="22"/>
          <w:szCs w:val="22"/>
          <w:lang w:val="en-GB"/>
        </w:rPr>
        <w:fldChar w:fldCharType="end"/>
      </w:r>
      <w:r w:rsidR="00313517" w:rsidRPr="00D3793D">
        <w:rPr>
          <w:rFonts w:ascii="Arial" w:hAnsi="Arial" w:cs="Arial"/>
          <w:sz w:val="22"/>
          <w:szCs w:val="22"/>
          <w:lang w:val="en-GB"/>
        </w:rPr>
        <w:t xml:space="preserve">, </w:t>
      </w:r>
      <w:r w:rsidR="00313517" w:rsidRPr="00D3793D">
        <w:rPr>
          <w:rFonts w:ascii="Arial" w:hAnsi="Arial" w:cs="Arial"/>
          <w:sz w:val="22"/>
          <w:szCs w:val="22"/>
          <w:lang w:val="en-GB"/>
        </w:rPr>
        <w:fldChar w:fldCharType="begin"/>
      </w:r>
      <w:r w:rsidR="00313517" w:rsidRPr="00D3793D">
        <w:rPr>
          <w:rFonts w:ascii="Arial" w:hAnsi="Arial" w:cs="Arial"/>
          <w:sz w:val="22"/>
          <w:szCs w:val="22"/>
          <w:lang w:val="en-GB"/>
        </w:rPr>
        <w:instrText xml:space="preserve"> REF _Ref417385236 \r \h </w:instrText>
      </w:r>
      <w:r w:rsidR="00C17C15" w:rsidRPr="00D3793D">
        <w:rPr>
          <w:rFonts w:ascii="Arial" w:hAnsi="Arial" w:cs="Arial"/>
          <w:sz w:val="22"/>
          <w:szCs w:val="22"/>
          <w:lang w:val="en-GB"/>
        </w:rPr>
        <w:instrText xml:space="preserve"> \* MERGEFORMAT </w:instrText>
      </w:r>
      <w:r w:rsidR="00313517" w:rsidRPr="00D3793D">
        <w:rPr>
          <w:rFonts w:ascii="Arial" w:hAnsi="Arial" w:cs="Arial"/>
          <w:sz w:val="22"/>
          <w:szCs w:val="22"/>
          <w:lang w:val="en-GB"/>
        </w:rPr>
      </w:r>
      <w:r w:rsidR="00313517"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3.3.20</w:t>
      </w:r>
      <w:r w:rsidR="00313517" w:rsidRPr="00D3793D">
        <w:rPr>
          <w:rFonts w:ascii="Arial" w:hAnsi="Arial" w:cs="Arial"/>
          <w:sz w:val="22"/>
          <w:szCs w:val="22"/>
          <w:lang w:val="en-GB"/>
        </w:rPr>
        <w:fldChar w:fldCharType="end"/>
      </w:r>
      <w:r w:rsidR="00313517" w:rsidRPr="00D3793D">
        <w:rPr>
          <w:rFonts w:ascii="Arial" w:hAnsi="Arial" w:cs="Arial"/>
          <w:sz w:val="22"/>
          <w:szCs w:val="22"/>
          <w:lang w:val="en-GB"/>
        </w:rPr>
        <w:t xml:space="preserve">, </w:t>
      </w:r>
      <w:r w:rsidR="00313517" w:rsidRPr="00D3793D">
        <w:rPr>
          <w:rFonts w:ascii="Arial" w:hAnsi="Arial" w:cs="Arial"/>
          <w:sz w:val="22"/>
          <w:szCs w:val="22"/>
          <w:lang w:val="en-GB"/>
        </w:rPr>
        <w:fldChar w:fldCharType="begin"/>
      </w:r>
      <w:r w:rsidR="00313517" w:rsidRPr="00D3793D">
        <w:rPr>
          <w:rFonts w:ascii="Arial" w:hAnsi="Arial" w:cs="Arial"/>
          <w:sz w:val="22"/>
          <w:szCs w:val="22"/>
          <w:lang w:val="en-GB"/>
        </w:rPr>
        <w:instrText xml:space="preserve"> REF _Ref417385238 \r \h </w:instrText>
      </w:r>
      <w:r w:rsidR="00C17C15" w:rsidRPr="00D3793D">
        <w:rPr>
          <w:rFonts w:ascii="Arial" w:hAnsi="Arial" w:cs="Arial"/>
          <w:sz w:val="22"/>
          <w:szCs w:val="22"/>
          <w:lang w:val="en-GB"/>
        </w:rPr>
        <w:instrText xml:space="preserve"> \* MERGEFORMAT </w:instrText>
      </w:r>
      <w:r w:rsidR="00313517" w:rsidRPr="00D3793D">
        <w:rPr>
          <w:rFonts w:ascii="Arial" w:hAnsi="Arial" w:cs="Arial"/>
          <w:sz w:val="22"/>
          <w:szCs w:val="22"/>
          <w:lang w:val="en-GB"/>
        </w:rPr>
      </w:r>
      <w:r w:rsidR="00313517"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3.3.21</w:t>
      </w:r>
      <w:r w:rsidR="00313517" w:rsidRPr="00D3793D">
        <w:rPr>
          <w:rFonts w:ascii="Arial" w:hAnsi="Arial" w:cs="Arial"/>
          <w:sz w:val="22"/>
          <w:szCs w:val="22"/>
          <w:lang w:val="en-GB"/>
        </w:rPr>
        <w:fldChar w:fldCharType="end"/>
      </w:r>
      <w:r w:rsidR="00313517" w:rsidRPr="00D3793D">
        <w:rPr>
          <w:rFonts w:ascii="Arial" w:hAnsi="Arial" w:cs="Arial"/>
          <w:sz w:val="22"/>
          <w:szCs w:val="22"/>
          <w:lang w:val="en-GB"/>
        </w:rPr>
        <w:t xml:space="preserve"> and </w:t>
      </w:r>
      <w:r w:rsidR="00313517" w:rsidRPr="00D3793D">
        <w:rPr>
          <w:rFonts w:ascii="Arial" w:hAnsi="Arial" w:cs="Arial"/>
          <w:sz w:val="22"/>
          <w:szCs w:val="22"/>
          <w:lang w:val="en-GB"/>
        </w:rPr>
        <w:fldChar w:fldCharType="begin"/>
      </w:r>
      <w:r w:rsidR="00313517" w:rsidRPr="00D3793D">
        <w:rPr>
          <w:rFonts w:ascii="Arial" w:hAnsi="Arial" w:cs="Arial"/>
          <w:sz w:val="22"/>
          <w:szCs w:val="22"/>
          <w:lang w:val="en-GB"/>
        </w:rPr>
        <w:instrText xml:space="preserve"> REF _Ref408493868 \r \h </w:instrText>
      </w:r>
      <w:r w:rsidR="00C17C15" w:rsidRPr="00D3793D">
        <w:rPr>
          <w:rFonts w:ascii="Arial" w:hAnsi="Arial" w:cs="Arial"/>
          <w:sz w:val="22"/>
          <w:szCs w:val="22"/>
          <w:lang w:val="en-GB"/>
        </w:rPr>
        <w:instrText xml:space="preserve"> \* MERGEFORMAT </w:instrText>
      </w:r>
      <w:r w:rsidR="00313517" w:rsidRPr="00D3793D">
        <w:rPr>
          <w:rFonts w:ascii="Arial" w:hAnsi="Arial" w:cs="Arial"/>
          <w:sz w:val="22"/>
          <w:szCs w:val="22"/>
          <w:lang w:val="en-GB"/>
        </w:rPr>
      </w:r>
      <w:r w:rsidR="00313517"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3.3.42</w:t>
      </w:r>
      <w:r w:rsidR="00313517" w:rsidRPr="00D3793D">
        <w:rPr>
          <w:rFonts w:ascii="Arial" w:hAnsi="Arial" w:cs="Arial"/>
          <w:sz w:val="22"/>
          <w:szCs w:val="22"/>
          <w:lang w:val="en-GB"/>
        </w:rPr>
        <w:fldChar w:fldCharType="end"/>
      </w:r>
      <w:r w:rsidRPr="00D3793D">
        <w:rPr>
          <w:rFonts w:ascii="Arial" w:eastAsia="MS Mincho" w:hAnsi="Arial" w:cs="Arial"/>
          <w:sz w:val="22"/>
          <w:szCs w:val="22"/>
          <w:lang w:val="en-GB" w:eastAsia="ja-JP"/>
        </w:rPr>
        <w:t xml:space="preserve"> </w:t>
      </w:r>
      <w:r w:rsidRPr="00D3793D">
        <w:rPr>
          <w:rFonts w:ascii="Arial" w:hAnsi="Arial" w:cs="Arial"/>
          <w:sz w:val="22"/>
          <w:szCs w:val="22"/>
          <w:lang w:val="en-GB"/>
        </w:rPr>
        <w:t>apply to all Employees including those across the organisation.</w:t>
      </w:r>
    </w:p>
    <w:p w14:paraId="6EA7A9DD" w14:textId="77777777" w:rsidR="00053227" w:rsidRPr="00D3793D" w:rsidRDefault="00053227" w:rsidP="00C56416">
      <w:pPr>
        <w:pStyle w:val="Numlist"/>
        <w:rPr>
          <w:rFonts w:ascii="Arial" w:hAnsi="Arial" w:cs="Arial"/>
          <w:sz w:val="22"/>
          <w:szCs w:val="22"/>
          <w:lang w:val="en-GB"/>
        </w:rPr>
      </w:pPr>
      <w:r w:rsidRPr="00D3793D">
        <w:rPr>
          <w:rFonts w:ascii="Arial" w:hAnsi="Arial" w:cs="Arial"/>
          <w:sz w:val="22"/>
          <w:szCs w:val="22"/>
          <w:lang w:val="en-GB"/>
        </w:rPr>
        <w:t>2.</w:t>
      </w:r>
      <w:r w:rsidRPr="00D3793D">
        <w:rPr>
          <w:rFonts w:ascii="Arial" w:hAnsi="Arial" w:cs="Arial"/>
          <w:sz w:val="22"/>
          <w:szCs w:val="22"/>
          <w:lang w:val="en-GB"/>
        </w:rPr>
        <w:tab/>
        <w:t>The division of responsibilities between the Governing Body and the senior management should be clearly established and set out in writing. In assigning duties, the Governing Body should take care that no one individual has unfettered powers in making material decisions.</w:t>
      </w:r>
    </w:p>
    <w:p w14:paraId="312C7F5E" w14:textId="77777777" w:rsidR="00053227" w:rsidRPr="00D3793D" w:rsidRDefault="00053227" w:rsidP="00AC578E">
      <w:pPr>
        <w:pStyle w:val="Numlist"/>
        <w:rPr>
          <w:rFonts w:ascii="Arial" w:hAnsi="Arial" w:cs="Arial"/>
          <w:sz w:val="22"/>
          <w:szCs w:val="22"/>
          <w:lang w:val="en-GB"/>
        </w:rPr>
      </w:pPr>
      <w:r w:rsidRPr="00D3793D">
        <w:rPr>
          <w:rFonts w:ascii="Arial" w:hAnsi="Arial" w:cs="Arial"/>
          <w:sz w:val="22"/>
          <w:szCs w:val="22"/>
          <w:lang w:val="en-GB"/>
        </w:rPr>
        <w:t>3.</w:t>
      </w:r>
      <w:r w:rsidRPr="00D3793D">
        <w:rPr>
          <w:rFonts w:ascii="Arial" w:hAnsi="Arial" w:cs="Arial"/>
          <w:sz w:val="22"/>
          <w:szCs w:val="22"/>
          <w:lang w:val="en-GB"/>
        </w:rPr>
        <w:tab/>
        <w:t>Members of the Governing Body may include individuals undertaking senior management functions (such as the chief executive of the firm) and Persons Undertaking Key Control Functions. In assigning specific functions to such individuals, care should be taken to ensure that the integrity and effectiveness of the functions they are to perform are not co</w:t>
      </w:r>
      <w:r w:rsidR="004D7A2A" w:rsidRPr="00D3793D">
        <w:rPr>
          <w:rFonts w:ascii="Arial" w:hAnsi="Arial" w:cs="Arial"/>
          <w:sz w:val="22"/>
          <w:szCs w:val="22"/>
          <w:lang w:val="en-GB"/>
        </w:rPr>
        <w:t>mpromised. For example, if the c</w:t>
      </w:r>
      <w:r w:rsidRPr="00D3793D">
        <w:rPr>
          <w:rFonts w:ascii="Arial" w:hAnsi="Arial" w:cs="Arial"/>
          <w:sz w:val="22"/>
          <w:szCs w:val="22"/>
          <w:lang w:val="en-GB"/>
        </w:rPr>
        <w:t>hairperson of the Governing Body is also the chief executive officer of the Authorised Person, the Governing Body should ensure that the performance assessment of that individual in his roles should be undertaken by a senior non</w:t>
      </w:r>
      <w:r w:rsidRPr="00D3793D">
        <w:rPr>
          <w:rFonts w:ascii="Arial" w:hAnsi="Arial" w:cs="Arial"/>
          <w:sz w:val="22"/>
          <w:szCs w:val="22"/>
          <w:lang w:val="en-GB"/>
        </w:rPr>
        <w:noBreakHyphen/>
        <w:t>executive member of the Governing Body or a skilled person.</w:t>
      </w:r>
    </w:p>
    <w:p w14:paraId="131F0B33" w14:textId="77777777" w:rsidR="00053227" w:rsidRPr="00D3793D" w:rsidRDefault="00053227" w:rsidP="00AB4485">
      <w:pPr>
        <w:pStyle w:val="Numlist"/>
        <w:rPr>
          <w:rFonts w:ascii="Arial" w:hAnsi="Arial" w:cs="Arial"/>
          <w:sz w:val="22"/>
          <w:szCs w:val="22"/>
          <w:lang w:val="en-GB"/>
        </w:rPr>
      </w:pPr>
      <w:r w:rsidRPr="00D3793D">
        <w:rPr>
          <w:rFonts w:ascii="Arial" w:hAnsi="Arial" w:cs="Arial"/>
          <w:sz w:val="22"/>
          <w:szCs w:val="22"/>
          <w:lang w:val="en-GB"/>
        </w:rPr>
        <w:t>4.</w:t>
      </w:r>
      <w:r w:rsidRPr="00D3793D">
        <w:rPr>
          <w:rFonts w:ascii="Arial" w:hAnsi="Arial" w:cs="Arial"/>
          <w:sz w:val="22"/>
          <w:szCs w:val="22"/>
          <w:lang w:val="en-GB"/>
        </w:rPr>
        <w:tab/>
        <w:t xml:space="preserve">Persons Undertaking Key Control Functions are defined in GLO in an inclusive manner to encompass Persons such as the heads of risk control, compliance and internal audit functions. In the case of an Insurer, the </w:t>
      </w:r>
      <w:r w:rsidR="00AB4485" w:rsidRPr="00D3793D">
        <w:rPr>
          <w:rFonts w:ascii="Arial" w:hAnsi="Arial" w:cs="Arial"/>
          <w:sz w:val="22"/>
          <w:szCs w:val="22"/>
          <w:lang w:val="en-GB"/>
        </w:rPr>
        <w:t>A</w:t>
      </w:r>
      <w:r w:rsidRPr="00D3793D">
        <w:rPr>
          <w:rFonts w:ascii="Arial" w:hAnsi="Arial" w:cs="Arial"/>
          <w:sz w:val="22"/>
          <w:szCs w:val="22"/>
          <w:lang w:val="en-GB"/>
        </w:rPr>
        <w:t>ctuary also is a Person who Undertakes a Key Control Function.</w:t>
      </w:r>
    </w:p>
    <w:p w14:paraId="28FD5309" w14:textId="77777777" w:rsidR="00053227" w:rsidRPr="00D3793D" w:rsidRDefault="00053227" w:rsidP="00484AB4">
      <w:pPr>
        <w:pStyle w:val="Numlist"/>
        <w:rPr>
          <w:rFonts w:ascii="Arial" w:hAnsi="Arial" w:cs="Arial"/>
          <w:sz w:val="22"/>
          <w:szCs w:val="22"/>
          <w:lang w:val="en-GB"/>
        </w:rPr>
      </w:pPr>
      <w:r w:rsidRPr="00D3793D">
        <w:rPr>
          <w:rFonts w:ascii="Arial" w:hAnsi="Arial" w:cs="Arial"/>
          <w:sz w:val="22"/>
          <w:szCs w:val="22"/>
          <w:lang w:val="en-GB"/>
        </w:rPr>
        <w:t>5.</w:t>
      </w:r>
      <w:r w:rsidRPr="00D3793D">
        <w:rPr>
          <w:rFonts w:ascii="Arial" w:hAnsi="Arial" w:cs="Arial"/>
          <w:sz w:val="22"/>
          <w:szCs w:val="22"/>
          <w:lang w:val="en-GB"/>
        </w:rPr>
        <w:tab/>
        <w:t xml:space="preserve">An example of an Employee providing </w:t>
      </w:r>
      <w:r w:rsidR="001F70E9" w:rsidRPr="00D3793D">
        <w:rPr>
          <w:rFonts w:ascii="Arial" w:hAnsi="Arial" w:cs="Arial"/>
          <w:sz w:val="22"/>
          <w:szCs w:val="22"/>
          <w:lang w:val="en-GB"/>
        </w:rPr>
        <w:t xml:space="preserve">Regulated Activities </w:t>
      </w:r>
      <w:r w:rsidRPr="00D3793D">
        <w:rPr>
          <w:rFonts w:ascii="Arial" w:hAnsi="Arial" w:cs="Arial"/>
          <w:sz w:val="22"/>
          <w:szCs w:val="22"/>
          <w:lang w:val="en-GB"/>
        </w:rPr>
        <w:t xml:space="preserve">to a </w:t>
      </w:r>
      <w:r w:rsidR="00484AB4" w:rsidRPr="00D3793D">
        <w:rPr>
          <w:rFonts w:ascii="Arial" w:hAnsi="Arial" w:cs="Arial"/>
          <w:sz w:val="22"/>
          <w:szCs w:val="22"/>
          <w:lang w:val="en-GB"/>
        </w:rPr>
        <w:t>C</w:t>
      </w:r>
      <w:r w:rsidRPr="00D3793D">
        <w:rPr>
          <w:rFonts w:ascii="Arial" w:hAnsi="Arial" w:cs="Arial"/>
          <w:sz w:val="22"/>
          <w:szCs w:val="22"/>
          <w:lang w:val="en-GB"/>
        </w:rPr>
        <w:t xml:space="preserve">ustomer is a client relationship manager employed by an Authorised Person providing wealth management services. In contrast, an Employee who may be employed in the back office of an Authorised Person with responsibility for setting up </w:t>
      </w:r>
      <w:r w:rsidR="00F049D1" w:rsidRPr="00D3793D">
        <w:rPr>
          <w:rFonts w:ascii="Arial" w:hAnsi="Arial" w:cs="Arial"/>
          <w:sz w:val="22"/>
          <w:szCs w:val="22"/>
          <w:lang w:val="en-GB"/>
        </w:rPr>
        <w:t>C</w:t>
      </w:r>
      <w:r w:rsidRPr="00D3793D">
        <w:rPr>
          <w:rFonts w:ascii="Arial" w:hAnsi="Arial" w:cs="Arial"/>
          <w:sz w:val="22"/>
          <w:szCs w:val="22"/>
          <w:lang w:val="en-GB"/>
        </w:rPr>
        <w:t xml:space="preserve">lient </w:t>
      </w:r>
      <w:r w:rsidR="00F049D1" w:rsidRPr="00D3793D">
        <w:rPr>
          <w:rFonts w:ascii="Arial" w:hAnsi="Arial" w:cs="Arial"/>
          <w:sz w:val="22"/>
          <w:szCs w:val="22"/>
          <w:lang w:val="en-GB"/>
        </w:rPr>
        <w:t>A</w:t>
      </w:r>
      <w:r w:rsidRPr="00D3793D">
        <w:rPr>
          <w:rFonts w:ascii="Arial" w:hAnsi="Arial" w:cs="Arial"/>
          <w:sz w:val="22"/>
          <w:szCs w:val="22"/>
          <w:lang w:val="en-GB"/>
        </w:rPr>
        <w:t>ccounts would not be client facing.</w:t>
      </w:r>
    </w:p>
    <w:p w14:paraId="196739E4" w14:textId="77777777" w:rsidR="00053227" w:rsidRPr="00D3793D" w:rsidRDefault="00053227" w:rsidP="00484AB4">
      <w:pPr>
        <w:pStyle w:val="Heading3"/>
        <w:rPr>
          <w:rFonts w:ascii="Arial" w:hAnsi="Arial" w:cs="Arial"/>
          <w:sz w:val="22"/>
          <w:szCs w:val="22"/>
          <w:lang w:val="en-GB"/>
        </w:rPr>
      </w:pPr>
      <w:bookmarkStart w:id="64" w:name="_Ref408496756"/>
      <w:r w:rsidRPr="00D3793D">
        <w:rPr>
          <w:rFonts w:ascii="Arial" w:hAnsi="Arial" w:cs="Arial"/>
          <w:sz w:val="22"/>
          <w:szCs w:val="22"/>
          <w:lang w:val="en-GB"/>
        </w:rPr>
        <w:t xml:space="preserve">An Authorised Person must ensure that key duties and functions are segregated. Such segregation must ensure that the duties and functions to be performed by the same individual do not conflict with each other, thereby impairing the effective discharge of those functions by the relevant individuals (such as undetected errors or any abuse of positions) and thus exposing the Authorised Person or its </w:t>
      </w:r>
      <w:r w:rsidR="00484AB4" w:rsidRPr="00D3793D">
        <w:rPr>
          <w:rFonts w:ascii="Arial" w:hAnsi="Arial" w:cs="Arial"/>
          <w:sz w:val="22"/>
          <w:szCs w:val="22"/>
          <w:lang w:val="en-GB"/>
        </w:rPr>
        <w:t>C</w:t>
      </w:r>
      <w:r w:rsidRPr="00D3793D">
        <w:rPr>
          <w:rFonts w:ascii="Arial" w:hAnsi="Arial" w:cs="Arial"/>
          <w:sz w:val="22"/>
          <w:szCs w:val="22"/>
          <w:lang w:val="en-GB"/>
        </w:rPr>
        <w:t>ustomers or users to inappropriate risks.</w:t>
      </w:r>
      <w:bookmarkEnd w:id="64"/>
    </w:p>
    <w:p w14:paraId="2824AD75" w14:textId="77777777" w:rsidR="00053227" w:rsidRPr="00D3793D" w:rsidRDefault="00053227" w:rsidP="00C56416">
      <w:pPr>
        <w:pStyle w:val="BlockText5Bold"/>
        <w:rPr>
          <w:rFonts w:ascii="Arial" w:hAnsi="Arial" w:cs="Arial"/>
          <w:sz w:val="22"/>
          <w:szCs w:val="22"/>
          <w:lang w:val="en-GB"/>
        </w:rPr>
      </w:pPr>
      <w:r w:rsidRPr="00D3793D">
        <w:rPr>
          <w:rFonts w:ascii="Arial" w:hAnsi="Arial" w:cs="Arial"/>
          <w:sz w:val="22"/>
          <w:szCs w:val="22"/>
          <w:lang w:val="en-GB"/>
        </w:rPr>
        <w:t>Risk management</w:t>
      </w:r>
    </w:p>
    <w:p w14:paraId="221F1BE0" w14:textId="77777777" w:rsidR="00053227" w:rsidRPr="00D3793D" w:rsidRDefault="00053227" w:rsidP="00EB063A">
      <w:pPr>
        <w:pStyle w:val="Heading3"/>
        <w:rPr>
          <w:rFonts w:ascii="Arial" w:hAnsi="Arial" w:cs="Arial"/>
          <w:sz w:val="22"/>
          <w:szCs w:val="22"/>
          <w:lang w:val="en-GB"/>
        </w:rPr>
      </w:pPr>
      <w:bookmarkStart w:id="65" w:name="_Ref408497189"/>
      <w:r w:rsidRPr="00D3793D">
        <w:rPr>
          <w:rFonts w:ascii="Arial" w:hAnsi="Arial" w:cs="Arial"/>
          <w:sz w:val="22"/>
          <w:szCs w:val="22"/>
          <w:lang w:val="en-GB"/>
        </w:rPr>
        <w:t>An Authorised Person must establish and maintain risk management systems and controls to enable it to identify, assess, mitigate, control and monitor its risks.</w:t>
      </w:r>
      <w:bookmarkEnd w:id="65"/>
    </w:p>
    <w:p w14:paraId="1E7D26F6" w14:textId="77777777" w:rsidR="00053227" w:rsidRPr="00D3793D" w:rsidRDefault="00053227" w:rsidP="00484AB4">
      <w:pPr>
        <w:pStyle w:val="Heading3"/>
        <w:rPr>
          <w:rFonts w:ascii="Arial" w:hAnsi="Arial" w:cs="Arial"/>
          <w:sz w:val="22"/>
          <w:szCs w:val="22"/>
          <w:lang w:val="en-GB"/>
        </w:rPr>
      </w:pPr>
      <w:bookmarkStart w:id="66" w:name="_Ref408497196"/>
      <w:r w:rsidRPr="00D3793D">
        <w:rPr>
          <w:rFonts w:ascii="Arial" w:hAnsi="Arial" w:cs="Arial"/>
          <w:sz w:val="22"/>
          <w:szCs w:val="22"/>
          <w:lang w:val="en-GB"/>
        </w:rPr>
        <w:t xml:space="preserve">An Authorised Person must develop, implement and maintain policies and procedures to manage the risks to which the Authorised Person and where applicable, its </w:t>
      </w:r>
      <w:r w:rsidR="00484AB4" w:rsidRPr="00D3793D">
        <w:rPr>
          <w:rFonts w:ascii="Arial" w:hAnsi="Arial" w:cs="Arial"/>
          <w:sz w:val="22"/>
          <w:szCs w:val="22"/>
          <w:lang w:val="en-GB"/>
        </w:rPr>
        <w:t>C</w:t>
      </w:r>
      <w:r w:rsidRPr="00D3793D">
        <w:rPr>
          <w:rFonts w:ascii="Arial" w:hAnsi="Arial" w:cs="Arial"/>
          <w:sz w:val="22"/>
          <w:szCs w:val="22"/>
          <w:lang w:val="en-GB"/>
        </w:rPr>
        <w:t>ustomers or users, are exposed.</w:t>
      </w:r>
      <w:bookmarkEnd w:id="66"/>
    </w:p>
    <w:bookmarkStart w:id="67" w:name="_Ref408497007"/>
    <w:p w14:paraId="424C62E4" w14:textId="77777777" w:rsidR="00053227" w:rsidRPr="00D3793D" w:rsidRDefault="00053227" w:rsidP="00EA3393">
      <w:pPr>
        <w:pStyle w:val="Heading3"/>
        <w:ind w:left="1440" w:hanging="1440"/>
        <w:rPr>
          <w:rFonts w:ascii="Arial" w:hAnsi="Arial" w:cs="Arial"/>
          <w:sz w:val="22"/>
          <w:szCs w:val="22"/>
          <w:lang w:val="en-GB"/>
        </w:rPr>
      </w:pPr>
      <w:r w:rsidRPr="00D3793D">
        <w:rPr>
          <w:rFonts w:ascii="Arial" w:hAnsi="Arial" w:cs="Arial"/>
          <w:sz w:val="22"/>
          <w:szCs w:val="22"/>
          <w:lang w:val="en-GB"/>
        </w:rPr>
        <w:lastRenderedPageBreak/>
        <w:fldChar w:fldCharType="begin"/>
      </w:r>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68" w:author="Michaela Crawford" w:date="2023-08-09T12:56:00Z" w:original="(1)"/>
        </w:fldChar>
      </w:r>
      <w:r w:rsidRPr="00D3793D">
        <w:rPr>
          <w:rFonts w:ascii="Arial" w:hAnsi="Arial" w:cs="Arial"/>
          <w:sz w:val="22"/>
          <w:szCs w:val="22"/>
          <w:lang w:val="en-GB"/>
        </w:rPr>
        <w:tab/>
        <w:t>An Authorised Person must appoint an individual to advise its Governing Body and senior management of such risks.</w:t>
      </w:r>
      <w:bookmarkEnd w:id="67"/>
    </w:p>
    <w:p w14:paraId="077A8F29" w14:textId="77777777" w:rsidR="00053227" w:rsidRPr="00D3793D" w:rsidRDefault="00053227" w:rsidP="00B718A5">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An Authorised Person which is part of a Group should be aware of the implications of any Group wide risk policy and systems and controls regime.</w:t>
      </w:r>
    </w:p>
    <w:p w14:paraId="03D2D291" w14:textId="77777777" w:rsidR="00053227" w:rsidRPr="00D3793D" w:rsidRDefault="00053227" w:rsidP="00B50A59">
      <w:pPr>
        <w:pStyle w:val="BlockText5Bold"/>
        <w:rPr>
          <w:rFonts w:ascii="Arial" w:hAnsi="Arial" w:cs="Arial"/>
          <w:sz w:val="22"/>
          <w:szCs w:val="22"/>
          <w:lang w:val="en-GB"/>
        </w:rPr>
      </w:pPr>
      <w:r w:rsidRPr="00D3793D">
        <w:rPr>
          <w:rFonts w:ascii="Arial" w:hAnsi="Arial" w:cs="Arial"/>
          <w:sz w:val="22"/>
          <w:szCs w:val="22"/>
          <w:lang w:val="en-GB"/>
        </w:rPr>
        <w:t>Compliance</w:t>
      </w:r>
    </w:p>
    <w:p w14:paraId="49E4C0C5" w14:textId="77777777" w:rsidR="00053227" w:rsidRPr="00D3793D" w:rsidRDefault="00053227" w:rsidP="00B277A8">
      <w:pPr>
        <w:pStyle w:val="Heading3"/>
        <w:rPr>
          <w:rFonts w:ascii="Arial" w:hAnsi="Arial" w:cs="Arial"/>
          <w:sz w:val="22"/>
          <w:szCs w:val="22"/>
          <w:lang w:val="en-GB"/>
        </w:rPr>
      </w:pPr>
      <w:bookmarkStart w:id="69" w:name="_Ref418846017"/>
      <w:r w:rsidRPr="00D3793D">
        <w:rPr>
          <w:rFonts w:ascii="Arial" w:hAnsi="Arial" w:cs="Arial"/>
          <w:sz w:val="22"/>
          <w:szCs w:val="22"/>
          <w:lang w:val="en-GB"/>
        </w:rPr>
        <w:t xml:space="preserve">An Authorised Person must establish and maintain compliance arrangements, including processes and procedures that ensure and evidence, as far as reasonably practicable, that the Authorised Person complies with all </w:t>
      </w:r>
      <w:r w:rsidR="008D2104" w:rsidRPr="00D3793D">
        <w:rPr>
          <w:rFonts w:ascii="Arial" w:hAnsi="Arial" w:cs="Arial"/>
          <w:sz w:val="22"/>
          <w:szCs w:val="22"/>
          <w:lang w:val="en-GB"/>
        </w:rPr>
        <w:t>Regulations and Rules</w:t>
      </w:r>
      <w:r w:rsidRPr="00D3793D">
        <w:rPr>
          <w:rFonts w:ascii="Arial" w:hAnsi="Arial" w:cs="Arial"/>
          <w:sz w:val="22"/>
          <w:szCs w:val="22"/>
          <w:lang w:val="en-GB"/>
        </w:rPr>
        <w:t>.</w:t>
      </w:r>
      <w:bookmarkEnd w:id="69"/>
    </w:p>
    <w:p w14:paraId="67C412F7" w14:textId="77777777" w:rsidR="00053227" w:rsidRPr="00D3793D" w:rsidRDefault="00053227" w:rsidP="00EB063A">
      <w:pPr>
        <w:pStyle w:val="Heading3"/>
        <w:rPr>
          <w:rFonts w:ascii="Arial" w:hAnsi="Arial" w:cs="Arial"/>
          <w:sz w:val="22"/>
          <w:szCs w:val="22"/>
          <w:lang w:val="en-GB"/>
        </w:rPr>
      </w:pPr>
      <w:r w:rsidRPr="00D3793D">
        <w:rPr>
          <w:rFonts w:ascii="Arial" w:hAnsi="Arial" w:cs="Arial"/>
          <w:sz w:val="22"/>
          <w:szCs w:val="22"/>
          <w:lang w:val="en-GB"/>
        </w:rPr>
        <w:t>An Authorised Person must document the organisation, responsibilities and procedures of the compliance function.</w:t>
      </w:r>
    </w:p>
    <w:p w14:paraId="68187FEB" w14:textId="77777777" w:rsidR="00053227" w:rsidRPr="00D3793D" w:rsidRDefault="00053227" w:rsidP="00EB063A">
      <w:pPr>
        <w:pStyle w:val="Heading3"/>
        <w:rPr>
          <w:rFonts w:ascii="Arial" w:hAnsi="Arial" w:cs="Arial"/>
          <w:sz w:val="22"/>
          <w:szCs w:val="22"/>
          <w:lang w:val="en-GB"/>
        </w:rPr>
      </w:pPr>
      <w:r w:rsidRPr="00D3793D">
        <w:rPr>
          <w:rFonts w:ascii="Arial" w:hAnsi="Arial" w:cs="Arial"/>
          <w:sz w:val="22"/>
          <w:szCs w:val="22"/>
          <w:lang w:val="en-GB"/>
        </w:rPr>
        <w:t>An Authorised Person must ensure that the Compliance Officer has access to sufficient resources, including an adequate number of competent staff, to perform his duties objectively and independently of operational and business functions.</w:t>
      </w:r>
    </w:p>
    <w:p w14:paraId="0EF053AF" w14:textId="77777777" w:rsidR="00053227" w:rsidRPr="00D3793D" w:rsidRDefault="00053227" w:rsidP="00B7759A">
      <w:pPr>
        <w:pStyle w:val="Heading3"/>
        <w:rPr>
          <w:rFonts w:ascii="Arial" w:hAnsi="Arial" w:cs="Arial"/>
          <w:sz w:val="22"/>
          <w:szCs w:val="22"/>
          <w:lang w:val="en-GB"/>
        </w:rPr>
      </w:pPr>
      <w:r w:rsidRPr="00D3793D">
        <w:rPr>
          <w:rFonts w:ascii="Arial" w:hAnsi="Arial" w:cs="Arial"/>
          <w:sz w:val="22"/>
          <w:szCs w:val="22"/>
          <w:lang w:val="en-GB"/>
        </w:rPr>
        <w:t>An Authorised Person must ensure that the Compliance Officer has unrestricted access to relevant records and to the Authorised Person's Governing Body and senior management.</w:t>
      </w:r>
    </w:p>
    <w:p w14:paraId="34C716F9" w14:textId="77777777" w:rsidR="00053227" w:rsidRPr="00D3793D" w:rsidRDefault="00053227" w:rsidP="00EB063A">
      <w:pPr>
        <w:pStyle w:val="Heading3"/>
        <w:rPr>
          <w:rFonts w:ascii="Arial" w:hAnsi="Arial" w:cs="Arial"/>
          <w:sz w:val="22"/>
          <w:szCs w:val="22"/>
          <w:lang w:val="en-GB"/>
        </w:rPr>
      </w:pPr>
      <w:r w:rsidRPr="00D3793D">
        <w:rPr>
          <w:rFonts w:ascii="Arial" w:hAnsi="Arial" w:cs="Arial"/>
          <w:sz w:val="22"/>
          <w:szCs w:val="22"/>
          <w:lang w:val="en-GB"/>
        </w:rPr>
        <w:t>An Authorised Person must establish and maintain monitoring and reporting processes and procedures to ensure that any compliance breaches are readily identified, reported and promptly acted upon.</w:t>
      </w:r>
    </w:p>
    <w:p w14:paraId="54C9235A" w14:textId="77777777" w:rsidR="00053227" w:rsidRPr="00D3793D" w:rsidRDefault="00053227" w:rsidP="00B277A8">
      <w:pPr>
        <w:pStyle w:val="Heading3"/>
        <w:rPr>
          <w:rFonts w:ascii="Arial" w:hAnsi="Arial" w:cs="Arial"/>
          <w:sz w:val="22"/>
          <w:szCs w:val="22"/>
          <w:lang w:val="en-GB"/>
        </w:rPr>
      </w:pPr>
      <w:bookmarkStart w:id="70" w:name="_Ref418846024"/>
      <w:r w:rsidRPr="00D3793D">
        <w:rPr>
          <w:rFonts w:ascii="Arial" w:hAnsi="Arial" w:cs="Arial"/>
          <w:sz w:val="22"/>
          <w:szCs w:val="22"/>
          <w:lang w:val="en-GB"/>
        </w:rPr>
        <w:t xml:space="preserve">An Authorised Person must document the monitoring and reporting processes and procedures as well as keep records of breaches of any of </w:t>
      </w:r>
      <w:r w:rsidR="008D2104" w:rsidRPr="00D3793D">
        <w:rPr>
          <w:rFonts w:ascii="Arial" w:hAnsi="Arial" w:cs="Arial"/>
          <w:sz w:val="22"/>
          <w:szCs w:val="22"/>
          <w:lang w:val="en-GB"/>
        </w:rPr>
        <w:t>Regulations and Rules</w:t>
      </w:r>
      <w:r w:rsidRPr="00D3793D">
        <w:rPr>
          <w:rFonts w:ascii="Arial" w:hAnsi="Arial" w:cs="Arial"/>
          <w:sz w:val="22"/>
          <w:szCs w:val="22"/>
          <w:lang w:val="en-GB"/>
        </w:rPr>
        <w:t>.</w:t>
      </w:r>
      <w:bookmarkEnd w:id="70"/>
    </w:p>
    <w:p w14:paraId="435E05D1" w14:textId="77777777" w:rsidR="00053227" w:rsidRPr="00D3793D" w:rsidRDefault="00053227" w:rsidP="00B50A59">
      <w:pPr>
        <w:pStyle w:val="BlockText5Bold"/>
        <w:rPr>
          <w:rFonts w:ascii="Arial" w:hAnsi="Arial" w:cs="Arial"/>
          <w:sz w:val="22"/>
          <w:szCs w:val="22"/>
          <w:lang w:val="en-GB"/>
        </w:rPr>
      </w:pPr>
      <w:r w:rsidRPr="00D3793D">
        <w:rPr>
          <w:rFonts w:ascii="Arial" w:hAnsi="Arial" w:cs="Arial"/>
          <w:sz w:val="22"/>
          <w:szCs w:val="22"/>
          <w:lang w:val="en-GB"/>
        </w:rPr>
        <w:t>Internal audit</w:t>
      </w:r>
    </w:p>
    <w:bookmarkStart w:id="71" w:name="_Ref408496908"/>
    <w:p w14:paraId="0911FFC4" w14:textId="77777777" w:rsidR="00053227" w:rsidRPr="00D3793D" w:rsidRDefault="00053227" w:rsidP="00EA3393">
      <w:pPr>
        <w:pStyle w:val="Heading3"/>
        <w:ind w:left="1440" w:hanging="1440"/>
        <w:rPr>
          <w:rFonts w:ascii="Arial" w:hAnsi="Arial" w:cs="Arial"/>
          <w:sz w:val="22"/>
          <w:szCs w:val="22"/>
          <w:lang w:val="en-GB"/>
        </w:rPr>
      </w:pP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72" w:author="Michaela Crawford" w:date="2023-08-09T12:56:00Z" w:original="(1)"/>
        </w:fldChar>
      </w:r>
      <w:r w:rsidRPr="00D3793D">
        <w:rPr>
          <w:rFonts w:ascii="Arial" w:hAnsi="Arial" w:cs="Arial"/>
          <w:sz w:val="22"/>
          <w:szCs w:val="22"/>
          <w:lang w:val="en-GB"/>
        </w:rPr>
        <w:tab/>
        <w:t>An Authorised Person must establish and maintain an internal audit function with responsibility for monitoring the appropriateness and effectiveness of its systems and controls.</w:t>
      </w:r>
      <w:bookmarkEnd w:id="71"/>
    </w:p>
    <w:p w14:paraId="128DB7B4" w14:textId="77777777" w:rsidR="00053227" w:rsidRPr="00D3793D" w:rsidRDefault="00053227" w:rsidP="00B718A5">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The internal audit function must be independent from operational and business functions.</w:t>
      </w:r>
    </w:p>
    <w:p w14:paraId="61CD4264" w14:textId="77777777" w:rsidR="00053227" w:rsidRPr="00D3793D" w:rsidRDefault="00053227" w:rsidP="00B7759A">
      <w:pPr>
        <w:pStyle w:val="Heading3"/>
        <w:rPr>
          <w:rFonts w:ascii="Arial" w:hAnsi="Arial" w:cs="Arial"/>
          <w:sz w:val="22"/>
          <w:szCs w:val="22"/>
          <w:lang w:val="en-GB"/>
        </w:rPr>
      </w:pPr>
      <w:bookmarkStart w:id="73" w:name="_Ref408496915"/>
      <w:r w:rsidRPr="00D3793D">
        <w:rPr>
          <w:rFonts w:ascii="Arial" w:hAnsi="Arial" w:cs="Arial"/>
          <w:sz w:val="22"/>
          <w:szCs w:val="22"/>
          <w:lang w:val="en-GB"/>
        </w:rPr>
        <w:t>An Authorised Person must ensure that its internal audit function has unrestricted access to all relevant records and recourse when needed to the Authorised Person's Governing Body or the relevant committee, established by its Governing Body for this purpose.</w:t>
      </w:r>
      <w:bookmarkEnd w:id="73"/>
    </w:p>
    <w:p w14:paraId="1A78D38B" w14:textId="77777777" w:rsidR="00053227" w:rsidRPr="00D3793D" w:rsidRDefault="00053227" w:rsidP="00EB063A">
      <w:pPr>
        <w:pStyle w:val="Heading3"/>
        <w:rPr>
          <w:rFonts w:ascii="Arial" w:hAnsi="Arial" w:cs="Arial"/>
          <w:sz w:val="22"/>
          <w:szCs w:val="22"/>
          <w:lang w:val="en-GB"/>
        </w:rPr>
      </w:pPr>
      <w:bookmarkStart w:id="74" w:name="_Ref408496920"/>
      <w:r w:rsidRPr="00D3793D">
        <w:rPr>
          <w:rFonts w:ascii="Arial" w:hAnsi="Arial" w:cs="Arial"/>
          <w:sz w:val="22"/>
          <w:szCs w:val="22"/>
          <w:lang w:val="en-GB"/>
        </w:rPr>
        <w:t>An Authorised Person must document the organisation, responsibilities and procedures of the internal audit function.</w:t>
      </w:r>
      <w:bookmarkEnd w:id="74"/>
    </w:p>
    <w:p w14:paraId="28582D7A" w14:textId="77777777" w:rsidR="00053227" w:rsidRPr="00D3793D" w:rsidRDefault="00053227" w:rsidP="00B50A59">
      <w:pPr>
        <w:pStyle w:val="BlockText5Bold"/>
        <w:rPr>
          <w:rFonts w:ascii="Arial" w:hAnsi="Arial" w:cs="Arial"/>
          <w:sz w:val="22"/>
          <w:szCs w:val="22"/>
          <w:lang w:val="en-GB"/>
        </w:rPr>
      </w:pPr>
      <w:r w:rsidRPr="00D3793D">
        <w:rPr>
          <w:rFonts w:ascii="Arial" w:hAnsi="Arial" w:cs="Arial"/>
          <w:sz w:val="22"/>
          <w:szCs w:val="22"/>
          <w:lang w:val="en-GB"/>
        </w:rPr>
        <w:t>Business plan and strategy</w:t>
      </w:r>
    </w:p>
    <w:p w14:paraId="59D55AB7" w14:textId="77777777" w:rsidR="00053227" w:rsidRPr="00D3793D" w:rsidRDefault="00053227" w:rsidP="00484AB4">
      <w:pPr>
        <w:pStyle w:val="Heading3"/>
        <w:ind w:left="1440" w:hanging="1440"/>
        <w:rPr>
          <w:rFonts w:ascii="Arial" w:hAnsi="Arial" w:cs="Arial"/>
          <w:sz w:val="22"/>
          <w:szCs w:val="22"/>
          <w:lang w:val="en-GB"/>
        </w:rPr>
      </w:pP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75" w:author="Michaela Crawford" w:date="2023-08-09T12:56:00Z" w:original="(1)"/>
        </w:fldChar>
      </w:r>
      <w:r w:rsidRPr="00D3793D">
        <w:rPr>
          <w:rFonts w:ascii="Arial" w:hAnsi="Arial" w:cs="Arial"/>
          <w:sz w:val="22"/>
          <w:szCs w:val="22"/>
          <w:lang w:val="en-GB"/>
        </w:rPr>
        <w:t xml:space="preserve"> </w:t>
      </w:r>
      <w:r w:rsidRPr="00D3793D">
        <w:rPr>
          <w:rFonts w:ascii="Arial" w:hAnsi="Arial" w:cs="Arial"/>
          <w:sz w:val="22"/>
          <w:szCs w:val="22"/>
          <w:lang w:val="en-GB"/>
        </w:rPr>
        <w:tab/>
        <w:t xml:space="preserve">An Authorised Person must produce a business plan which enables it, amongst other things, to manage the risks to which it and its </w:t>
      </w:r>
      <w:r w:rsidR="00484AB4" w:rsidRPr="00D3793D">
        <w:rPr>
          <w:rFonts w:ascii="Arial" w:hAnsi="Arial" w:cs="Arial"/>
          <w:sz w:val="22"/>
          <w:szCs w:val="22"/>
          <w:lang w:val="en-GB"/>
        </w:rPr>
        <w:t>C</w:t>
      </w:r>
      <w:r w:rsidRPr="00D3793D">
        <w:rPr>
          <w:rFonts w:ascii="Arial" w:hAnsi="Arial" w:cs="Arial"/>
          <w:sz w:val="22"/>
          <w:szCs w:val="22"/>
          <w:lang w:val="en-GB"/>
        </w:rPr>
        <w:t>ustomers are exposed.</w:t>
      </w:r>
    </w:p>
    <w:p w14:paraId="6905FD90" w14:textId="77777777" w:rsidR="00053227" w:rsidRPr="00D3793D" w:rsidRDefault="00053227" w:rsidP="00B718A5">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lastRenderedPageBreak/>
        <w:t>The business plan must take into account the Authorised Person's current business activities and the business activities forecast for the next twelve months</w:t>
      </w:r>
      <w:r w:rsidR="007659DA" w:rsidRPr="00D3793D">
        <w:rPr>
          <w:rFonts w:ascii="Arial" w:hAnsi="Arial" w:cs="Arial"/>
          <w:sz w:val="22"/>
          <w:szCs w:val="22"/>
          <w:lang w:val="en-GB"/>
        </w:rPr>
        <w:t xml:space="preserve"> and, additionally, inform the IRAP and the ICAAP where the Authorised Person is required to undertake them under Chapter 10 of PRU</w:t>
      </w:r>
      <w:r w:rsidRPr="00D3793D">
        <w:rPr>
          <w:rFonts w:ascii="Arial" w:hAnsi="Arial" w:cs="Arial"/>
          <w:sz w:val="22"/>
          <w:szCs w:val="22"/>
          <w:lang w:val="en-GB"/>
        </w:rPr>
        <w:t>.</w:t>
      </w:r>
    </w:p>
    <w:p w14:paraId="25DD6A69" w14:textId="77777777" w:rsidR="00053227" w:rsidRPr="00D3793D" w:rsidRDefault="00053227" w:rsidP="00A537FA">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The business plan must be documented and updated as appropriate to take account of changes in the business environment and to reflect changes in</w:t>
      </w:r>
      <w:r w:rsidR="00A537FA" w:rsidRPr="00D3793D">
        <w:rPr>
          <w:rFonts w:ascii="Arial" w:hAnsi="Arial" w:cs="Arial"/>
          <w:sz w:val="22"/>
          <w:szCs w:val="22"/>
          <w:lang w:val="en-GB"/>
        </w:rPr>
        <w:t xml:space="preserve"> and the complexities of</w:t>
      </w:r>
      <w:r w:rsidRPr="00D3793D">
        <w:rPr>
          <w:rFonts w:ascii="Arial" w:hAnsi="Arial" w:cs="Arial"/>
          <w:sz w:val="22"/>
          <w:szCs w:val="22"/>
          <w:lang w:val="en-GB"/>
        </w:rPr>
        <w:t xml:space="preserve"> the business of the Authorised Person.</w:t>
      </w:r>
      <w:r w:rsidR="00A537FA" w:rsidRPr="00D3793D">
        <w:rPr>
          <w:rFonts w:ascii="Arial" w:hAnsi="Arial" w:cs="Arial"/>
          <w:sz w:val="22"/>
          <w:szCs w:val="22"/>
          <w:lang w:val="en-GB"/>
        </w:rPr>
        <w:t xml:space="preserve"> </w:t>
      </w:r>
    </w:p>
    <w:p w14:paraId="3A48039B" w14:textId="77777777" w:rsidR="00053227" w:rsidRPr="00D3793D" w:rsidRDefault="00053227" w:rsidP="00B50A59">
      <w:pPr>
        <w:pStyle w:val="BlockText5Bold"/>
        <w:rPr>
          <w:rFonts w:ascii="Arial" w:hAnsi="Arial" w:cs="Arial"/>
          <w:sz w:val="22"/>
          <w:szCs w:val="22"/>
          <w:lang w:val="en-GB"/>
        </w:rPr>
      </w:pPr>
      <w:r w:rsidRPr="00D3793D">
        <w:rPr>
          <w:rFonts w:ascii="Arial" w:hAnsi="Arial" w:cs="Arial"/>
          <w:sz w:val="22"/>
          <w:szCs w:val="22"/>
          <w:lang w:val="en-GB"/>
        </w:rPr>
        <w:t>Management information</w:t>
      </w:r>
    </w:p>
    <w:p w14:paraId="77BF1364" w14:textId="77777777" w:rsidR="00053227" w:rsidRPr="00D3793D" w:rsidRDefault="00053227" w:rsidP="00B277A8">
      <w:pPr>
        <w:pStyle w:val="Heading3"/>
        <w:rPr>
          <w:rFonts w:ascii="Arial" w:hAnsi="Arial" w:cs="Arial"/>
          <w:sz w:val="22"/>
          <w:szCs w:val="22"/>
          <w:lang w:val="en-GB"/>
        </w:rPr>
      </w:pPr>
      <w:r w:rsidRPr="00D3793D">
        <w:rPr>
          <w:rFonts w:ascii="Arial" w:hAnsi="Arial" w:cs="Arial"/>
          <w:sz w:val="22"/>
          <w:szCs w:val="22"/>
          <w:lang w:val="en-GB"/>
        </w:rPr>
        <w:t xml:space="preserve">An Authorised Person must establish and maintain arrangements to provide its Governing Body and senior management with the information necessary to organise, monitor and control its activities, to comply with </w:t>
      </w:r>
      <w:r w:rsidR="008D2104" w:rsidRPr="00D3793D">
        <w:rPr>
          <w:rFonts w:ascii="Arial" w:hAnsi="Arial" w:cs="Arial"/>
          <w:sz w:val="22"/>
          <w:szCs w:val="22"/>
          <w:lang w:val="en-GB"/>
        </w:rPr>
        <w:t>the Regulations and Rules</w:t>
      </w:r>
      <w:r w:rsidRPr="00D3793D">
        <w:rPr>
          <w:rFonts w:ascii="Arial" w:hAnsi="Arial" w:cs="Arial"/>
          <w:sz w:val="22"/>
          <w:szCs w:val="22"/>
          <w:lang w:val="en-GB"/>
        </w:rPr>
        <w:t xml:space="preserve"> and to manage risks. The information must be relevant, accurate, comprehensive, timely and reliable.</w:t>
      </w:r>
    </w:p>
    <w:p w14:paraId="7857EB78" w14:textId="77777777" w:rsidR="00053227" w:rsidRPr="00D3793D" w:rsidRDefault="00053227" w:rsidP="00B50A59">
      <w:pPr>
        <w:pStyle w:val="BlockText5Bold"/>
        <w:rPr>
          <w:rFonts w:ascii="Arial" w:hAnsi="Arial" w:cs="Arial"/>
          <w:sz w:val="22"/>
          <w:szCs w:val="22"/>
          <w:lang w:val="en-GB"/>
        </w:rPr>
      </w:pPr>
      <w:r w:rsidRPr="00D3793D">
        <w:rPr>
          <w:rFonts w:ascii="Arial" w:hAnsi="Arial" w:cs="Arial"/>
          <w:sz w:val="22"/>
          <w:szCs w:val="22"/>
          <w:lang w:val="en-GB"/>
        </w:rPr>
        <w:t>Staff and agents</w:t>
      </w:r>
    </w:p>
    <w:p w14:paraId="5FF15C71" w14:textId="77777777" w:rsidR="00053227" w:rsidRPr="00D3793D" w:rsidRDefault="00053227" w:rsidP="00EB063A">
      <w:pPr>
        <w:pStyle w:val="Heading3"/>
        <w:rPr>
          <w:rFonts w:ascii="Arial" w:hAnsi="Arial" w:cs="Arial"/>
          <w:sz w:val="22"/>
          <w:szCs w:val="22"/>
          <w:lang w:val="en-GB"/>
        </w:rPr>
      </w:pPr>
      <w:r w:rsidRPr="00D3793D">
        <w:rPr>
          <w:rFonts w:ascii="Arial" w:hAnsi="Arial" w:cs="Arial"/>
          <w:sz w:val="22"/>
          <w:szCs w:val="22"/>
          <w:lang w:val="en-GB"/>
        </w:rPr>
        <w:t>An Authorised Person must establish and maintain systems and controls that enable it to satisfy itself of the suitability of anyone who acts for it.</w:t>
      </w:r>
    </w:p>
    <w:bookmarkStart w:id="76" w:name="_Ref408494442"/>
    <w:p w14:paraId="49745303" w14:textId="77777777" w:rsidR="00053227" w:rsidRPr="00D3793D" w:rsidRDefault="00053227" w:rsidP="00B718A5">
      <w:pPr>
        <w:pStyle w:val="Heading3"/>
        <w:keepNext/>
        <w:numPr>
          <w:ilvl w:val="0"/>
          <w:numId w:val="0"/>
        </w:numPr>
        <w:ind w:left="1440" w:hanging="1440"/>
        <w:rPr>
          <w:rFonts w:ascii="Arial" w:hAnsi="Arial" w:cs="Arial"/>
          <w:sz w:val="22"/>
          <w:szCs w:val="22"/>
          <w:lang w:val="en-GB"/>
        </w:rPr>
      </w:pPr>
      <w:r w:rsidRPr="00D3793D">
        <w:rPr>
          <w:rFonts w:ascii="Arial" w:hAnsi="Arial" w:cs="Arial"/>
          <w:sz w:val="22"/>
          <w:szCs w:val="22"/>
          <w:lang w:val="en-GB"/>
        </w:rPr>
        <w:fldChar w:fldCharType="begin"/>
      </w:r>
      <w:bookmarkStart w:id="77" w:name="_Ref417385150"/>
      <w:bookmarkEnd w:id="77"/>
      <w:r w:rsidRPr="00D3793D">
        <w:rPr>
          <w:rFonts w:ascii="Arial" w:hAnsi="Arial" w:cs="Arial"/>
          <w:sz w:val="22"/>
          <w:szCs w:val="22"/>
          <w:lang w:val="en-GB"/>
        </w:rPr>
        <w:instrText xml:space="preserve"> LISTNUM "Scheme 12(a) UK10" \l 3 </w:instrText>
      </w:r>
      <w:r w:rsidRPr="00D3793D">
        <w:rPr>
          <w:rFonts w:ascii="Arial" w:hAnsi="Arial" w:cs="Arial"/>
          <w:sz w:val="22"/>
          <w:szCs w:val="22"/>
          <w:lang w:val="en-GB"/>
        </w:rPr>
        <w:fldChar w:fldCharType="end">
          <w:numberingChange w:id="78" w:author="Michaela Crawford" w:date="2023-08-09T12:56:00Z" w:original="3.3.19"/>
        </w:fldChar>
      </w:r>
      <w:r w:rsidRPr="00D3793D">
        <w:rPr>
          <w:rFonts w:ascii="Arial" w:hAnsi="Arial" w:cs="Arial"/>
          <w:sz w:val="22"/>
          <w:szCs w:val="22"/>
          <w:lang w:val="en-GB"/>
        </w:rPr>
        <w:t xml:space="preserve">  </w:t>
      </w:r>
      <w:r w:rsidRPr="00D3793D">
        <w:rPr>
          <w:rFonts w:ascii="Arial" w:hAnsi="Arial" w:cs="Arial"/>
          <w:sz w:val="22"/>
          <w:szCs w:val="22"/>
          <w:lang w:val="en-GB"/>
        </w:rPr>
        <w:fldChar w:fldCharType="begin"/>
      </w:r>
      <w:bookmarkStart w:id="79" w:name="_Ref410322264"/>
      <w:bookmarkEnd w:id="79"/>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80" w:author="Michaela Crawford" w:date="2023-08-09T12:56:00Z" w:original="(1)"/>
        </w:fldChar>
      </w:r>
      <w:r w:rsidRPr="00D3793D">
        <w:rPr>
          <w:rFonts w:ascii="Arial" w:hAnsi="Arial" w:cs="Arial"/>
          <w:sz w:val="22"/>
          <w:szCs w:val="22"/>
          <w:lang w:val="en-GB"/>
        </w:rPr>
        <w:tab/>
        <w:t>An Authorised Person must ensure, as far as reasonably practical, that its Employees are:</w:t>
      </w:r>
      <w:bookmarkEnd w:id="76"/>
    </w:p>
    <w:p w14:paraId="0EA16C84" w14:textId="77777777" w:rsidR="00053227" w:rsidRPr="00D3793D" w:rsidRDefault="00053227" w:rsidP="00B718A5">
      <w:pPr>
        <w:pStyle w:val="Heading7"/>
        <w:ind w:left="2149" w:hanging="709"/>
        <w:rPr>
          <w:rFonts w:ascii="Arial" w:hAnsi="Arial" w:cs="Arial"/>
          <w:sz w:val="22"/>
          <w:szCs w:val="22"/>
          <w:lang w:val="en-GB"/>
        </w:rPr>
      </w:pPr>
      <w:r w:rsidRPr="00D3793D">
        <w:rPr>
          <w:rFonts w:ascii="Arial" w:hAnsi="Arial" w:cs="Arial"/>
          <w:sz w:val="22"/>
          <w:szCs w:val="22"/>
          <w:lang w:val="en-GB"/>
        </w:rPr>
        <w:t>fit and proper;</w:t>
      </w:r>
    </w:p>
    <w:p w14:paraId="61CCAFEF" w14:textId="77777777" w:rsidR="00053227" w:rsidRPr="00D3793D" w:rsidRDefault="00053227" w:rsidP="00B718A5">
      <w:pPr>
        <w:pStyle w:val="Heading7"/>
        <w:ind w:left="2149" w:hanging="709"/>
        <w:rPr>
          <w:rFonts w:ascii="Arial" w:hAnsi="Arial" w:cs="Arial"/>
          <w:sz w:val="22"/>
          <w:szCs w:val="22"/>
          <w:lang w:val="en-GB"/>
        </w:rPr>
      </w:pPr>
      <w:r w:rsidRPr="00D3793D">
        <w:rPr>
          <w:rFonts w:ascii="Arial" w:hAnsi="Arial" w:cs="Arial"/>
          <w:sz w:val="22"/>
          <w:szCs w:val="22"/>
          <w:lang w:val="en-GB"/>
        </w:rPr>
        <w:t>competent and capable of performing the functions which are to be assigned to those Employees; and</w:t>
      </w:r>
    </w:p>
    <w:p w14:paraId="04865592" w14:textId="77777777" w:rsidR="00053227" w:rsidRPr="00D3793D" w:rsidRDefault="00053227" w:rsidP="00B277A8">
      <w:pPr>
        <w:pStyle w:val="Heading7"/>
        <w:ind w:left="2149" w:hanging="709"/>
        <w:rPr>
          <w:rFonts w:ascii="Arial" w:hAnsi="Arial" w:cs="Arial"/>
          <w:sz w:val="22"/>
          <w:szCs w:val="22"/>
          <w:lang w:val="en-GB"/>
        </w:rPr>
      </w:pPr>
      <w:r w:rsidRPr="00D3793D">
        <w:rPr>
          <w:rFonts w:ascii="Arial" w:hAnsi="Arial" w:cs="Arial"/>
          <w:sz w:val="22"/>
          <w:szCs w:val="22"/>
          <w:lang w:val="en-GB"/>
        </w:rPr>
        <w:t xml:space="preserve">trained in the requirements of the </w:t>
      </w:r>
      <w:r w:rsidR="008D2104" w:rsidRPr="00D3793D">
        <w:rPr>
          <w:rFonts w:ascii="Arial" w:hAnsi="Arial" w:cs="Arial"/>
          <w:sz w:val="22"/>
          <w:szCs w:val="22"/>
          <w:lang w:val="en-GB"/>
        </w:rPr>
        <w:t>Regulations and Rules</w:t>
      </w:r>
      <w:r w:rsidRPr="00D3793D">
        <w:rPr>
          <w:rFonts w:ascii="Arial" w:hAnsi="Arial" w:cs="Arial"/>
          <w:sz w:val="22"/>
          <w:szCs w:val="22"/>
          <w:lang w:val="en-GB"/>
        </w:rPr>
        <w:t>.</w:t>
      </w:r>
    </w:p>
    <w:p w14:paraId="308D6B2D" w14:textId="7E95560E" w:rsidR="00053227" w:rsidRPr="00D3793D" w:rsidRDefault="00053227" w:rsidP="00B718A5">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 xml:space="preserve">An Authorised Person must establish and maintain systems and controls to comply with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_Ref410322264 \n \h </w:instrText>
      </w:r>
      <w:r w:rsidR="00C17C15" w:rsidRPr="00D3793D">
        <w:rPr>
          <w:rFonts w:ascii="Arial" w:hAnsi="Arial" w:cs="Arial"/>
          <w:sz w:val="22"/>
          <w:szCs w:val="22"/>
          <w:lang w:val="en-GB"/>
        </w:rPr>
        <w:instrText xml:space="preserve">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(1)</w:t>
      </w:r>
      <w:r w:rsidRPr="00D3793D">
        <w:rPr>
          <w:rFonts w:ascii="Arial" w:hAnsi="Arial" w:cs="Arial"/>
          <w:sz w:val="22"/>
          <w:szCs w:val="22"/>
          <w:lang w:val="en-GB"/>
        </w:rPr>
        <w:fldChar w:fldCharType="end"/>
      </w:r>
      <w:r w:rsidRPr="00D3793D">
        <w:rPr>
          <w:rFonts w:ascii="Arial" w:hAnsi="Arial" w:cs="Arial"/>
          <w:sz w:val="22"/>
          <w:szCs w:val="22"/>
          <w:lang w:val="en-GB"/>
        </w:rPr>
        <w:t>. An Authorised Person must be able to demonstrate that it has complied with these requirements through appropriate measures, including the maintenance of relevant records.</w:t>
      </w:r>
    </w:p>
    <w:p w14:paraId="3C556C79" w14:textId="77777777" w:rsidR="00053227" w:rsidRPr="00D3793D" w:rsidRDefault="00053227" w:rsidP="00001DB5">
      <w:pPr>
        <w:pStyle w:val="BlockText5Bold"/>
        <w:rPr>
          <w:rFonts w:ascii="Arial" w:hAnsi="Arial" w:cs="Arial"/>
          <w:sz w:val="22"/>
          <w:szCs w:val="22"/>
          <w:lang w:val="en-GB"/>
        </w:rPr>
      </w:pPr>
      <w:r w:rsidRPr="00D3793D">
        <w:rPr>
          <w:rFonts w:ascii="Arial" w:hAnsi="Arial" w:cs="Arial"/>
          <w:sz w:val="22"/>
          <w:szCs w:val="22"/>
          <w:lang w:val="en-GB"/>
        </w:rPr>
        <w:t>Guidance</w:t>
      </w:r>
    </w:p>
    <w:p w14:paraId="342F309B" w14:textId="77777777" w:rsidR="00053227" w:rsidRPr="00D3793D" w:rsidRDefault="00053227" w:rsidP="001F70E9">
      <w:pPr>
        <w:pStyle w:val="Numlist"/>
        <w:rPr>
          <w:rFonts w:ascii="Arial" w:hAnsi="Arial" w:cs="Arial"/>
          <w:sz w:val="22"/>
          <w:szCs w:val="22"/>
          <w:lang w:val="en-GB"/>
        </w:rPr>
      </w:pPr>
      <w:r w:rsidRPr="00D3793D">
        <w:rPr>
          <w:rFonts w:ascii="Arial" w:hAnsi="Arial" w:cs="Arial"/>
          <w:sz w:val="22"/>
          <w:szCs w:val="22"/>
          <w:lang w:val="en-GB"/>
        </w:rPr>
        <w:t>1.</w:t>
      </w:r>
      <w:r w:rsidRPr="00D3793D">
        <w:rPr>
          <w:rFonts w:ascii="Arial" w:hAnsi="Arial" w:cs="Arial"/>
          <w:sz w:val="22"/>
          <w:szCs w:val="22"/>
          <w:lang w:val="en-GB"/>
        </w:rPr>
        <w:tab/>
        <w:t xml:space="preserve">When considering whether an Employee is fit and proper, competent and capable, an Authorised Person should consider any training undertaken or required by an Employee, the nature of the Clients to whom an Employee provides </w:t>
      </w:r>
      <w:r w:rsidR="001F70E9" w:rsidRPr="00D3793D">
        <w:rPr>
          <w:rFonts w:ascii="Arial" w:hAnsi="Arial" w:cs="Arial"/>
          <w:sz w:val="22"/>
          <w:szCs w:val="22"/>
          <w:lang w:val="en-GB"/>
        </w:rPr>
        <w:t>Regulated Activities</w:t>
      </w:r>
      <w:r w:rsidRPr="00D3793D">
        <w:rPr>
          <w:rFonts w:ascii="Arial" w:hAnsi="Arial" w:cs="Arial"/>
          <w:sz w:val="22"/>
          <w:szCs w:val="22"/>
          <w:lang w:val="en-GB"/>
        </w:rPr>
        <w:t xml:space="preserve">, and the type of activities performed by an Employee in the provision of such </w:t>
      </w:r>
      <w:r w:rsidR="001F70E9" w:rsidRPr="00D3793D">
        <w:rPr>
          <w:rFonts w:ascii="Arial" w:hAnsi="Arial" w:cs="Arial"/>
          <w:sz w:val="22"/>
          <w:szCs w:val="22"/>
          <w:lang w:val="en-GB"/>
        </w:rPr>
        <w:t xml:space="preserve">Regulated Activities </w:t>
      </w:r>
      <w:r w:rsidRPr="00D3793D">
        <w:rPr>
          <w:rFonts w:ascii="Arial" w:hAnsi="Arial" w:cs="Arial"/>
          <w:sz w:val="22"/>
          <w:szCs w:val="22"/>
          <w:lang w:val="en-GB"/>
        </w:rPr>
        <w:t>including any interface with Clients.</w:t>
      </w:r>
    </w:p>
    <w:p w14:paraId="11686B33" w14:textId="77777777" w:rsidR="00053227" w:rsidRPr="00D3793D" w:rsidRDefault="00053227" w:rsidP="00254218">
      <w:pPr>
        <w:pStyle w:val="Numlist"/>
        <w:rPr>
          <w:rFonts w:ascii="Arial" w:hAnsi="Arial" w:cs="Arial"/>
          <w:sz w:val="22"/>
          <w:szCs w:val="22"/>
          <w:lang w:val="en-GB"/>
        </w:rPr>
      </w:pPr>
      <w:r w:rsidRPr="00D3793D">
        <w:rPr>
          <w:rFonts w:ascii="Arial" w:hAnsi="Arial" w:cs="Arial"/>
          <w:sz w:val="22"/>
          <w:szCs w:val="22"/>
          <w:lang w:val="en-GB"/>
        </w:rPr>
        <w:t>2.</w:t>
      </w:r>
      <w:r w:rsidRPr="00D3793D">
        <w:rPr>
          <w:rFonts w:ascii="Arial" w:hAnsi="Arial" w:cs="Arial"/>
          <w:sz w:val="22"/>
          <w:szCs w:val="22"/>
          <w:lang w:val="en-GB"/>
        </w:rPr>
        <w:tab/>
        <w:t>When assessing the fitness and propriety of Employees, an Authorised Person should be gu</w:t>
      </w:r>
      <w:r w:rsidR="00BB6AAF" w:rsidRPr="00D3793D">
        <w:rPr>
          <w:rFonts w:ascii="Arial" w:hAnsi="Arial" w:cs="Arial"/>
          <w:sz w:val="22"/>
          <w:szCs w:val="22"/>
          <w:lang w:val="en-GB"/>
        </w:rPr>
        <w:t xml:space="preserve">ided by the matters set out in </w:t>
      </w:r>
      <w:r w:rsidRPr="00D3793D">
        <w:rPr>
          <w:rFonts w:ascii="Arial" w:hAnsi="Arial" w:cs="Arial"/>
          <w:sz w:val="22"/>
          <w:szCs w:val="22"/>
          <w:lang w:val="en-GB"/>
        </w:rPr>
        <w:t>th</w:t>
      </w:r>
      <w:r w:rsidR="002C5C78" w:rsidRPr="00D3793D">
        <w:rPr>
          <w:rFonts w:ascii="Arial" w:hAnsi="Arial" w:cs="Arial"/>
          <w:sz w:val="22"/>
          <w:szCs w:val="22"/>
          <w:lang w:val="en-GB"/>
        </w:rPr>
        <w:t xml:space="preserve">e </w:t>
      </w:r>
      <w:r w:rsidR="00DA6B70" w:rsidRPr="00D3793D">
        <w:rPr>
          <w:rFonts w:ascii="Arial" w:hAnsi="Arial" w:cs="Arial"/>
          <w:sz w:val="22"/>
          <w:szCs w:val="22"/>
          <w:lang w:val="en-GB"/>
        </w:rPr>
        <w:t>GPM</w:t>
      </w:r>
      <w:r w:rsidRPr="00D3793D">
        <w:rPr>
          <w:rFonts w:ascii="Arial" w:hAnsi="Arial" w:cs="Arial"/>
          <w:sz w:val="22"/>
          <w:szCs w:val="22"/>
          <w:lang w:val="en-GB"/>
        </w:rPr>
        <w:t xml:space="preserve"> and should also monitor conflicts or potential conflicts of interest arising from all of the individual's links and activities.</w:t>
      </w:r>
    </w:p>
    <w:p w14:paraId="6DE5428A" w14:textId="77777777" w:rsidR="00053227" w:rsidRPr="00D3793D" w:rsidRDefault="00053227" w:rsidP="001500A1">
      <w:pPr>
        <w:pStyle w:val="Numlist"/>
        <w:keepNext/>
        <w:rPr>
          <w:rFonts w:ascii="Arial" w:hAnsi="Arial" w:cs="Arial"/>
          <w:sz w:val="22"/>
          <w:szCs w:val="22"/>
          <w:lang w:val="en-GB"/>
        </w:rPr>
      </w:pPr>
      <w:r w:rsidRPr="00D3793D">
        <w:rPr>
          <w:rFonts w:ascii="Arial" w:hAnsi="Arial" w:cs="Arial"/>
          <w:sz w:val="22"/>
          <w:szCs w:val="22"/>
          <w:lang w:val="en-GB"/>
        </w:rPr>
        <w:lastRenderedPageBreak/>
        <w:t>3.</w:t>
      </w:r>
      <w:r w:rsidRPr="00D3793D">
        <w:rPr>
          <w:rFonts w:ascii="Arial" w:hAnsi="Arial" w:cs="Arial"/>
          <w:sz w:val="22"/>
          <w:szCs w:val="22"/>
          <w:lang w:val="en-GB"/>
        </w:rPr>
        <w:tab/>
        <w:t>When assessing the competence and capability of an Employee, an Authorised Person should:</w:t>
      </w:r>
    </w:p>
    <w:p w14:paraId="0F369F1F" w14:textId="77777777" w:rsidR="00053227" w:rsidRPr="00D3793D" w:rsidRDefault="00053227" w:rsidP="00FE1B6C">
      <w:pPr>
        <w:pStyle w:val="Numlist"/>
        <w:ind w:left="2160"/>
        <w:rPr>
          <w:rFonts w:ascii="Arial" w:hAnsi="Arial" w:cs="Arial"/>
          <w:sz w:val="22"/>
          <w:szCs w:val="22"/>
          <w:lang w:val="en-GB"/>
        </w:rPr>
      </w:pPr>
      <w:r w:rsidRPr="00D3793D">
        <w:rPr>
          <w:rFonts w:ascii="Arial" w:hAnsi="Arial" w:cs="Arial"/>
          <w:sz w:val="22"/>
          <w:szCs w:val="22"/>
          <w:lang w:val="en-GB"/>
        </w:rPr>
        <w:t>a.</w:t>
      </w:r>
      <w:r w:rsidRPr="00D3793D">
        <w:rPr>
          <w:rFonts w:ascii="Arial" w:hAnsi="Arial" w:cs="Arial"/>
          <w:sz w:val="22"/>
          <w:szCs w:val="22"/>
          <w:lang w:val="en-GB"/>
        </w:rPr>
        <w:tab/>
        <w:t>obtain details of the skills, knowledge and experience of the Employee relevant to the nature and requirements of the role;</w:t>
      </w:r>
    </w:p>
    <w:p w14:paraId="3D832CD2" w14:textId="77777777" w:rsidR="00053227" w:rsidRPr="00D3793D" w:rsidRDefault="00053227" w:rsidP="00FE1B6C">
      <w:pPr>
        <w:pStyle w:val="Numlist"/>
        <w:ind w:left="2160"/>
        <w:rPr>
          <w:rFonts w:ascii="Arial" w:hAnsi="Arial" w:cs="Arial"/>
          <w:sz w:val="22"/>
          <w:szCs w:val="22"/>
          <w:lang w:val="en-GB"/>
        </w:rPr>
      </w:pPr>
      <w:r w:rsidRPr="00D3793D">
        <w:rPr>
          <w:rFonts w:ascii="Arial" w:hAnsi="Arial" w:cs="Arial"/>
          <w:sz w:val="22"/>
          <w:szCs w:val="22"/>
          <w:lang w:val="en-GB"/>
        </w:rPr>
        <w:t>b.</w:t>
      </w:r>
      <w:r w:rsidRPr="00D3793D">
        <w:rPr>
          <w:rFonts w:ascii="Arial" w:hAnsi="Arial" w:cs="Arial"/>
          <w:sz w:val="22"/>
          <w:szCs w:val="22"/>
          <w:lang w:val="en-GB"/>
        </w:rPr>
        <w:tab/>
        <w:t>take reasonable steps to verify the relevance, accuracy and authenticity of any information obtained;</w:t>
      </w:r>
    </w:p>
    <w:p w14:paraId="6C5B55D8" w14:textId="77777777" w:rsidR="00053227" w:rsidRPr="00D3793D" w:rsidRDefault="00053227" w:rsidP="00FE1B6C">
      <w:pPr>
        <w:pStyle w:val="Numlist"/>
        <w:ind w:left="2160"/>
        <w:rPr>
          <w:rFonts w:ascii="Arial" w:hAnsi="Arial" w:cs="Arial"/>
          <w:sz w:val="22"/>
          <w:szCs w:val="22"/>
          <w:lang w:val="en-GB"/>
        </w:rPr>
      </w:pPr>
      <w:r w:rsidRPr="00D3793D">
        <w:rPr>
          <w:rFonts w:ascii="Arial" w:hAnsi="Arial" w:cs="Arial"/>
          <w:sz w:val="22"/>
          <w:szCs w:val="22"/>
          <w:lang w:val="en-GB"/>
        </w:rPr>
        <w:t>c.</w:t>
      </w:r>
      <w:r w:rsidRPr="00D3793D">
        <w:rPr>
          <w:rFonts w:ascii="Arial" w:hAnsi="Arial" w:cs="Arial"/>
          <w:sz w:val="22"/>
          <w:szCs w:val="22"/>
          <w:lang w:val="en-GB"/>
        </w:rPr>
        <w:tab/>
        <w:t>determine, in light of the Employee's relevant skills, knowledge and experience, that the Employee is competent and capable of fulfilling the duties of the role; and</w:t>
      </w:r>
    </w:p>
    <w:p w14:paraId="06F92C58" w14:textId="77777777" w:rsidR="00053227" w:rsidRPr="00D3793D" w:rsidRDefault="00053227" w:rsidP="001F70E9">
      <w:pPr>
        <w:pStyle w:val="Numlist"/>
        <w:ind w:left="2160"/>
        <w:rPr>
          <w:rFonts w:ascii="Arial" w:hAnsi="Arial" w:cs="Arial"/>
          <w:sz w:val="22"/>
          <w:szCs w:val="22"/>
          <w:lang w:val="en-GB"/>
        </w:rPr>
      </w:pPr>
      <w:r w:rsidRPr="00D3793D">
        <w:rPr>
          <w:rFonts w:ascii="Arial" w:hAnsi="Arial" w:cs="Arial"/>
          <w:sz w:val="22"/>
          <w:szCs w:val="22"/>
          <w:lang w:val="en-GB"/>
        </w:rPr>
        <w:t>d.</w:t>
      </w:r>
      <w:r w:rsidRPr="00D3793D">
        <w:rPr>
          <w:rFonts w:ascii="Arial" w:eastAsia="Arial" w:hAnsi="Arial" w:cs="Arial"/>
          <w:sz w:val="22"/>
          <w:szCs w:val="22"/>
          <w:lang w:val="en-GB"/>
        </w:rPr>
        <w:tab/>
      </w:r>
      <w:r w:rsidRPr="00D3793D">
        <w:rPr>
          <w:rFonts w:ascii="Arial" w:hAnsi="Arial" w:cs="Arial"/>
          <w:sz w:val="22"/>
          <w:szCs w:val="22"/>
          <w:lang w:val="en-GB"/>
        </w:rPr>
        <w:t xml:space="preserve">consider the level of responsibility that the Employee will assume within the Authorised Person, including whether the Employee will be providing </w:t>
      </w:r>
      <w:r w:rsidR="001F70E9" w:rsidRPr="00D3793D">
        <w:rPr>
          <w:rFonts w:ascii="Arial" w:hAnsi="Arial" w:cs="Arial"/>
          <w:sz w:val="22"/>
          <w:szCs w:val="22"/>
          <w:lang w:val="en-GB"/>
        </w:rPr>
        <w:t xml:space="preserve">Regulated Activities </w:t>
      </w:r>
      <w:r w:rsidRPr="00D3793D">
        <w:rPr>
          <w:rFonts w:ascii="Arial" w:hAnsi="Arial" w:cs="Arial"/>
          <w:sz w:val="22"/>
          <w:szCs w:val="22"/>
          <w:lang w:val="en-GB"/>
        </w:rPr>
        <w:t>to Retail Clients in an interfacing role.</w:t>
      </w:r>
    </w:p>
    <w:p w14:paraId="2026DC99" w14:textId="77777777" w:rsidR="00053227" w:rsidRPr="00D3793D" w:rsidRDefault="00053227" w:rsidP="001500A1">
      <w:pPr>
        <w:pStyle w:val="Numlist"/>
        <w:keepNext/>
        <w:rPr>
          <w:rFonts w:ascii="Arial" w:hAnsi="Arial" w:cs="Arial"/>
          <w:sz w:val="22"/>
          <w:szCs w:val="22"/>
          <w:lang w:val="en-GB"/>
        </w:rPr>
      </w:pPr>
      <w:r w:rsidRPr="00D3793D">
        <w:rPr>
          <w:rFonts w:ascii="Arial" w:hAnsi="Arial" w:cs="Arial"/>
          <w:sz w:val="22"/>
          <w:szCs w:val="22"/>
          <w:lang w:val="en-GB"/>
        </w:rPr>
        <w:t>4.</w:t>
      </w:r>
      <w:r w:rsidRPr="00D3793D">
        <w:rPr>
          <w:rFonts w:ascii="Arial" w:hAnsi="Arial" w:cs="Arial"/>
          <w:sz w:val="22"/>
          <w:szCs w:val="22"/>
          <w:lang w:val="en-GB"/>
        </w:rPr>
        <w:tab/>
        <w:t>An Authorised Person should also satisfy itself that an Employee:</w:t>
      </w:r>
    </w:p>
    <w:p w14:paraId="0DE9AF01" w14:textId="77777777" w:rsidR="00053227" w:rsidRPr="00D3793D" w:rsidRDefault="00053227" w:rsidP="00FE1B6C">
      <w:pPr>
        <w:pStyle w:val="Numlist"/>
        <w:ind w:left="2160"/>
        <w:rPr>
          <w:rFonts w:ascii="Arial" w:hAnsi="Arial" w:cs="Arial"/>
          <w:sz w:val="22"/>
          <w:szCs w:val="22"/>
          <w:lang w:val="en-GB"/>
        </w:rPr>
      </w:pPr>
      <w:r w:rsidRPr="00D3793D">
        <w:rPr>
          <w:rFonts w:ascii="Arial" w:hAnsi="Arial" w:cs="Arial"/>
          <w:sz w:val="22"/>
          <w:szCs w:val="22"/>
          <w:lang w:val="en-GB"/>
        </w:rPr>
        <w:t>a.</w:t>
      </w:r>
      <w:r w:rsidRPr="00D3793D">
        <w:rPr>
          <w:rFonts w:ascii="Arial" w:hAnsi="Arial" w:cs="Arial"/>
          <w:sz w:val="22"/>
          <w:szCs w:val="22"/>
          <w:lang w:val="en-GB"/>
        </w:rPr>
        <w:tab/>
        <w:t>continues to be competent and capable of performing the role;</w:t>
      </w:r>
    </w:p>
    <w:p w14:paraId="58EB6F89" w14:textId="77777777" w:rsidR="00053227" w:rsidRPr="00D3793D" w:rsidRDefault="00053227" w:rsidP="00FE1B6C">
      <w:pPr>
        <w:pStyle w:val="Numlist"/>
        <w:ind w:left="2160"/>
        <w:rPr>
          <w:rFonts w:ascii="Arial" w:hAnsi="Arial" w:cs="Arial"/>
          <w:sz w:val="22"/>
          <w:szCs w:val="22"/>
          <w:lang w:val="en-GB"/>
        </w:rPr>
      </w:pPr>
      <w:r w:rsidRPr="00D3793D">
        <w:rPr>
          <w:rFonts w:ascii="Arial" w:hAnsi="Arial" w:cs="Arial"/>
          <w:sz w:val="22"/>
          <w:szCs w:val="22"/>
          <w:lang w:val="en-GB"/>
        </w:rPr>
        <w:t>b.</w:t>
      </w:r>
      <w:r w:rsidRPr="00D3793D">
        <w:rPr>
          <w:rFonts w:ascii="Arial" w:hAnsi="Arial" w:cs="Arial"/>
          <w:sz w:val="22"/>
          <w:szCs w:val="22"/>
          <w:lang w:val="en-GB"/>
        </w:rPr>
        <w:tab/>
        <w:t>has kept abreast of market, product, technology, legislative and regulatory developments that are relevant to the role, through training or other means; and</w:t>
      </w:r>
    </w:p>
    <w:p w14:paraId="5B22C11F" w14:textId="77777777" w:rsidR="00053227" w:rsidRPr="00D3793D" w:rsidRDefault="00053227" w:rsidP="00FE1B6C">
      <w:pPr>
        <w:pStyle w:val="Numlist"/>
        <w:ind w:left="2160"/>
        <w:rPr>
          <w:rFonts w:ascii="Arial" w:hAnsi="Arial" w:cs="Arial"/>
          <w:sz w:val="22"/>
          <w:szCs w:val="22"/>
          <w:lang w:val="en-GB"/>
        </w:rPr>
      </w:pPr>
      <w:r w:rsidRPr="00D3793D">
        <w:rPr>
          <w:rFonts w:ascii="Arial" w:hAnsi="Arial" w:cs="Arial"/>
          <w:sz w:val="22"/>
          <w:szCs w:val="22"/>
          <w:lang w:val="en-GB"/>
        </w:rPr>
        <w:t>c.</w:t>
      </w:r>
      <w:r w:rsidRPr="00D3793D">
        <w:rPr>
          <w:rFonts w:ascii="Arial" w:hAnsi="Arial" w:cs="Arial"/>
          <w:sz w:val="22"/>
          <w:szCs w:val="22"/>
          <w:lang w:val="en-GB"/>
        </w:rPr>
        <w:tab/>
        <w:t>is able to apply his knowledge.</w:t>
      </w:r>
    </w:p>
    <w:p w14:paraId="5F57A0BF" w14:textId="77777777" w:rsidR="00053227" w:rsidRPr="00D3793D" w:rsidRDefault="00BB6AAF" w:rsidP="00254218">
      <w:pPr>
        <w:pStyle w:val="Numlist"/>
        <w:rPr>
          <w:rFonts w:ascii="Arial" w:hAnsi="Arial" w:cs="Arial"/>
          <w:sz w:val="22"/>
          <w:szCs w:val="22"/>
          <w:lang w:val="en-GB"/>
        </w:rPr>
      </w:pPr>
      <w:r w:rsidRPr="00D3793D">
        <w:rPr>
          <w:rFonts w:ascii="Arial" w:hAnsi="Arial" w:cs="Arial"/>
          <w:sz w:val="22"/>
          <w:szCs w:val="22"/>
          <w:lang w:val="en-GB"/>
        </w:rPr>
        <w:t>5.</w:t>
      </w:r>
      <w:r w:rsidRPr="00D3793D">
        <w:rPr>
          <w:rFonts w:ascii="Arial" w:hAnsi="Arial" w:cs="Arial"/>
          <w:sz w:val="22"/>
          <w:szCs w:val="22"/>
          <w:lang w:val="en-GB"/>
        </w:rPr>
        <w:tab/>
        <w:t xml:space="preserve">Refer to </w:t>
      </w:r>
      <w:r w:rsidR="00053227" w:rsidRPr="00D3793D">
        <w:rPr>
          <w:rFonts w:ascii="Arial" w:hAnsi="Arial" w:cs="Arial"/>
          <w:sz w:val="22"/>
          <w:szCs w:val="22"/>
          <w:lang w:val="en-GB"/>
        </w:rPr>
        <w:t xml:space="preserve">the </w:t>
      </w:r>
      <w:r w:rsidR="008C5471" w:rsidRPr="00D3793D">
        <w:rPr>
          <w:rFonts w:ascii="Arial" w:hAnsi="Arial" w:cs="Arial"/>
          <w:sz w:val="22"/>
          <w:szCs w:val="22"/>
          <w:lang w:val="en-GB"/>
        </w:rPr>
        <w:t>GPM</w:t>
      </w:r>
      <w:r w:rsidR="00053227" w:rsidRPr="00D3793D">
        <w:rPr>
          <w:rFonts w:ascii="Arial" w:hAnsi="Arial" w:cs="Arial"/>
          <w:sz w:val="22"/>
          <w:szCs w:val="22"/>
          <w:lang w:val="en-GB"/>
        </w:rPr>
        <w:t xml:space="preserve"> for criteria for suitability of members of the Governing Body of the Authorised Person.</w:t>
      </w:r>
    </w:p>
    <w:p w14:paraId="3FBE9B19" w14:textId="77777777" w:rsidR="00053227" w:rsidRPr="00D3793D" w:rsidRDefault="00053227" w:rsidP="002C49A4">
      <w:pPr>
        <w:pStyle w:val="BlockText5Bold"/>
        <w:rPr>
          <w:rFonts w:ascii="Arial" w:hAnsi="Arial" w:cs="Arial"/>
          <w:sz w:val="22"/>
          <w:szCs w:val="22"/>
          <w:lang w:val="en-GB"/>
        </w:rPr>
      </w:pPr>
      <w:r w:rsidRPr="00D3793D">
        <w:rPr>
          <w:rFonts w:ascii="Arial" w:hAnsi="Arial" w:cs="Arial"/>
          <w:sz w:val="22"/>
          <w:szCs w:val="22"/>
          <w:lang w:val="en-GB"/>
        </w:rPr>
        <w:t>Conduct</w:t>
      </w:r>
    </w:p>
    <w:p w14:paraId="0E50F483" w14:textId="1B079C32" w:rsidR="00053227" w:rsidRPr="00D3793D" w:rsidRDefault="00053227" w:rsidP="00B7759A">
      <w:pPr>
        <w:pStyle w:val="Heading3"/>
        <w:keepNext/>
        <w:rPr>
          <w:rFonts w:ascii="Arial" w:hAnsi="Arial" w:cs="Arial"/>
          <w:sz w:val="22"/>
          <w:szCs w:val="22"/>
          <w:lang w:val="en-GB"/>
        </w:rPr>
      </w:pPr>
      <w:bookmarkStart w:id="81" w:name="_Ref417385236"/>
      <w:r w:rsidRPr="00D3793D">
        <w:rPr>
          <w:rFonts w:ascii="Arial" w:hAnsi="Arial" w:cs="Arial"/>
          <w:sz w:val="22"/>
          <w:szCs w:val="22"/>
          <w:lang w:val="en-GB"/>
        </w:rPr>
        <w:t xml:space="preserve">An Authorised Person must establish and maintain systems and controls that ensure, as far as reasonably practical, that the Authorised Person and </w:t>
      </w:r>
      <w:r w:rsidR="00E41060" w:rsidRPr="00D3793D">
        <w:rPr>
          <w:rFonts w:ascii="Arial" w:hAnsi="Arial" w:cs="Arial"/>
          <w:sz w:val="22"/>
          <w:szCs w:val="22"/>
          <w:lang w:val="en-GB"/>
        </w:rPr>
        <w:t xml:space="preserve">its </w:t>
      </w:r>
      <w:r w:rsidRPr="00D3793D">
        <w:rPr>
          <w:rFonts w:ascii="Arial" w:hAnsi="Arial" w:cs="Arial"/>
          <w:sz w:val="22"/>
          <w:szCs w:val="22"/>
          <w:lang w:val="en-GB"/>
        </w:rPr>
        <w:t>Employees do not engage in conduct, or facilitate others to engage in conduct, which may constitute:</w:t>
      </w:r>
      <w:bookmarkEnd w:id="81"/>
    </w:p>
    <w:p w14:paraId="52C104AE"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market misconduct; or</w:t>
      </w:r>
    </w:p>
    <w:p w14:paraId="51DD5ECD" w14:textId="77777777" w:rsidR="00053227" w:rsidRPr="00D3793D" w:rsidRDefault="00053227" w:rsidP="007C352D">
      <w:pPr>
        <w:pStyle w:val="Heading5"/>
        <w:rPr>
          <w:rFonts w:ascii="Arial" w:hAnsi="Arial" w:cs="Arial"/>
          <w:sz w:val="22"/>
          <w:szCs w:val="22"/>
          <w:lang w:val="en-GB"/>
        </w:rPr>
      </w:pPr>
      <w:r w:rsidRPr="00D3793D">
        <w:rPr>
          <w:rFonts w:ascii="Arial" w:hAnsi="Arial" w:cs="Arial"/>
          <w:sz w:val="22"/>
          <w:szCs w:val="22"/>
          <w:lang w:val="en-GB"/>
        </w:rPr>
        <w:t xml:space="preserve">a </w:t>
      </w:r>
      <w:r w:rsidR="007C352D" w:rsidRPr="00D3793D">
        <w:rPr>
          <w:rFonts w:ascii="Arial" w:hAnsi="Arial" w:cs="Arial"/>
          <w:sz w:val="22"/>
          <w:szCs w:val="22"/>
          <w:lang w:val="en-GB"/>
        </w:rPr>
        <w:t>F</w:t>
      </w:r>
      <w:r w:rsidRPr="00D3793D">
        <w:rPr>
          <w:rFonts w:ascii="Arial" w:hAnsi="Arial" w:cs="Arial"/>
          <w:sz w:val="22"/>
          <w:szCs w:val="22"/>
          <w:lang w:val="en-GB"/>
        </w:rPr>
        <w:t xml:space="preserve">inancial </w:t>
      </w:r>
      <w:r w:rsidR="007C352D" w:rsidRPr="00D3793D">
        <w:rPr>
          <w:rFonts w:ascii="Arial" w:hAnsi="Arial" w:cs="Arial"/>
          <w:sz w:val="22"/>
          <w:szCs w:val="22"/>
          <w:lang w:val="en-GB"/>
        </w:rPr>
        <w:t>C</w:t>
      </w:r>
      <w:r w:rsidRPr="00D3793D">
        <w:rPr>
          <w:rFonts w:ascii="Arial" w:hAnsi="Arial" w:cs="Arial"/>
          <w:sz w:val="22"/>
          <w:szCs w:val="22"/>
          <w:lang w:val="en-GB"/>
        </w:rPr>
        <w:t>rime under any applicable U.A.E. laws.</w:t>
      </w:r>
    </w:p>
    <w:p w14:paraId="348AC546" w14:textId="77777777" w:rsidR="00053227" w:rsidRPr="00D3793D" w:rsidRDefault="00053227" w:rsidP="00B95F36">
      <w:pPr>
        <w:pStyle w:val="Heading3"/>
        <w:numPr>
          <w:ilvl w:val="0"/>
          <w:numId w:val="0"/>
        </w:numPr>
        <w:ind w:left="720"/>
        <w:rPr>
          <w:rFonts w:ascii="Arial" w:hAnsi="Arial" w:cs="Arial"/>
          <w:b/>
          <w:bCs w:val="0"/>
          <w:sz w:val="22"/>
          <w:szCs w:val="22"/>
          <w:lang w:val="en-GB"/>
        </w:rPr>
      </w:pPr>
      <w:r w:rsidRPr="00D3793D">
        <w:rPr>
          <w:rFonts w:ascii="Arial" w:hAnsi="Arial" w:cs="Arial"/>
          <w:b/>
          <w:bCs w:val="0"/>
          <w:sz w:val="22"/>
          <w:szCs w:val="22"/>
          <w:lang w:val="en-GB"/>
        </w:rPr>
        <w:t>Conflicts of Interest</w:t>
      </w:r>
    </w:p>
    <w:p w14:paraId="4ABEF05C" w14:textId="560DE0ED" w:rsidR="00053227" w:rsidRPr="00D3793D" w:rsidRDefault="00053227" w:rsidP="009346F6">
      <w:pPr>
        <w:pStyle w:val="Heading3"/>
        <w:keepNext/>
        <w:rPr>
          <w:rFonts w:ascii="Arial" w:hAnsi="Arial" w:cs="Arial"/>
          <w:sz w:val="22"/>
          <w:szCs w:val="22"/>
          <w:lang w:val="en-GB"/>
        </w:rPr>
      </w:pPr>
      <w:bookmarkStart w:id="82" w:name="_Ref417385238"/>
      <w:r w:rsidRPr="00D3793D">
        <w:rPr>
          <w:rFonts w:ascii="Arial" w:hAnsi="Arial" w:cs="Arial"/>
          <w:sz w:val="22"/>
          <w:szCs w:val="22"/>
          <w:lang w:val="en-GB"/>
        </w:rPr>
        <w:t xml:space="preserve">An Authorised Person must comply with Principle 7 as outlined in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_Ref408493309 \r \h </w:instrText>
      </w:r>
      <w:r w:rsidR="00C17C15" w:rsidRPr="00D3793D">
        <w:rPr>
          <w:rFonts w:ascii="Arial" w:hAnsi="Arial" w:cs="Arial"/>
          <w:sz w:val="22"/>
          <w:szCs w:val="22"/>
          <w:lang w:val="en-GB"/>
        </w:rPr>
        <w:instrText xml:space="preserve">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2.2.7</w:t>
      </w:r>
      <w:r w:rsidRPr="00D3793D">
        <w:rPr>
          <w:rFonts w:ascii="Arial" w:hAnsi="Arial" w:cs="Arial"/>
          <w:sz w:val="22"/>
          <w:szCs w:val="22"/>
          <w:lang w:val="en-GB"/>
        </w:rPr>
        <w:fldChar w:fldCharType="end"/>
      </w:r>
      <w:r w:rsidRPr="00D3793D">
        <w:rPr>
          <w:rFonts w:ascii="Arial" w:hAnsi="Arial" w:cs="Arial"/>
          <w:sz w:val="22"/>
          <w:szCs w:val="22"/>
          <w:lang w:val="en-GB"/>
        </w:rPr>
        <w:t>, taking all reasonable steps to identify conflicts of interest between:</w:t>
      </w:r>
      <w:bookmarkEnd w:id="82"/>
    </w:p>
    <w:p w14:paraId="1A17E2C6" w14:textId="77777777" w:rsidR="00053227" w:rsidRPr="00D3793D" w:rsidRDefault="00053227" w:rsidP="00192A3D">
      <w:pPr>
        <w:pStyle w:val="Heading4"/>
        <w:rPr>
          <w:rFonts w:ascii="Arial" w:hAnsi="Arial" w:cs="Arial"/>
          <w:sz w:val="22"/>
          <w:szCs w:val="22"/>
          <w:lang w:val="en-GB"/>
        </w:rPr>
      </w:pPr>
      <w:r w:rsidRPr="00D3793D">
        <w:rPr>
          <w:rFonts w:ascii="Arial" w:hAnsi="Arial" w:cs="Arial"/>
          <w:sz w:val="22"/>
          <w:szCs w:val="22"/>
          <w:lang w:val="en-GB"/>
        </w:rPr>
        <w:t xml:space="preserve">the Authorised Person, including its managers, </w:t>
      </w:r>
      <w:r w:rsidR="00313517" w:rsidRPr="00D3793D">
        <w:rPr>
          <w:rFonts w:ascii="Arial" w:hAnsi="Arial" w:cs="Arial"/>
          <w:sz w:val="22"/>
          <w:szCs w:val="22"/>
          <w:lang w:val="en-GB"/>
        </w:rPr>
        <w:t>E</w:t>
      </w:r>
      <w:r w:rsidRPr="00D3793D">
        <w:rPr>
          <w:rFonts w:ascii="Arial" w:hAnsi="Arial" w:cs="Arial"/>
          <w:sz w:val="22"/>
          <w:szCs w:val="22"/>
          <w:lang w:val="en-GB"/>
        </w:rPr>
        <w:t xml:space="preserve">mployees and </w:t>
      </w:r>
      <w:r w:rsidR="00192A3D" w:rsidRPr="00D3793D">
        <w:rPr>
          <w:rFonts w:ascii="Arial" w:hAnsi="Arial" w:cs="Arial"/>
          <w:sz w:val="22"/>
          <w:szCs w:val="22"/>
          <w:lang w:val="en-GB"/>
        </w:rPr>
        <w:t>C</w:t>
      </w:r>
      <w:r w:rsidRPr="00D3793D">
        <w:rPr>
          <w:rFonts w:ascii="Arial" w:hAnsi="Arial" w:cs="Arial"/>
          <w:sz w:val="22"/>
          <w:szCs w:val="22"/>
          <w:lang w:val="en-GB"/>
        </w:rPr>
        <w:t>lients, or any person directly or indirectly linked to them by control; or</w:t>
      </w:r>
    </w:p>
    <w:p w14:paraId="2163883E" w14:textId="77777777" w:rsidR="00053227" w:rsidRPr="00D3793D" w:rsidRDefault="00053227" w:rsidP="00192A3D">
      <w:pPr>
        <w:pStyle w:val="Heading4"/>
        <w:rPr>
          <w:rFonts w:ascii="Arial" w:hAnsi="Arial" w:cs="Arial"/>
          <w:sz w:val="22"/>
          <w:szCs w:val="22"/>
          <w:lang w:val="en-GB"/>
        </w:rPr>
      </w:pPr>
      <w:r w:rsidRPr="00D3793D">
        <w:rPr>
          <w:rFonts w:ascii="Arial" w:hAnsi="Arial" w:cs="Arial"/>
          <w:sz w:val="22"/>
          <w:szCs w:val="22"/>
          <w:lang w:val="en-GB"/>
        </w:rPr>
        <w:t xml:space="preserve">one </w:t>
      </w:r>
      <w:r w:rsidR="00192A3D" w:rsidRPr="00D3793D">
        <w:rPr>
          <w:rFonts w:ascii="Arial" w:hAnsi="Arial" w:cs="Arial"/>
          <w:sz w:val="22"/>
          <w:szCs w:val="22"/>
          <w:lang w:val="en-GB"/>
        </w:rPr>
        <w:t>C</w:t>
      </w:r>
      <w:r w:rsidRPr="00D3793D">
        <w:rPr>
          <w:rFonts w:ascii="Arial" w:hAnsi="Arial" w:cs="Arial"/>
          <w:sz w:val="22"/>
          <w:szCs w:val="22"/>
          <w:lang w:val="en-GB"/>
        </w:rPr>
        <w:t xml:space="preserve">lient of the Authorised Person and another </w:t>
      </w:r>
      <w:r w:rsidR="00192A3D" w:rsidRPr="00D3793D">
        <w:rPr>
          <w:rFonts w:ascii="Arial" w:hAnsi="Arial" w:cs="Arial"/>
          <w:sz w:val="22"/>
          <w:szCs w:val="22"/>
          <w:lang w:val="en-GB"/>
        </w:rPr>
        <w:t>Client</w:t>
      </w:r>
      <w:r w:rsidRPr="00D3793D">
        <w:rPr>
          <w:rFonts w:ascii="Arial" w:hAnsi="Arial" w:cs="Arial"/>
          <w:sz w:val="22"/>
          <w:szCs w:val="22"/>
          <w:lang w:val="en-GB"/>
        </w:rPr>
        <w:t xml:space="preserve">, </w:t>
      </w:r>
    </w:p>
    <w:p w14:paraId="026E82DA" w14:textId="77777777" w:rsidR="00053227" w:rsidRPr="00D3793D" w:rsidRDefault="00053227" w:rsidP="002F7824">
      <w:pPr>
        <w:pStyle w:val="Heading4"/>
        <w:numPr>
          <w:ilvl w:val="0"/>
          <w:numId w:val="0"/>
        </w:numPr>
        <w:ind w:left="720"/>
        <w:rPr>
          <w:rFonts w:ascii="Arial" w:hAnsi="Arial" w:cs="Arial"/>
          <w:sz w:val="22"/>
          <w:szCs w:val="22"/>
          <w:lang w:val="en-GB"/>
        </w:rPr>
      </w:pPr>
      <w:r w:rsidRPr="00D3793D">
        <w:rPr>
          <w:rFonts w:ascii="Arial" w:hAnsi="Arial" w:cs="Arial"/>
          <w:sz w:val="22"/>
          <w:szCs w:val="22"/>
          <w:lang w:val="en-GB"/>
        </w:rPr>
        <w:lastRenderedPageBreak/>
        <w:t xml:space="preserve">that arises or may arise in the course of the </w:t>
      </w:r>
      <w:r w:rsidR="002F7824" w:rsidRPr="00D3793D">
        <w:rPr>
          <w:rFonts w:ascii="Arial" w:hAnsi="Arial" w:cs="Arial"/>
          <w:sz w:val="22"/>
          <w:szCs w:val="22"/>
          <w:lang w:val="en-GB"/>
        </w:rPr>
        <w:t xml:space="preserve">Authorised Person </w:t>
      </w:r>
      <w:r w:rsidRPr="00D3793D">
        <w:rPr>
          <w:rFonts w:ascii="Arial" w:hAnsi="Arial" w:cs="Arial"/>
          <w:sz w:val="22"/>
          <w:szCs w:val="22"/>
          <w:lang w:val="en-GB"/>
        </w:rPr>
        <w:t xml:space="preserve">providing any </w:t>
      </w:r>
      <w:r w:rsidR="001F70E9" w:rsidRPr="00D3793D">
        <w:rPr>
          <w:rFonts w:ascii="Arial" w:hAnsi="Arial" w:cs="Arial"/>
          <w:sz w:val="22"/>
          <w:szCs w:val="22"/>
          <w:lang w:val="en-GB"/>
        </w:rPr>
        <w:t>Regulated Activities</w:t>
      </w:r>
      <w:r w:rsidRPr="00D3793D">
        <w:rPr>
          <w:rFonts w:ascii="Arial" w:hAnsi="Arial" w:cs="Arial"/>
          <w:sz w:val="22"/>
          <w:szCs w:val="22"/>
          <w:lang w:val="en-GB"/>
        </w:rPr>
        <w:t xml:space="preserve">. </w:t>
      </w:r>
    </w:p>
    <w:p w14:paraId="649E8DE1" w14:textId="77777777" w:rsidR="00053227" w:rsidRPr="00D3793D" w:rsidRDefault="00053227" w:rsidP="00192A3D">
      <w:pPr>
        <w:pStyle w:val="Heading3"/>
        <w:keepNext/>
        <w:rPr>
          <w:rFonts w:ascii="Arial" w:hAnsi="Arial" w:cs="Arial"/>
          <w:sz w:val="22"/>
          <w:szCs w:val="22"/>
          <w:lang w:val="en-GB"/>
        </w:rPr>
      </w:pPr>
      <w:r w:rsidRPr="00D3793D">
        <w:rPr>
          <w:rFonts w:ascii="Arial" w:hAnsi="Arial" w:cs="Arial"/>
          <w:sz w:val="22"/>
          <w:szCs w:val="22"/>
          <w:lang w:val="en-GB"/>
        </w:rPr>
        <w:t xml:space="preserve">For the purposes of identifying the types of conflict of interest that arise, or may arise, in the course of providing a service and whose existence may entail a material risk of damage to the interests of a </w:t>
      </w:r>
      <w:r w:rsidR="00192A3D" w:rsidRPr="00D3793D">
        <w:rPr>
          <w:rFonts w:ascii="Arial" w:hAnsi="Arial" w:cs="Arial"/>
          <w:sz w:val="22"/>
          <w:szCs w:val="22"/>
          <w:lang w:val="en-GB"/>
        </w:rPr>
        <w:t>C</w:t>
      </w:r>
      <w:r w:rsidRPr="00D3793D">
        <w:rPr>
          <w:rFonts w:ascii="Arial" w:hAnsi="Arial" w:cs="Arial"/>
          <w:sz w:val="22"/>
          <w:szCs w:val="22"/>
          <w:lang w:val="en-GB"/>
        </w:rPr>
        <w:t>lient, an Authorised Person must take into account, as a minimum, whether the Authorised Person or a person directly or indirectly linked by control to the Authorised Person:</w:t>
      </w:r>
    </w:p>
    <w:p w14:paraId="31B5E2C8" w14:textId="77777777" w:rsidR="00053227" w:rsidRPr="00D3793D" w:rsidRDefault="00053227" w:rsidP="00192A3D">
      <w:pPr>
        <w:pStyle w:val="Heading4"/>
        <w:rPr>
          <w:rFonts w:ascii="Arial" w:hAnsi="Arial" w:cs="Arial"/>
          <w:sz w:val="22"/>
          <w:szCs w:val="22"/>
          <w:lang w:val="en-GB"/>
        </w:rPr>
      </w:pPr>
      <w:r w:rsidRPr="00D3793D">
        <w:rPr>
          <w:rFonts w:ascii="Arial" w:hAnsi="Arial" w:cs="Arial"/>
          <w:sz w:val="22"/>
          <w:szCs w:val="22"/>
          <w:lang w:val="en-GB"/>
        </w:rPr>
        <w:t xml:space="preserve">is likely to make a financial gain, or avoid a financial loss, at the expense of the </w:t>
      </w:r>
      <w:r w:rsidR="00192A3D" w:rsidRPr="00D3793D">
        <w:rPr>
          <w:rFonts w:ascii="Arial" w:hAnsi="Arial" w:cs="Arial"/>
          <w:sz w:val="22"/>
          <w:szCs w:val="22"/>
          <w:lang w:val="en-GB"/>
        </w:rPr>
        <w:t>C</w:t>
      </w:r>
      <w:r w:rsidRPr="00D3793D">
        <w:rPr>
          <w:rFonts w:ascii="Arial" w:hAnsi="Arial" w:cs="Arial"/>
          <w:sz w:val="22"/>
          <w:szCs w:val="22"/>
          <w:lang w:val="en-GB"/>
        </w:rPr>
        <w:t>lient;</w:t>
      </w:r>
    </w:p>
    <w:p w14:paraId="29C9EEAB" w14:textId="77777777" w:rsidR="00053227" w:rsidRPr="00D3793D" w:rsidRDefault="00053227" w:rsidP="00D64417">
      <w:pPr>
        <w:pStyle w:val="Heading4"/>
        <w:rPr>
          <w:rFonts w:ascii="Arial" w:hAnsi="Arial" w:cs="Arial"/>
          <w:sz w:val="22"/>
          <w:szCs w:val="22"/>
          <w:lang w:val="en-GB"/>
        </w:rPr>
      </w:pPr>
      <w:r w:rsidRPr="00D3793D">
        <w:rPr>
          <w:rFonts w:ascii="Arial" w:hAnsi="Arial" w:cs="Arial"/>
          <w:sz w:val="22"/>
          <w:szCs w:val="22"/>
          <w:lang w:val="en-GB"/>
        </w:rPr>
        <w:t xml:space="preserve">has an interest in the outcome of a service provided to the </w:t>
      </w:r>
      <w:r w:rsidR="00192A3D" w:rsidRPr="00D3793D">
        <w:rPr>
          <w:rFonts w:ascii="Arial" w:hAnsi="Arial" w:cs="Arial"/>
          <w:sz w:val="22"/>
          <w:szCs w:val="22"/>
          <w:lang w:val="en-GB"/>
        </w:rPr>
        <w:t>C</w:t>
      </w:r>
      <w:r w:rsidRPr="00D3793D">
        <w:rPr>
          <w:rFonts w:ascii="Arial" w:hAnsi="Arial" w:cs="Arial"/>
          <w:sz w:val="22"/>
          <w:szCs w:val="22"/>
          <w:lang w:val="en-GB"/>
        </w:rPr>
        <w:t xml:space="preserve">lient or of a </w:t>
      </w:r>
      <w:r w:rsidR="00D64417" w:rsidRPr="00D3793D">
        <w:rPr>
          <w:rFonts w:ascii="Arial" w:hAnsi="Arial" w:cs="Arial"/>
          <w:sz w:val="22"/>
          <w:szCs w:val="22"/>
          <w:lang w:val="en-GB"/>
        </w:rPr>
        <w:t>T</w:t>
      </w:r>
      <w:r w:rsidRPr="00D3793D">
        <w:rPr>
          <w:rFonts w:ascii="Arial" w:hAnsi="Arial" w:cs="Arial"/>
          <w:sz w:val="22"/>
          <w:szCs w:val="22"/>
          <w:lang w:val="en-GB"/>
        </w:rPr>
        <w:t xml:space="preserve">ransaction carried out on behalf of the </w:t>
      </w:r>
      <w:r w:rsidR="00192A3D" w:rsidRPr="00D3793D">
        <w:rPr>
          <w:rFonts w:ascii="Arial" w:hAnsi="Arial" w:cs="Arial"/>
          <w:sz w:val="22"/>
          <w:szCs w:val="22"/>
          <w:lang w:val="en-GB"/>
        </w:rPr>
        <w:t>C</w:t>
      </w:r>
      <w:r w:rsidRPr="00D3793D">
        <w:rPr>
          <w:rFonts w:ascii="Arial" w:hAnsi="Arial" w:cs="Arial"/>
          <w:sz w:val="22"/>
          <w:szCs w:val="22"/>
          <w:lang w:val="en-GB"/>
        </w:rPr>
        <w:t xml:space="preserve">lient, which is distinct from the </w:t>
      </w:r>
      <w:r w:rsidR="00192A3D" w:rsidRPr="00D3793D">
        <w:rPr>
          <w:rFonts w:ascii="Arial" w:hAnsi="Arial" w:cs="Arial"/>
          <w:sz w:val="22"/>
          <w:szCs w:val="22"/>
          <w:lang w:val="en-GB"/>
        </w:rPr>
        <w:t>C</w:t>
      </w:r>
      <w:r w:rsidRPr="00D3793D">
        <w:rPr>
          <w:rFonts w:ascii="Arial" w:hAnsi="Arial" w:cs="Arial"/>
          <w:sz w:val="22"/>
          <w:szCs w:val="22"/>
          <w:lang w:val="en-GB"/>
        </w:rPr>
        <w:t>lient's interest in that outcome;</w:t>
      </w:r>
    </w:p>
    <w:p w14:paraId="42D5F20F" w14:textId="77777777" w:rsidR="00053227" w:rsidRPr="00D3793D" w:rsidRDefault="00053227" w:rsidP="00192A3D">
      <w:pPr>
        <w:pStyle w:val="Heading4"/>
        <w:rPr>
          <w:rFonts w:ascii="Arial" w:hAnsi="Arial" w:cs="Arial"/>
          <w:sz w:val="22"/>
          <w:szCs w:val="22"/>
          <w:lang w:val="en-GB"/>
        </w:rPr>
      </w:pPr>
      <w:r w:rsidRPr="00D3793D">
        <w:rPr>
          <w:rFonts w:ascii="Arial" w:hAnsi="Arial" w:cs="Arial"/>
          <w:sz w:val="22"/>
          <w:szCs w:val="22"/>
          <w:lang w:val="en-GB"/>
        </w:rPr>
        <w:t xml:space="preserve">has a financial or other incentive to favour the interest of another </w:t>
      </w:r>
      <w:r w:rsidR="00192A3D" w:rsidRPr="00D3793D">
        <w:rPr>
          <w:rFonts w:ascii="Arial" w:hAnsi="Arial" w:cs="Arial"/>
          <w:sz w:val="22"/>
          <w:szCs w:val="22"/>
          <w:lang w:val="en-GB"/>
        </w:rPr>
        <w:t>C</w:t>
      </w:r>
      <w:r w:rsidRPr="00D3793D">
        <w:rPr>
          <w:rFonts w:ascii="Arial" w:hAnsi="Arial" w:cs="Arial"/>
          <w:sz w:val="22"/>
          <w:szCs w:val="22"/>
          <w:lang w:val="en-GB"/>
        </w:rPr>
        <w:t xml:space="preserve">lient or group of </w:t>
      </w:r>
      <w:r w:rsidR="00192A3D" w:rsidRPr="00D3793D">
        <w:rPr>
          <w:rFonts w:ascii="Arial" w:hAnsi="Arial" w:cs="Arial"/>
          <w:sz w:val="22"/>
          <w:szCs w:val="22"/>
          <w:lang w:val="en-GB"/>
        </w:rPr>
        <w:t>C</w:t>
      </w:r>
      <w:r w:rsidRPr="00D3793D">
        <w:rPr>
          <w:rFonts w:ascii="Arial" w:hAnsi="Arial" w:cs="Arial"/>
          <w:sz w:val="22"/>
          <w:szCs w:val="22"/>
          <w:lang w:val="en-GB"/>
        </w:rPr>
        <w:t xml:space="preserve">lients over the interests of the </w:t>
      </w:r>
      <w:r w:rsidR="00192A3D" w:rsidRPr="00D3793D">
        <w:rPr>
          <w:rFonts w:ascii="Arial" w:hAnsi="Arial" w:cs="Arial"/>
          <w:sz w:val="22"/>
          <w:szCs w:val="22"/>
          <w:lang w:val="en-GB"/>
        </w:rPr>
        <w:t>C</w:t>
      </w:r>
      <w:r w:rsidRPr="00D3793D">
        <w:rPr>
          <w:rFonts w:ascii="Arial" w:hAnsi="Arial" w:cs="Arial"/>
          <w:sz w:val="22"/>
          <w:szCs w:val="22"/>
          <w:lang w:val="en-GB"/>
        </w:rPr>
        <w:t xml:space="preserve">lient; </w:t>
      </w:r>
    </w:p>
    <w:p w14:paraId="24B3FE6B" w14:textId="77777777" w:rsidR="00053227" w:rsidRPr="00D3793D" w:rsidRDefault="00053227" w:rsidP="00192A3D">
      <w:pPr>
        <w:pStyle w:val="Heading4"/>
        <w:rPr>
          <w:rFonts w:ascii="Arial" w:hAnsi="Arial" w:cs="Arial"/>
          <w:sz w:val="22"/>
          <w:szCs w:val="22"/>
          <w:lang w:val="en-GB"/>
        </w:rPr>
      </w:pPr>
      <w:r w:rsidRPr="00D3793D">
        <w:rPr>
          <w:rFonts w:ascii="Arial" w:hAnsi="Arial" w:cs="Arial"/>
          <w:sz w:val="22"/>
          <w:szCs w:val="22"/>
          <w:lang w:val="en-GB"/>
        </w:rPr>
        <w:t xml:space="preserve">carries on the same business as the </w:t>
      </w:r>
      <w:r w:rsidR="00192A3D" w:rsidRPr="00D3793D">
        <w:rPr>
          <w:rFonts w:ascii="Arial" w:hAnsi="Arial" w:cs="Arial"/>
          <w:sz w:val="22"/>
          <w:szCs w:val="22"/>
          <w:lang w:val="en-GB"/>
        </w:rPr>
        <w:t>C</w:t>
      </w:r>
      <w:r w:rsidRPr="00D3793D">
        <w:rPr>
          <w:rFonts w:ascii="Arial" w:hAnsi="Arial" w:cs="Arial"/>
          <w:sz w:val="22"/>
          <w:szCs w:val="22"/>
          <w:lang w:val="en-GB"/>
        </w:rPr>
        <w:t>lient; or</w:t>
      </w:r>
    </w:p>
    <w:p w14:paraId="283427F6" w14:textId="77777777" w:rsidR="00053227" w:rsidRPr="00D3793D" w:rsidRDefault="00053227" w:rsidP="00975A18">
      <w:pPr>
        <w:pStyle w:val="Heading4"/>
        <w:rPr>
          <w:rFonts w:ascii="Arial" w:hAnsi="Arial" w:cs="Arial"/>
          <w:sz w:val="22"/>
          <w:szCs w:val="22"/>
          <w:lang w:val="en-GB"/>
        </w:rPr>
      </w:pPr>
      <w:r w:rsidRPr="00D3793D">
        <w:rPr>
          <w:rFonts w:ascii="Arial" w:hAnsi="Arial" w:cs="Arial"/>
          <w:sz w:val="22"/>
          <w:szCs w:val="22"/>
          <w:lang w:val="en-GB"/>
        </w:rPr>
        <w:t xml:space="preserve">receives or will receive from a person other than the </w:t>
      </w:r>
      <w:r w:rsidR="00192A3D" w:rsidRPr="00D3793D">
        <w:rPr>
          <w:rFonts w:ascii="Arial" w:hAnsi="Arial" w:cs="Arial"/>
          <w:sz w:val="22"/>
          <w:szCs w:val="22"/>
          <w:lang w:val="en-GB"/>
        </w:rPr>
        <w:t>C</w:t>
      </w:r>
      <w:r w:rsidRPr="00D3793D">
        <w:rPr>
          <w:rFonts w:ascii="Arial" w:hAnsi="Arial" w:cs="Arial"/>
          <w:sz w:val="22"/>
          <w:szCs w:val="22"/>
          <w:lang w:val="en-GB"/>
        </w:rPr>
        <w:t xml:space="preserve">lient an inducement in relation to a </w:t>
      </w:r>
      <w:r w:rsidR="00932BFF" w:rsidRPr="00D3793D">
        <w:rPr>
          <w:rFonts w:ascii="Arial" w:hAnsi="Arial" w:cs="Arial"/>
          <w:sz w:val="22"/>
          <w:szCs w:val="22"/>
          <w:lang w:val="en-GB"/>
        </w:rPr>
        <w:t>service provided</w:t>
      </w:r>
      <w:r w:rsidRPr="00D3793D">
        <w:rPr>
          <w:rFonts w:ascii="Arial" w:hAnsi="Arial" w:cs="Arial"/>
          <w:sz w:val="22"/>
          <w:szCs w:val="22"/>
          <w:lang w:val="en-GB"/>
        </w:rPr>
        <w:t xml:space="preserve"> to the </w:t>
      </w:r>
      <w:r w:rsidR="00192A3D" w:rsidRPr="00D3793D">
        <w:rPr>
          <w:rFonts w:ascii="Arial" w:hAnsi="Arial" w:cs="Arial"/>
          <w:sz w:val="22"/>
          <w:szCs w:val="22"/>
          <w:lang w:val="en-GB"/>
        </w:rPr>
        <w:t>C</w:t>
      </w:r>
      <w:r w:rsidRPr="00D3793D">
        <w:rPr>
          <w:rFonts w:ascii="Arial" w:hAnsi="Arial" w:cs="Arial"/>
          <w:sz w:val="22"/>
          <w:szCs w:val="22"/>
          <w:lang w:val="en-GB"/>
        </w:rPr>
        <w:t xml:space="preserve">lient, in the form of monies, goods or services, other than the standard </w:t>
      </w:r>
      <w:r w:rsidR="003C53C9" w:rsidRPr="00D3793D">
        <w:rPr>
          <w:rFonts w:ascii="Arial" w:hAnsi="Arial" w:cs="Arial"/>
          <w:sz w:val="22"/>
          <w:szCs w:val="22"/>
          <w:lang w:val="en-GB"/>
        </w:rPr>
        <w:t>C</w:t>
      </w:r>
      <w:r w:rsidRPr="00D3793D">
        <w:rPr>
          <w:rFonts w:ascii="Arial" w:hAnsi="Arial" w:cs="Arial"/>
          <w:sz w:val="22"/>
          <w:szCs w:val="22"/>
          <w:lang w:val="en-GB"/>
        </w:rPr>
        <w:t xml:space="preserve">ommission or </w:t>
      </w:r>
      <w:r w:rsidR="00975A18" w:rsidRPr="00D3793D">
        <w:rPr>
          <w:rFonts w:ascii="Arial" w:hAnsi="Arial" w:cs="Arial"/>
          <w:sz w:val="22"/>
          <w:szCs w:val="22"/>
          <w:lang w:val="en-GB"/>
        </w:rPr>
        <w:t>F</w:t>
      </w:r>
      <w:r w:rsidRPr="00D3793D">
        <w:rPr>
          <w:rFonts w:ascii="Arial" w:hAnsi="Arial" w:cs="Arial"/>
          <w:sz w:val="22"/>
          <w:szCs w:val="22"/>
          <w:lang w:val="en-GB"/>
        </w:rPr>
        <w:t xml:space="preserve">ee for that service. </w:t>
      </w:r>
    </w:p>
    <w:p w14:paraId="73EDE114" w14:textId="77777777" w:rsidR="00053227" w:rsidRPr="00D3793D" w:rsidRDefault="00053227" w:rsidP="00192A3D">
      <w:pPr>
        <w:pStyle w:val="Heading3"/>
        <w:rPr>
          <w:rFonts w:ascii="Arial" w:hAnsi="Arial" w:cs="Arial"/>
          <w:sz w:val="22"/>
          <w:szCs w:val="22"/>
          <w:lang w:val="en-GB"/>
        </w:rPr>
      </w:pPr>
      <w:bookmarkStart w:id="83" w:name="_Ref415154781"/>
      <w:r w:rsidRPr="00D3793D">
        <w:rPr>
          <w:rFonts w:ascii="Arial" w:hAnsi="Arial" w:cs="Arial"/>
          <w:sz w:val="22"/>
          <w:szCs w:val="22"/>
          <w:lang w:val="en-GB"/>
        </w:rPr>
        <w:t xml:space="preserve">If arrangements made by an Authorised Person to manage conflicts of interest in accordance with Principle 7 are not sufficient to ensure, with reasonable confidence, that risks of damage to the interests of a </w:t>
      </w:r>
      <w:r w:rsidR="00192A3D" w:rsidRPr="00D3793D">
        <w:rPr>
          <w:rFonts w:ascii="Arial" w:hAnsi="Arial" w:cs="Arial"/>
          <w:sz w:val="22"/>
          <w:szCs w:val="22"/>
          <w:lang w:val="en-GB"/>
        </w:rPr>
        <w:t>C</w:t>
      </w:r>
      <w:r w:rsidRPr="00D3793D">
        <w:rPr>
          <w:rFonts w:ascii="Arial" w:hAnsi="Arial" w:cs="Arial"/>
          <w:sz w:val="22"/>
          <w:szCs w:val="22"/>
          <w:lang w:val="en-GB"/>
        </w:rPr>
        <w:t xml:space="preserve">lient will be prevented, the Authorised Person must clearly disclose the general nature and/or sources of conflicts of interest to the </w:t>
      </w:r>
      <w:r w:rsidR="00192A3D" w:rsidRPr="00D3793D">
        <w:rPr>
          <w:rFonts w:ascii="Arial" w:hAnsi="Arial" w:cs="Arial"/>
          <w:sz w:val="22"/>
          <w:szCs w:val="22"/>
          <w:lang w:val="en-GB"/>
        </w:rPr>
        <w:t>C</w:t>
      </w:r>
      <w:r w:rsidRPr="00D3793D">
        <w:rPr>
          <w:rFonts w:ascii="Arial" w:hAnsi="Arial" w:cs="Arial"/>
          <w:sz w:val="22"/>
          <w:szCs w:val="22"/>
          <w:lang w:val="en-GB"/>
        </w:rPr>
        <w:t xml:space="preserve">lient before undertaking business for the </w:t>
      </w:r>
      <w:r w:rsidR="00192A3D" w:rsidRPr="00D3793D">
        <w:rPr>
          <w:rFonts w:ascii="Arial" w:hAnsi="Arial" w:cs="Arial"/>
          <w:sz w:val="22"/>
          <w:szCs w:val="22"/>
          <w:lang w:val="en-GB"/>
        </w:rPr>
        <w:t>C</w:t>
      </w:r>
      <w:r w:rsidRPr="00D3793D">
        <w:rPr>
          <w:rFonts w:ascii="Arial" w:hAnsi="Arial" w:cs="Arial"/>
          <w:sz w:val="22"/>
          <w:szCs w:val="22"/>
          <w:lang w:val="en-GB"/>
        </w:rPr>
        <w:t>lient.</w:t>
      </w:r>
      <w:bookmarkEnd w:id="83"/>
      <w:r w:rsidRPr="00D3793D">
        <w:rPr>
          <w:rFonts w:ascii="Arial" w:hAnsi="Arial" w:cs="Arial"/>
          <w:sz w:val="22"/>
          <w:szCs w:val="22"/>
          <w:lang w:val="en-GB"/>
        </w:rPr>
        <w:t xml:space="preserve"> </w:t>
      </w:r>
    </w:p>
    <w:p w14:paraId="07E0BEDF" w14:textId="7C8F720A" w:rsidR="00053227" w:rsidRPr="00D3793D" w:rsidRDefault="00053227" w:rsidP="00085B42">
      <w:pPr>
        <w:pStyle w:val="Heading3"/>
        <w:rPr>
          <w:rFonts w:ascii="Arial" w:hAnsi="Arial" w:cs="Arial"/>
          <w:sz w:val="22"/>
          <w:szCs w:val="22"/>
          <w:lang w:val="en-GB"/>
        </w:rPr>
      </w:pPr>
      <w:r w:rsidRPr="00D3793D">
        <w:rPr>
          <w:rFonts w:ascii="Arial" w:hAnsi="Arial" w:cs="Arial"/>
          <w:sz w:val="22"/>
          <w:szCs w:val="22"/>
          <w:lang w:val="en-GB"/>
        </w:rPr>
        <w:t xml:space="preserve">The disclosure in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_Ref415154781 \r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3.3.23</w:t>
      </w:r>
      <w:r w:rsidRPr="00D3793D">
        <w:rPr>
          <w:rFonts w:ascii="Arial" w:hAnsi="Arial" w:cs="Arial"/>
          <w:sz w:val="22"/>
          <w:szCs w:val="22"/>
          <w:lang w:val="en-GB"/>
        </w:rPr>
        <w:fldChar w:fldCharType="end"/>
      </w:r>
      <w:r w:rsidRPr="00D3793D">
        <w:rPr>
          <w:rFonts w:ascii="Arial" w:hAnsi="Arial" w:cs="Arial"/>
          <w:sz w:val="22"/>
          <w:szCs w:val="22"/>
          <w:lang w:val="en-GB"/>
        </w:rPr>
        <w:t xml:space="preserve"> must:</w:t>
      </w:r>
    </w:p>
    <w:p w14:paraId="54071534" w14:textId="77777777" w:rsidR="00053227" w:rsidRPr="00D3793D" w:rsidRDefault="00053227" w:rsidP="00EB37B5">
      <w:pPr>
        <w:pStyle w:val="Heading4"/>
        <w:rPr>
          <w:rFonts w:ascii="Arial" w:hAnsi="Arial" w:cs="Arial"/>
          <w:sz w:val="22"/>
          <w:szCs w:val="22"/>
          <w:lang w:val="en-GB"/>
        </w:rPr>
      </w:pPr>
      <w:r w:rsidRPr="00D3793D">
        <w:rPr>
          <w:rFonts w:ascii="Arial" w:hAnsi="Arial" w:cs="Arial"/>
          <w:sz w:val="22"/>
          <w:szCs w:val="22"/>
          <w:lang w:val="en-GB"/>
        </w:rPr>
        <w:t>be made in a durable medium; and</w:t>
      </w:r>
    </w:p>
    <w:p w14:paraId="2EC53B77" w14:textId="77777777" w:rsidR="00053227" w:rsidRPr="00D3793D" w:rsidRDefault="00053227" w:rsidP="00192A3D">
      <w:pPr>
        <w:pStyle w:val="Heading4"/>
        <w:rPr>
          <w:rFonts w:ascii="Arial" w:hAnsi="Arial" w:cs="Arial"/>
          <w:sz w:val="22"/>
          <w:szCs w:val="22"/>
          <w:lang w:val="en-GB"/>
        </w:rPr>
      </w:pPr>
      <w:r w:rsidRPr="00D3793D">
        <w:rPr>
          <w:rFonts w:ascii="Arial" w:hAnsi="Arial" w:cs="Arial"/>
          <w:sz w:val="22"/>
          <w:szCs w:val="22"/>
          <w:lang w:val="en-GB"/>
        </w:rPr>
        <w:t xml:space="preserve">include sufficient detail, taking into account the nature of the </w:t>
      </w:r>
      <w:r w:rsidR="00192A3D" w:rsidRPr="00D3793D">
        <w:rPr>
          <w:rFonts w:ascii="Arial" w:hAnsi="Arial" w:cs="Arial"/>
          <w:sz w:val="22"/>
          <w:szCs w:val="22"/>
          <w:lang w:val="en-GB"/>
        </w:rPr>
        <w:t>C</w:t>
      </w:r>
      <w:r w:rsidRPr="00D3793D">
        <w:rPr>
          <w:rFonts w:ascii="Arial" w:hAnsi="Arial" w:cs="Arial"/>
          <w:sz w:val="22"/>
          <w:szCs w:val="22"/>
          <w:lang w:val="en-GB"/>
        </w:rPr>
        <w:t xml:space="preserve">lient, to enable that </w:t>
      </w:r>
      <w:r w:rsidR="00192A3D" w:rsidRPr="00D3793D">
        <w:rPr>
          <w:rFonts w:ascii="Arial" w:hAnsi="Arial" w:cs="Arial"/>
          <w:sz w:val="22"/>
          <w:szCs w:val="22"/>
          <w:lang w:val="en-GB"/>
        </w:rPr>
        <w:t>C</w:t>
      </w:r>
      <w:r w:rsidRPr="00D3793D">
        <w:rPr>
          <w:rFonts w:ascii="Arial" w:hAnsi="Arial" w:cs="Arial"/>
          <w:sz w:val="22"/>
          <w:szCs w:val="22"/>
          <w:lang w:val="en-GB"/>
        </w:rPr>
        <w:t xml:space="preserve">lient to take an informed decision with respect to the service in the context of which the conflict of interest arises.   </w:t>
      </w:r>
    </w:p>
    <w:p w14:paraId="5F871A52" w14:textId="77777777" w:rsidR="00053227" w:rsidRPr="00D3793D" w:rsidRDefault="00053227" w:rsidP="001F05D8">
      <w:pPr>
        <w:pStyle w:val="BlockText5"/>
        <w:rPr>
          <w:rFonts w:ascii="Arial" w:hAnsi="Arial" w:cs="Arial"/>
          <w:b/>
          <w:bCs/>
          <w:sz w:val="22"/>
          <w:szCs w:val="22"/>
          <w:lang w:val="en-GB"/>
        </w:rPr>
      </w:pPr>
      <w:r w:rsidRPr="00D3793D">
        <w:rPr>
          <w:rFonts w:ascii="Arial" w:hAnsi="Arial" w:cs="Arial"/>
          <w:b/>
          <w:bCs/>
          <w:sz w:val="22"/>
          <w:szCs w:val="22"/>
          <w:lang w:val="en-GB"/>
        </w:rPr>
        <w:t xml:space="preserve">Information barriers </w:t>
      </w:r>
    </w:p>
    <w:p w14:paraId="5D09B0AD" w14:textId="77777777" w:rsidR="00053227" w:rsidRPr="00D3793D" w:rsidRDefault="00053227" w:rsidP="00192A3D">
      <w:pPr>
        <w:pStyle w:val="Heading3"/>
        <w:rPr>
          <w:rFonts w:ascii="Arial" w:hAnsi="Arial" w:cs="Arial"/>
          <w:sz w:val="22"/>
          <w:szCs w:val="22"/>
          <w:lang w:val="en-GB"/>
        </w:rPr>
      </w:pPr>
      <w:bookmarkStart w:id="84" w:name="_Ref415155594"/>
      <w:r w:rsidRPr="00D3793D">
        <w:rPr>
          <w:rFonts w:ascii="Arial" w:hAnsi="Arial" w:cs="Arial"/>
          <w:sz w:val="22"/>
          <w:szCs w:val="22"/>
          <w:lang w:val="en-GB"/>
        </w:rPr>
        <w:t xml:space="preserve">When an Authorised Person establishes and </w:t>
      </w:r>
      <w:r w:rsidR="00192A3D" w:rsidRPr="00D3793D">
        <w:rPr>
          <w:rFonts w:ascii="Arial" w:hAnsi="Arial" w:cs="Arial"/>
          <w:sz w:val="22"/>
          <w:szCs w:val="22"/>
          <w:lang w:val="en-GB"/>
        </w:rPr>
        <w:t>M</w:t>
      </w:r>
      <w:r w:rsidRPr="00D3793D">
        <w:rPr>
          <w:rFonts w:ascii="Arial" w:hAnsi="Arial" w:cs="Arial"/>
          <w:sz w:val="22"/>
          <w:szCs w:val="22"/>
          <w:lang w:val="en-GB"/>
        </w:rPr>
        <w:t>aintains an information barrier (that is, an arrangement that requires information held by an Authorised Person in the course of carrying on one part of the business to be withheld from, or not to be used for, persons with or for whom its acts in the course of carrying on another part of its business) it may:</w:t>
      </w:r>
      <w:bookmarkEnd w:id="84"/>
    </w:p>
    <w:p w14:paraId="57CBC479" w14:textId="77777777" w:rsidR="00053227" w:rsidRPr="00D3793D" w:rsidRDefault="00053227" w:rsidP="00EB37B5">
      <w:pPr>
        <w:pStyle w:val="Heading4"/>
        <w:rPr>
          <w:rFonts w:ascii="Arial" w:hAnsi="Arial" w:cs="Arial"/>
          <w:sz w:val="22"/>
          <w:szCs w:val="22"/>
          <w:lang w:val="en-GB"/>
        </w:rPr>
      </w:pPr>
      <w:r w:rsidRPr="00D3793D">
        <w:rPr>
          <w:rFonts w:ascii="Arial" w:hAnsi="Arial" w:cs="Arial"/>
          <w:sz w:val="22"/>
          <w:szCs w:val="22"/>
          <w:lang w:val="en-GB"/>
        </w:rPr>
        <w:t xml:space="preserve">withhold or not use the information held; and </w:t>
      </w:r>
    </w:p>
    <w:p w14:paraId="3F3D37D0" w14:textId="77777777" w:rsidR="00053227" w:rsidRPr="00D3793D" w:rsidRDefault="00053227" w:rsidP="00EB37B5">
      <w:pPr>
        <w:pStyle w:val="Heading4"/>
        <w:rPr>
          <w:rFonts w:ascii="Arial" w:hAnsi="Arial" w:cs="Arial"/>
          <w:sz w:val="22"/>
          <w:szCs w:val="22"/>
          <w:lang w:val="en-GB"/>
        </w:rPr>
      </w:pPr>
      <w:r w:rsidRPr="00D3793D">
        <w:rPr>
          <w:rFonts w:ascii="Arial" w:hAnsi="Arial" w:cs="Arial"/>
          <w:sz w:val="22"/>
          <w:szCs w:val="22"/>
          <w:lang w:val="en-GB"/>
        </w:rPr>
        <w:lastRenderedPageBreak/>
        <w:t xml:space="preserve">for that purpose, permit persons employed in the first part of its business to withhold the information held from those employed in that other part of the business, </w:t>
      </w:r>
    </w:p>
    <w:p w14:paraId="2A9308F2" w14:textId="77777777" w:rsidR="00053227" w:rsidRPr="00D3793D" w:rsidRDefault="00053227" w:rsidP="001F70E9">
      <w:pPr>
        <w:pStyle w:val="Heading4"/>
        <w:numPr>
          <w:ilvl w:val="0"/>
          <w:numId w:val="0"/>
        </w:numPr>
        <w:ind w:left="720"/>
        <w:rPr>
          <w:rFonts w:ascii="Arial" w:hAnsi="Arial" w:cs="Arial"/>
          <w:sz w:val="22"/>
          <w:szCs w:val="22"/>
          <w:lang w:val="en-GB"/>
        </w:rPr>
      </w:pPr>
      <w:r w:rsidRPr="00D3793D">
        <w:rPr>
          <w:rFonts w:ascii="Arial" w:hAnsi="Arial" w:cs="Arial"/>
          <w:sz w:val="22"/>
          <w:szCs w:val="22"/>
          <w:lang w:val="en-GB"/>
        </w:rPr>
        <w:t xml:space="preserve">but only to the extent that the business of one of those parts involves the carrying on of </w:t>
      </w:r>
      <w:r w:rsidR="001F70E9" w:rsidRPr="00D3793D">
        <w:rPr>
          <w:rFonts w:ascii="Arial" w:hAnsi="Arial" w:cs="Arial"/>
          <w:sz w:val="22"/>
          <w:szCs w:val="22"/>
          <w:lang w:val="en-GB"/>
        </w:rPr>
        <w:t xml:space="preserve">Regulated Activities </w:t>
      </w:r>
      <w:r w:rsidRPr="00D3793D">
        <w:rPr>
          <w:rFonts w:ascii="Arial" w:hAnsi="Arial" w:cs="Arial"/>
          <w:sz w:val="22"/>
          <w:szCs w:val="22"/>
          <w:lang w:val="en-GB"/>
        </w:rPr>
        <w:t>or ancillary activities.</w:t>
      </w:r>
    </w:p>
    <w:p w14:paraId="65CAF258" w14:textId="77777777" w:rsidR="00053227" w:rsidRPr="00D3793D" w:rsidRDefault="00053227" w:rsidP="00E22F55">
      <w:pPr>
        <w:pStyle w:val="Heading3"/>
        <w:rPr>
          <w:rFonts w:ascii="Arial" w:hAnsi="Arial" w:cs="Arial"/>
          <w:sz w:val="22"/>
          <w:szCs w:val="22"/>
          <w:lang w:val="en-GB"/>
        </w:rPr>
      </w:pPr>
      <w:r w:rsidRPr="00D3793D">
        <w:rPr>
          <w:rFonts w:ascii="Arial" w:hAnsi="Arial" w:cs="Arial"/>
          <w:sz w:val="22"/>
          <w:szCs w:val="22"/>
          <w:lang w:val="en-GB"/>
        </w:rPr>
        <w:t>Information may also be withheld or not used by an Authorised Person when this is required</w:t>
      </w:r>
      <w:r w:rsidR="00192A3D" w:rsidRPr="00D3793D">
        <w:rPr>
          <w:rFonts w:ascii="Arial" w:hAnsi="Arial" w:cs="Arial"/>
          <w:sz w:val="22"/>
          <w:szCs w:val="22"/>
          <w:lang w:val="en-GB"/>
        </w:rPr>
        <w:t xml:space="preserve"> by an established arrangement M</w:t>
      </w:r>
      <w:r w:rsidRPr="00D3793D">
        <w:rPr>
          <w:rFonts w:ascii="Arial" w:hAnsi="Arial" w:cs="Arial"/>
          <w:sz w:val="22"/>
          <w:szCs w:val="22"/>
          <w:lang w:val="en-GB"/>
        </w:rPr>
        <w:t xml:space="preserve">aintained between different parts of the business (of any kind) in the same group. This provision does not affect any requirement to transmit or use information that may arise apart from the rules in COBS. </w:t>
      </w:r>
    </w:p>
    <w:p w14:paraId="35C01048" w14:textId="77777777" w:rsidR="00053227" w:rsidRPr="00D3793D" w:rsidRDefault="00053227" w:rsidP="00192A3D">
      <w:pPr>
        <w:pStyle w:val="Heading3"/>
        <w:rPr>
          <w:rFonts w:ascii="Arial" w:hAnsi="Arial" w:cs="Arial"/>
          <w:sz w:val="22"/>
          <w:szCs w:val="22"/>
          <w:lang w:val="en-GB"/>
        </w:rPr>
      </w:pPr>
      <w:r w:rsidRPr="00D3793D">
        <w:rPr>
          <w:rFonts w:ascii="Arial" w:hAnsi="Arial" w:cs="Arial"/>
          <w:sz w:val="22"/>
          <w:szCs w:val="22"/>
          <w:lang w:val="en-GB"/>
        </w:rPr>
        <w:t>For the purposes of this Rule, "</w:t>
      </w:r>
      <w:r w:rsidR="00192A3D" w:rsidRPr="00D3793D">
        <w:rPr>
          <w:rFonts w:ascii="Arial" w:hAnsi="Arial" w:cs="Arial"/>
          <w:sz w:val="22"/>
          <w:szCs w:val="22"/>
          <w:lang w:val="en-GB"/>
        </w:rPr>
        <w:t>M</w:t>
      </w:r>
      <w:r w:rsidRPr="00D3793D">
        <w:rPr>
          <w:rFonts w:ascii="Arial" w:hAnsi="Arial" w:cs="Arial"/>
          <w:sz w:val="22"/>
          <w:szCs w:val="22"/>
          <w:lang w:val="en-GB"/>
        </w:rPr>
        <w:t xml:space="preserve">aintains" includes taking reasonable steps to ensure that the arrangements remain effective and are adequately monitored, and must be interpreted accordingly. </w:t>
      </w:r>
    </w:p>
    <w:p w14:paraId="243D6CBB" w14:textId="558EC5A9" w:rsidR="00053227" w:rsidRPr="00D3793D" w:rsidRDefault="00053227" w:rsidP="00DC5D38">
      <w:pPr>
        <w:pStyle w:val="Heading3"/>
        <w:rPr>
          <w:rFonts w:ascii="Arial" w:hAnsi="Arial" w:cs="Arial"/>
          <w:sz w:val="22"/>
          <w:szCs w:val="22"/>
          <w:lang w:val="en-GB"/>
        </w:rPr>
      </w:pPr>
      <w:r w:rsidRPr="00D3793D">
        <w:rPr>
          <w:rFonts w:ascii="Arial" w:hAnsi="Arial" w:cs="Arial"/>
          <w:sz w:val="22"/>
          <w:szCs w:val="22"/>
          <w:lang w:val="en-GB"/>
        </w:rPr>
        <w:t xml:space="preserve">Acting in conformity with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_Ref415155594 \r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3.3.25</w:t>
      </w:r>
      <w:r w:rsidRPr="00D3793D">
        <w:rPr>
          <w:rFonts w:ascii="Arial" w:hAnsi="Arial" w:cs="Arial"/>
          <w:sz w:val="22"/>
          <w:szCs w:val="22"/>
          <w:lang w:val="en-GB"/>
        </w:rPr>
        <w:fldChar w:fldCharType="end"/>
      </w:r>
      <w:r w:rsidR="00DC5D38" w:rsidRPr="00D3793D">
        <w:rPr>
          <w:rFonts w:ascii="Arial" w:hAnsi="Arial" w:cs="Arial"/>
          <w:sz w:val="22"/>
          <w:szCs w:val="22"/>
          <w:lang w:val="en-GB"/>
        </w:rPr>
        <w:t xml:space="preserve"> does not amount to M</w:t>
      </w:r>
      <w:r w:rsidRPr="00D3793D">
        <w:rPr>
          <w:rFonts w:ascii="Arial" w:hAnsi="Arial" w:cs="Arial"/>
          <w:sz w:val="22"/>
          <w:szCs w:val="22"/>
          <w:lang w:val="en-GB"/>
        </w:rPr>
        <w:t xml:space="preserve">arket </w:t>
      </w:r>
      <w:r w:rsidR="00DC5D38" w:rsidRPr="00D3793D">
        <w:rPr>
          <w:rFonts w:ascii="Arial" w:hAnsi="Arial" w:cs="Arial"/>
          <w:sz w:val="22"/>
          <w:szCs w:val="22"/>
          <w:lang w:val="en-GB"/>
        </w:rPr>
        <w:t>A</w:t>
      </w:r>
      <w:r w:rsidRPr="00D3793D">
        <w:rPr>
          <w:rFonts w:ascii="Arial" w:hAnsi="Arial" w:cs="Arial"/>
          <w:sz w:val="22"/>
          <w:szCs w:val="22"/>
          <w:lang w:val="en-GB"/>
        </w:rPr>
        <w:t xml:space="preserve">buse. </w:t>
      </w:r>
    </w:p>
    <w:p w14:paraId="6380FBDA" w14:textId="352B52F1" w:rsidR="00053227" w:rsidRPr="00D3793D" w:rsidRDefault="00053227" w:rsidP="00085B42">
      <w:pPr>
        <w:pStyle w:val="Heading3"/>
        <w:rPr>
          <w:rFonts w:ascii="Arial" w:hAnsi="Arial" w:cs="Arial"/>
          <w:sz w:val="22"/>
          <w:szCs w:val="22"/>
          <w:lang w:val="en-GB"/>
        </w:rPr>
      </w:pPr>
      <w:r w:rsidRPr="00D3793D">
        <w:rPr>
          <w:rFonts w:ascii="Arial" w:hAnsi="Arial" w:cs="Arial"/>
          <w:sz w:val="22"/>
          <w:szCs w:val="22"/>
          <w:lang w:val="en-GB"/>
        </w:rPr>
        <w:t xml:space="preserve">When any of the rules of COBS apply to an Authorised Person that acts with knowledge, the Authorised Person will not be taken to act with knowledge for the purposes of that rule if none of the relevant individuals involved on behalf of the Authorised Person acts with that knowledge as a result of arrangements established under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_Ref415155594 \r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3.3.25</w:t>
      </w:r>
      <w:r w:rsidRPr="00D3793D">
        <w:rPr>
          <w:rFonts w:ascii="Arial" w:hAnsi="Arial" w:cs="Arial"/>
          <w:sz w:val="22"/>
          <w:szCs w:val="22"/>
          <w:lang w:val="en-GB"/>
        </w:rPr>
        <w:fldChar w:fldCharType="end"/>
      </w:r>
      <w:r w:rsidRPr="00D3793D">
        <w:rPr>
          <w:rFonts w:ascii="Arial" w:hAnsi="Arial" w:cs="Arial"/>
          <w:sz w:val="22"/>
          <w:szCs w:val="22"/>
          <w:lang w:val="en-GB"/>
        </w:rPr>
        <w:t>.</w:t>
      </w:r>
    </w:p>
    <w:p w14:paraId="664AC3B1" w14:textId="252078EA" w:rsidR="00053227" w:rsidRPr="00D3793D" w:rsidRDefault="00053227" w:rsidP="006755E0">
      <w:pPr>
        <w:pStyle w:val="Heading3"/>
        <w:rPr>
          <w:rFonts w:ascii="Arial" w:hAnsi="Arial" w:cs="Arial"/>
          <w:sz w:val="22"/>
          <w:szCs w:val="22"/>
          <w:lang w:val="en-GB"/>
        </w:rPr>
      </w:pPr>
      <w:r w:rsidRPr="00D3793D">
        <w:rPr>
          <w:rFonts w:ascii="Arial" w:hAnsi="Arial" w:cs="Arial"/>
          <w:sz w:val="22"/>
          <w:szCs w:val="22"/>
          <w:lang w:val="en-GB"/>
        </w:rPr>
        <w:t xml:space="preserve">When an Authorised Person manages a conflict of interest using the arrangements in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_Ref415155594 \r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3.3.25</w:t>
      </w:r>
      <w:r w:rsidRPr="00D3793D">
        <w:rPr>
          <w:rFonts w:ascii="Arial" w:hAnsi="Arial" w:cs="Arial"/>
          <w:sz w:val="22"/>
          <w:szCs w:val="22"/>
          <w:lang w:val="en-GB"/>
        </w:rPr>
        <w:fldChar w:fldCharType="end"/>
      </w:r>
      <w:r w:rsidRPr="00D3793D">
        <w:rPr>
          <w:rFonts w:ascii="Arial" w:hAnsi="Arial" w:cs="Arial"/>
          <w:sz w:val="22"/>
          <w:szCs w:val="22"/>
          <w:lang w:val="en-GB"/>
        </w:rPr>
        <w:t xml:space="preserve"> which take the form of an information barrier, individuals on the other side of the wall will not be regarded as being in possession of knowledge denied to them as a result of the information barrier.   </w:t>
      </w:r>
    </w:p>
    <w:p w14:paraId="5D4253E9" w14:textId="77777777" w:rsidR="00053227" w:rsidRPr="00D3793D" w:rsidRDefault="00053227" w:rsidP="002C49A4">
      <w:pPr>
        <w:pStyle w:val="BlockText5Bold"/>
        <w:rPr>
          <w:rFonts w:ascii="Arial" w:hAnsi="Arial" w:cs="Arial"/>
          <w:sz w:val="22"/>
          <w:szCs w:val="22"/>
          <w:lang w:val="en-GB"/>
        </w:rPr>
      </w:pPr>
      <w:r w:rsidRPr="00D3793D">
        <w:rPr>
          <w:rFonts w:ascii="Arial" w:hAnsi="Arial" w:cs="Arial"/>
          <w:sz w:val="22"/>
          <w:szCs w:val="22"/>
          <w:lang w:val="en-GB"/>
        </w:rPr>
        <w:t>Outsourcing</w:t>
      </w:r>
    </w:p>
    <w:bookmarkStart w:id="85" w:name="_Ref408492785"/>
    <w:p w14:paraId="549A0017" w14:textId="77777777" w:rsidR="00053227" w:rsidRPr="00D3793D" w:rsidRDefault="00053227" w:rsidP="00B277A8">
      <w:pPr>
        <w:pStyle w:val="Heading3"/>
        <w:ind w:left="1440" w:hanging="1440"/>
        <w:rPr>
          <w:rFonts w:ascii="Arial" w:hAnsi="Arial" w:cs="Arial"/>
          <w:sz w:val="22"/>
          <w:szCs w:val="22"/>
          <w:lang w:val="en-GB"/>
        </w:rPr>
      </w:pP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86" w:author="Michaela Crawford" w:date="2023-08-09T12:56:00Z" w:original="(1)"/>
        </w:fldChar>
      </w:r>
      <w:r w:rsidRPr="00D3793D">
        <w:rPr>
          <w:rFonts w:ascii="Arial" w:hAnsi="Arial" w:cs="Arial"/>
          <w:sz w:val="22"/>
          <w:szCs w:val="22"/>
          <w:lang w:val="en-GB"/>
        </w:rPr>
        <w:t xml:space="preserve"> </w:t>
      </w:r>
      <w:r w:rsidRPr="00D3793D">
        <w:rPr>
          <w:rFonts w:ascii="Arial" w:hAnsi="Arial" w:cs="Arial"/>
          <w:sz w:val="22"/>
          <w:szCs w:val="22"/>
          <w:lang w:val="en-GB"/>
        </w:rPr>
        <w:tab/>
        <w:t xml:space="preserve">An Authorised Person which outsources any of its functions or activities directly related to </w:t>
      </w:r>
      <w:r w:rsidR="001F70E9" w:rsidRPr="00D3793D">
        <w:rPr>
          <w:rFonts w:ascii="Arial" w:hAnsi="Arial" w:cs="Arial"/>
          <w:sz w:val="22"/>
          <w:szCs w:val="22"/>
          <w:lang w:val="en-GB"/>
        </w:rPr>
        <w:t xml:space="preserve">Regulated Activities </w:t>
      </w:r>
      <w:r w:rsidRPr="00D3793D">
        <w:rPr>
          <w:rFonts w:ascii="Arial" w:hAnsi="Arial" w:cs="Arial"/>
          <w:sz w:val="22"/>
          <w:szCs w:val="22"/>
          <w:lang w:val="en-GB"/>
        </w:rPr>
        <w:t xml:space="preserve">to service providers (including within its Group) is not relieved of its regulatory obligations and remains responsible for compliance with </w:t>
      </w:r>
      <w:r w:rsidR="008D2104" w:rsidRPr="00D3793D">
        <w:rPr>
          <w:rFonts w:ascii="Arial" w:hAnsi="Arial" w:cs="Arial"/>
          <w:sz w:val="22"/>
          <w:szCs w:val="22"/>
          <w:lang w:val="en-GB"/>
        </w:rPr>
        <w:t>the Regulations and Rules</w:t>
      </w:r>
      <w:r w:rsidRPr="00D3793D">
        <w:rPr>
          <w:rFonts w:ascii="Arial" w:hAnsi="Arial" w:cs="Arial"/>
          <w:sz w:val="22"/>
          <w:szCs w:val="22"/>
          <w:lang w:val="en-GB"/>
        </w:rPr>
        <w:t>.</w:t>
      </w:r>
      <w:bookmarkEnd w:id="85"/>
    </w:p>
    <w:p w14:paraId="33024228" w14:textId="77777777" w:rsidR="00053227" w:rsidRPr="00D3793D" w:rsidRDefault="00053227" w:rsidP="00F83488">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The outsourced function under this Rule shall be deemed as being carried out by the Authorised Person itself.</w:t>
      </w:r>
    </w:p>
    <w:p w14:paraId="78B0BD2A" w14:textId="77777777" w:rsidR="00053227" w:rsidRPr="00D3793D" w:rsidRDefault="00053227" w:rsidP="00F83488">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An Authorised Person which uses such service providers must ensure that it:</w:t>
      </w:r>
    </w:p>
    <w:p w14:paraId="2F55DCC9" w14:textId="77777777" w:rsidR="00053227" w:rsidRPr="00D3793D" w:rsidRDefault="00053227" w:rsidP="00B718A5">
      <w:pPr>
        <w:pStyle w:val="Heading7"/>
        <w:ind w:left="2149" w:hanging="709"/>
        <w:rPr>
          <w:rFonts w:ascii="Arial" w:hAnsi="Arial" w:cs="Arial"/>
          <w:sz w:val="22"/>
          <w:szCs w:val="22"/>
          <w:lang w:val="en-GB"/>
        </w:rPr>
      </w:pPr>
      <w:r w:rsidRPr="00D3793D">
        <w:rPr>
          <w:rFonts w:ascii="Arial" w:hAnsi="Arial" w:cs="Arial"/>
          <w:sz w:val="22"/>
          <w:szCs w:val="22"/>
          <w:lang w:val="en-GB"/>
        </w:rPr>
        <w:t>has undertaken due diligence in choosing suitable service providers;</w:t>
      </w:r>
    </w:p>
    <w:p w14:paraId="0C03CD7C" w14:textId="77777777" w:rsidR="00053227" w:rsidRPr="00D3793D" w:rsidRDefault="00053227" w:rsidP="00B718A5">
      <w:pPr>
        <w:pStyle w:val="Heading7"/>
        <w:ind w:left="2149" w:hanging="709"/>
        <w:rPr>
          <w:rFonts w:ascii="Arial" w:hAnsi="Arial" w:cs="Arial"/>
          <w:sz w:val="22"/>
          <w:szCs w:val="22"/>
          <w:lang w:val="en-GB"/>
        </w:rPr>
      </w:pPr>
      <w:r w:rsidRPr="00D3793D">
        <w:rPr>
          <w:rFonts w:ascii="Arial" w:hAnsi="Arial" w:cs="Arial"/>
          <w:sz w:val="22"/>
          <w:szCs w:val="22"/>
          <w:lang w:val="en-GB"/>
        </w:rPr>
        <w:t>effectively supervises the outsourced functions or activities; and</w:t>
      </w:r>
    </w:p>
    <w:p w14:paraId="08EEC5F2" w14:textId="77777777" w:rsidR="00053227" w:rsidRPr="00D3793D" w:rsidRDefault="00053227" w:rsidP="00B277A8">
      <w:pPr>
        <w:pStyle w:val="Heading7"/>
        <w:ind w:left="2149" w:hanging="709"/>
        <w:rPr>
          <w:rFonts w:ascii="Arial" w:hAnsi="Arial" w:cs="Arial"/>
          <w:sz w:val="22"/>
          <w:szCs w:val="22"/>
          <w:lang w:val="en-GB"/>
        </w:rPr>
      </w:pPr>
      <w:r w:rsidRPr="00D3793D">
        <w:rPr>
          <w:rFonts w:ascii="Arial" w:hAnsi="Arial" w:cs="Arial"/>
          <w:sz w:val="22"/>
          <w:szCs w:val="22"/>
          <w:lang w:val="en-GB"/>
        </w:rPr>
        <w:t xml:space="preserve">deals effectively with any act or failure to act by the service provider that leads, or might lead, to a breach of any </w:t>
      </w:r>
      <w:r w:rsidR="00F37024" w:rsidRPr="00D3793D">
        <w:rPr>
          <w:rFonts w:ascii="Arial" w:hAnsi="Arial" w:cs="Arial"/>
          <w:sz w:val="22"/>
          <w:szCs w:val="22"/>
          <w:lang w:val="en-GB"/>
        </w:rPr>
        <w:t>Regulations or Rules</w:t>
      </w:r>
      <w:r w:rsidRPr="00D3793D">
        <w:rPr>
          <w:rFonts w:ascii="Arial" w:hAnsi="Arial" w:cs="Arial"/>
          <w:sz w:val="22"/>
          <w:szCs w:val="22"/>
          <w:lang w:val="en-GB"/>
        </w:rPr>
        <w:t>.</w:t>
      </w:r>
    </w:p>
    <w:p w14:paraId="4B2C9BB9" w14:textId="77777777" w:rsidR="00053227" w:rsidRPr="00D3793D" w:rsidRDefault="00053227" w:rsidP="00F83488">
      <w:pPr>
        <w:pStyle w:val="Heading3"/>
        <w:numPr>
          <w:ilvl w:val="0"/>
          <w:numId w:val="0"/>
        </w:numPr>
        <w:ind w:left="1440" w:hanging="1440"/>
        <w:rPr>
          <w:rFonts w:ascii="Arial" w:hAnsi="Arial" w:cs="Arial"/>
          <w:sz w:val="22"/>
          <w:szCs w:val="22"/>
          <w:lang w:val="en-GB"/>
        </w:rPr>
      </w:pPr>
      <w:r w:rsidRPr="00D3793D">
        <w:rPr>
          <w:rFonts w:ascii="Arial" w:hAnsi="Arial" w:cs="Arial"/>
          <w:sz w:val="22"/>
          <w:szCs w:val="22"/>
          <w:lang w:val="en-GB"/>
        </w:rPr>
        <w:fldChar w:fldCharType="begin"/>
      </w:r>
      <w:bookmarkStart w:id="87" w:name="_Ref418846980"/>
      <w:bookmarkEnd w:id="87"/>
      <w:r w:rsidRPr="00D3793D">
        <w:rPr>
          <w:rFonts w:ascii="Arial" w:hAnsi="Arial" w:cs="Arial"/>
          <w:sz w:val="22"/>
          <w:szCs w:val="22"/>
          <w:lang w:val="en-GB"/>
        </w:rPr>
        <w:instrText xml:space="preserve"> LISTNUM "Scheme 12(a) UK10" \l 3 </w:instrText>
      </w:r>
      <w:r w:rsidRPr="00D3793D">
        <w:rPr>
          <w:rFonts w:ascii="Arial" w:hAnsi="Arial" w:cs="Arial"/>
          <w:sz w:val="22"/>
          <w:szCs w:val="22"/>
          <w:lang w:val="en-GB"/>
        </w:rPr>
        <w:fldChar w:fldCharType="end">
          <w:numberingChange w:id="88" w:author="Michaela Crawford" w:date="2023-08-09T12:56:00Z" w:original="3.3.32"/>
        </w:fldChar>
      </w:r>
      <w:r w:rsidRPr="00D3793D">
        <w:rPr>
          <w:rFonts w:ascii="Arial" w:hAnsi="Arial" w:cs="Arial"/>
          <w:sz w:val="22"/>
          <w:szCs w:val="22"/>
          <w:lang w:val="en-GB"/>
        </w:rPr>
        <w:t xml:space="preserv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89" w:author="Michaela Crawford" w:date="2023-08-09T12:56:00Z" w:original="(1)"/>
        </w:fldChar>
      </w:r>
      <w:r w:rsidRPr="00D3793D">
        <w:rPr>
          <w:rFonts w:ascii="Arial" w:hAnsi="Arial" w:cs="Arial"/>
          <w:sz w:val="22"/>
          <w:szCs w:val="22"/>
          <w:lang w:val="en-GB"/>
        </w:rPr>
        <w:tab/>
        <w:t>An Authorised Person must inform the Regulator about any material outsourcing arrangements.</w:t>
      </w:r>
    </w:p>
    <w:p w14:paraId="095ED4A3" w14:textId="77777777" w:rsidR="00053227" w:rsidRPr="00D3793D" w:rsidRDefault="00053227" w:rsidP="00F83488">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lastRenderedPageBreak/>
        <w:t>An Authorised Person which has a material outsourcing arrangement must:</w:t>
      </w:r>
    </w:p>
    <w:p w14:paraId="16102F2F" w14:textId="77777777" w:rsidR="00053227" w:rsidRPr="00D3793D" w:rsidRDefault="00053227" w:rsidP="00B718A5">
      <w:pPr>
        <w:pStyle w:val="Heading7"/>
        <w:ind w:left="2149" w:hanging="709"/>
        <w:rPr>
          <w:rFonts w:ascii="Arial" w:hAnsi="Arial" w:cs="Arial"/>
          <w:sz w:val="22"/>
          <w:szCs w:val="22"/>
          <w:lang w:val="en-GB"/>
        </w:rPr>
      </w:pPr>
      <w:r w:rsidRPr="00D3793D">
        <w:rPr>
          <w:rFonts w:ascii="Arial" w:hAnsi="Arial" w:cs="Arial"/>
          <w:sz w:val="22"/>
          <w:szCs w:val="22"/>
          <w:lang w:val="en-GB"/>
        </w:rPr>
        <w:t>establish and maintain comprehensive outsourcing policies, contingency plans and outsourcing risk management programmes;</w:t>
      </w:r>
    </w:p>
    <w:p w14:paraId="05EED9DF" w14:textId="77777777" w:rsidR="00053227" w:rsidRPr="00D3793D" w:rsidRDefault="00053227" w:rsidP="00B718A5">
      <w:pPr>
        <w:pStyle w:val="Heading7"/>
        <w:ind w:left="2149" w:hanging="709"/>
        <w:rPr>
          <w:rFonts w:ascii="Arial" w:hAnsi="Arial" w:cs="Arial"/>
          <w:sz w:val="22"/>
          <w:szCs w:val="22"/>
          <w:lang w:val="en-GB"/>
        </w:rPr>
      </w:pPr>
      <w:r w:rsidRPr="00D3793D">
        <w:rPr>
          <w:rFonts w:ascii="Arial" w:hAnsi="Arial" w:cs="Arial"/>
          <w:sz w:val="22"/>
          <w:szCs w:val="22"/>
          <w:lang w:val="en-GB"/>
        </w:rPr>
        <w:t>enter into an appropriate and written outsourcing contract; and</w:t>
      </w:r>
    </w:p>
    <w:p w14:paraId="3728F18A" w14:textId="77777777" w:rsidR="00053227" w:rsidRPr="00D3793D" w:rsidRDefault="00053227" w:rsidP="00484AB4">
      <w:pPr>
        <w:pStyle w:val="Heading7"/>
        <w:ind w:left="2149" w:hanging="709"/>
        <w:rPr>
          <w:rFonts w:ascii="Arial" w:hAnsi="Arial" w:cs="Arial"/>
          <w:sz w:val="22"/>
          <w:szCs w:val="22"/>
          <w:lang w:val="en-GB"/>
        </w:rPr>
      </w:pPr>
      <w:r w:rsidRPr="00D3793D">
        <w:rPr>
          <w:rFonts w:ascii="Arial" w:hAnsi="Arial" w:cs="Arial"/>
          <w:sz w:val="22"/>
          <w:szCs w:val="22"/>
          <w:lang w:val="en-GB"/>
        </w:rPr>
        <w:t xml:space="preserve">ensure that the outsourcing arrangements neither reduce its ability to fulfil its obligations to </w:t>
      </w:r>
      <w:r w:rsidR="00484AB4" w:rsidRPr="00D3793D">
        <w:rPr>
          <w:rFonts w:ascii="Arial" w:hAnsi="Arial" w:cs="Arial"/>
          <w:sz w:val="22"/>
          <w:szCs w:val="22"/>
          <w:lang w:val="en-GB"/>
        </w:rPr>
        <w:t>C</w:t>
      </w:r>
      <w:r w:rsidRPr="00D3793D">
        <w:rPr>
          <w:rFonts w:ascii="Arial" w:hAnsi="Arial" w:cs="Arial"/>
          <w:sz w:val="22"/>
          <w:szCs w:val="22"/>
          <w:lang w:val="en-GB"/>
        </w:rPr>
        <w:t>ustomers and the Regulator, nor hinder supervision of the Authorised Person by the Regulator.</w:t>
      </w:r>
    </w:p>
    <w:p w14:paraId="38C71772" w14:textId="77777777" w:rsidR="00053227" w:rsidRPr="00D3793D" w:rsidRDefault="00053227" w:rsidP="00B718A5">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An Authorised Person must ensure that the terms of its outsourcing contract with each service provider under a material outsourcing arrangement require the service provider to:</w:t>
      </w:r>
    </w:p>
    <w:p w14:paraId="48DB41DC" w14:textId="3A5CEA92" w:rsidR="00053227" w:rsidRPr="00D3793D" w:rsidRDefault="00053227" w:rsidP="00085B42">
      <w:pPr>
        <w:pStyle w:val="Heading7"/>
        <w:ind w:left="2149" w:hanging="709"/>
        <w:rPr>
          <w:rFonts w:ascii="Arial" w:hAnsi="Arial" w:cs="Arial"/>
          <w:sz w:val="22"/>
          <w:szCs w:val="22"/>
          <w:lang w:val="en-GB"/>
        </w:rPr>
      </w:pPr>
      <w:r w:rsidRPr="00D3793D">
        <w:rPr>
          <w:rFonts w:ascii="Arial" w:hAnsi="Arial" w:cs="Arial"/>
          <w:sz w:val="22"/>
          <w:szCs w:val="22"/>
          <w:lang w:val="en-GB"/>
        </w:rPr>
        <w:t>provide for the provision of information under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_Ref408498286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8.1</w:t>
      </w:r>
      <w:r w:rsidRPr="00D3793D">
        <w:rPr>
          <w:rFonts w:ascii="Arial" w:hAnsi="Arial" w:cs="Arial"/>
          <w:sz w:val="22"/>
          <w:szCs w:val="22"/>
          <w:lang w:val="en-GB"/>
        </w:rPr>
        <w:fldChar w:fldCharType="end"/>
      </w:r>
      <w:r w:rsidRPr="00D3793D">
        <w:rPr>
          <w:rFonts w:ascii="Arial" w:hAnsi="Arial" w:cs="Arial"/>
          <w:sz w:val="22"/>
          <w:szCs w:val="22"/>
          <w:lang w:val="en-GB"/>
        </w:rPr>
        <w:t> in relation to the Authorised Person and access to their business premises; and</w:t>
      </w:r>
    </w:p>
    <w:p w14:paraId="1E7A7FC6" w14:textId="77777777" w:rsidR="00053227" w:rsidRPr="00D3793D" w:rsidRDefault="00053227" w:rsidP="00B718A5">
      <w:pPr>
        <w:pStyle w:val="Heading7"/>
        <w:ind w:left="2149" w:hanging="709"/>
        <w:rPr>
          <w:rFonts w:ascii="Arial" w:hAnsi="Arial" w:cs="Arial"/>
          <w:sz w:val="22"/>
          <w:szCs w:val="22"/>
          <w:lang w:val="en-GB"/>
        </w:rPr>
      </w:pPr>
      <w:r w:rsidRPr="00D3793D">
        <w:rPr>
          <w:rFonts w:ascii="Arial" w:hAnsi="Arial" w:cs="Arial"/>
          <w:sz w:val="22"/>
          <w:szCs w:val="22"/>
          <w:lang w:val="en-GB"/>
        </w:rPr>
        <w:t>deal in an open and co</w:t>
      </w:r>
      <w:r w:rsidRPr="00D3793D">
        <w:rPr>
          <w:rFonts w:ascii="Arial" w:hAnsi="Arial" w:cs="Arial"/>
          <w:sz w:val="22"/>
          <w:szCs w:val="22"/>
          <w:lang w:val="en-GB"/>
        </w:rPr>
        <w:noBreakHyphen/>
        <w:t>operative way with the Regulator.</w:t>
      </w:r>
    </w:p>
    <w:p w14:paraId="5C848327" w14:textId="77777777" w:rsidR="00053227" w:rsidRPr="00D3793D" w:rsidRDefault="00053227" w:rsidP="00001DB5">
      <w:pPr>
        <w:pStyle w:val="BlockText5Bold"/>
        <w:rPr>
          <w:rFonts w:ascii="Arial" w:hAnsi="Arial" w:cs="Arial"/>
          <w:sz w:val="22"/>
          <w:szCs w:val="22"/>
          <w:lang w:val="en-GB"/>
        </w:rPr>
      </w:pPr>
      <w:r w:rsidRPr="00D3793D">
        <w:rPr>
          <w:rFonts w:ascii="Arial" w:hAnsi="Arial" w:cs="Arial"/>
          <w:sz w:val="22"/>
          <w:szCs w:val="22"/>
          <w:lang w:val="en-GB"/>
        </w:rPr>
        <w:t>Guidance</w:t>
      </w:r>
    </w:p>
    <w:p w14:paraId="62A86028" w14:textId="77777777" w:rsidR="00053227" w:rsidRPr="00D3793D" w:rsidRDefault="00053227" w:rsidP="00F83488">
      <w:pPr>
        <w:pStyle w:val="Numlist"/>
        <w:keepNext/>
        <w:rPr>
          <w:rFonts w:ascii="Arial" w:hAnsi="Arial" w:cs="Arial"/>
          <w:sz w:val="22"/>
          <w:szCs w:val="22"/>
          <w:lang w:val="en-GB"/>
        </w:rPr>
      </w:pPr>
      <w:r w:rsidRPr="00D3793D">
        <w:rPr>
          <w:rFonts w:ascii="Arial" w:hAnsi="Arial" w:cs="Arial"/>
          <w:sz w:val="22"/>
          <w:szCs w:val="22"/>
          <w:lang w:val="en-GB"/>
        </w:rPr>
        <w:t>1.</w:t>
      </w:r>
      <w:r w:rsidRPr="00D3793D">
        <w:rPr>
          <w:rFonts w:ascii="Arial" w:hAnsi="Arial" w:cs="Arial"/>
          <w:sz w:val="22"/>
          <w:szCs w:val="22"/>
          <w:lang w:val="en-GB"/>
        </w:rPr>
        <w:tab/>
        <w:t>An Authorised Person's outsourcing arrangements should include consideration of:</w:t>
      </w:r>
    </w:p>
    <w:p w14:paraId="707DDB6F" w14:textId="77777777" w:rsidR="00053227" w:rsidRPr="00D3793D" w:rsidRDefault="00053227" w:rsidP="00072423">
      <w:pPr>
        <w:pStyle w:val="Numlist"/>
        <w:ind w:left="2160"/>
        <w:rPr>
          <w:rFonts w:ascii="Arial" w:hAnsi="Arial" w:cs="Arial"/>
          <w:sz w:val="22"/>
          <w:szCs w:val="22"/>
          <w:lang w:val="en-GB"/>
        </w:rPr>
      </w:pPr>
      <w:r w:rsidRPr="00D3793D">
        <w:rPr>
          <w:rFonts w:ascii="Arial" w:hAnsi="Arial" w:cs="Arial"/>
          <w:sz w:val="22"/>
          <w:szCs w:val="22"/>
          <w:lang w:val="en-GB"/>
        </w:rPr>
        <w:t>a.</w:t>
      </w:r>
      <w:r w:rsidRPr="00D3793D">
        <w:rPr>
          <w:rFonts w:ascii="Arial" w:hAnsi="Arial" w:cs="Arial"/>
          <w:sz w:val="22"/>
          <w:szCs w:val="22"/>
          <w:lang w:val="en-GB"/>
        </w:rPr>
        <w:tab/>
        <w:t xml:space="preserve">applicable guiding principles for outsourcing in financial services issued by the </w:t>
      </w:r>
      <w:r w:rsidR="00705ECA" w:rsidRPr="00D3793D">
        <w:rPr>
          <w:rFonts w:ascii="Arial" w:hAnsi="Arial" w:cs="Arial"/>
          <w:sz w:val="22"/>
          <w:szCs w:val="22"/>
          <w:lang w:val="en-GB"/>
        </w:rPr>
        <w:t>Basel Committee</w:t>
      </w:r>
      <w:r w:rsidR="00C90A2F" w:rsidRPr="00D3793D">
        <w:rPr>
          <w:rFonts w:ascii="Arial" w:hAnsi="Arial" w:cs="Arial"/>
          <w:sz w:val="22"/>
          <w:szCs w:val="22"/>
          <w:lang w:val="en-GB"/>
        </w:rPr>
        <w:t xml:space="preserve"> on Banking Supervision</w:t>
      </w:r>
      <w:r w:rsidR="00705ECA" w:rsidRPr="00D3793D">
        <w:rPr>
          <w:rFonts w:ascii="Arial" w:hAnsi="Arial" w:cs="Arial"/>
          <w:sz w:val="22"/>
          <w:szCs w:val="22"/>
          <w:lang w:val="en-GB"/>
        </w:rPr>
        <w:t xml:space="preserve">, </w:t>
      </w:r>
      <w:r w:rsidR="00072423" w:rsidRPr="00D3793D">
        <w:rPr>
          <w:rFonts w:ascii="Arial" w:hAnsi="Arial" w:cs="Arial"/>
          <w:sz w:val="22"/>
          <w:szCs w:val="22"/>
          <w:lang w:val="en-GB"/>
        </w:rPr>
        <w:t>IOSCO</w:t>
      </w:r>
      <w:r w:rsidR="00705ECA" w:rsidRPr="00D3793D">
        <w:rPr>
          <w:rFonts w:ascii="Arial" w:hAnsi="Arial" w:cs="Arial"/>
          <w:sz w:val="22"/>
          <w:szCs w:val="22"/>
          <w:lang w:val="en-GB"/>
        </w:rPr>
        <w:t xml:space="preserve"> or any other international </w:t>
      </w:r>
      <w:r w:rsidR="00C90A2F" w:rsidRPr="00D3793D">
        <w:rPr>
          <w:rFonts w:ascii="Arial" w:hAnsi="Arial" w:cs="Arial"/>
          <w:sz w:val="22"/>
          <w:szCs w:val="22"/>
          <w:lang w:val="en-GB"/>
        </w:rPr>
        <w:t xml:space="preserve">body promulgating standards </w:t>
      </w:r>
      <w:r w:rsidR="00705ECA" w:rsidRPr="00D3793D">
        <w:rPr>
          <w:rFonts w:ascii="Arial" w:hAnsi="Arial" w:cs="Arial"/>
          <w:sz w:val="22"/>
          <w:szCs w:val="22"/>
          <w:lang w:val="en-GB"/>
        </w:rPr>
        <w:t>for outsourcing</w:t>
      </w:r>
      <w:r w:rsidR="00C90A2F" w:rsidRPr="00D3793D">
        <w:rPr>
          <w:rFonts w:ascii="Arial" w:hAnsi="Arial" w:cs="Arial"/>
          <w:sz w:val="22"/>
          <w:szCs w:val="22"/>
          <w:lang w:val="en-GB"/>
        </w:rPr>
        <w:t xml:space="preserve"> by </w:t>
      </w:r>
      <w:r w:rsidR="007A4F04" w:rsidRPr="00D3793D">
        <w:rPr>
          <w:rFonts w:ascii="Arial" w:hAnsi="Arial" w:cs="Arial"/>
          <w:sz w:val="22"/>
          <w:szCs w:val="22"/>
          <w:lang w:val="en-GB"/>
        </w:rPr>
        <w:t>F</w:t>
      </w:r>
      <w:r w:rsidR="00C90A2F" w:rsidRPr="00D3793D">
        <w:rPr>
          <w:rFonts w:ascii="Arial" w:hAnsi="Arial" w:cs="Arial"/>
          <w:sz w:val="22"/>
          <w:szCs w:val="22"/>
          <w:lang w:val="en-GB"/>
        </w:rPr>
        <w:t xml:space="preserve">inancial </w:t>
      </w:r>
      <w:r w:rsidR="007A4F04" w:rsidRPr="00D3793D">
        <w:rPr>
          <w:rFonts w:ascii="Arial" w:hAnsi="Arial" w:cs="Arial"/>
          <w:sz w:val="22"/>
          <w:szCs w:val="22"/>
          <w:lang w:val="en-GB"/>
        </w:rPr>
        <w:t>I</w:t>
      </w:r>
      <w:r w:rsidR="00C90A2F" w:rsidRPr="00D3793D">
        <w:rPr>
          <w:rFonts w:ascii="Arial" w:hAnsi="Arial" w:cs="Arial"/>
          <w:sz w:val="22"/>
          <w:szCs w:val="22"/>
          <w:lang w:val="en-GB"/>
        </w:rPr>
        <w:t>nstitutions</w:t>
      </w:r>
      <w:r w:rsidRPr="00D3793D">
        <w:rPr>
          <w:rFonts w:ascii="Arial" w:hAnsi="Arial" w:cs="Arial"/>
          <w:sz w:val="22"/>
          <w:szCs w:val="22"/>
          <w:lang w:val="en-GB"/>
        </w:rPr>
        <w:t>; or</w:t>
      </w:r>
    </w:p>
    <w:p w14:paraId="275829A9" w14:textId="77777777" w:rsidR="00053227" w:rsidRPr="00D3793D" w:rsidRDefault="00053227" w:rsidP="00F83488">
      <w:pPr>
        <w:pStyle w:val="Numlist"/>
        <w:ind w:left="2160"/>
        <w:rPr>
          <w:rFonts w:ascii="Arial" w:hAnsi="Arial" w:cs="Arial"/>
          <w:sz w:val="22"/>
          <w:szCs w:val="22"/>
          <w:lang w:val="en-GB"/>
        </w:rPr>
      </w:pPr>
      <w:r w:rsidRPr="00D3793D">
        <w:rPr>
          <w:rFonts w:ascii="Arial" w:hAnsi="Arial" w:cs="Arial"/>
          <w:sz w:val="22"/>
          <w:szCs w:val="22"/>
          <w:lang w:val="en-GB"/>
        </w:rPr>
        <w:t>b.</w:t>
      </w:r>
      <w:r w:rsidRPr="00D3793D">
        <w:rPr>
          <w:rFonts w:ascii="Arial" w:hAnsi="Arial" w:cs="Arial"/>
          <w:sz w:val="22"/>
          <w:szCs w:val="22"/>
          <w:lang w:val="en-GB"/>
        </w:rPr>
        <w:tab/>
        <w:t>any equivalent principles or regulations the Authorised Person is subject to in its home country jurisdiction.</w:t>
      </w:r>
    </w:p>
    <w:p w14:paraId="7C430771" w14:textId="77777777" w:rsidR="00053227" w:rsidRPr="00D3793D" w:rsidRDefault="00053227" w:rsidP="00781D64">
      <w:pPr>
        <w:pStyle w:val="Numlist"/>
        <w:rPr>
          <w:rFonts w:ascii="Arial" w:hAnsi="Arial" w:cs="Arial"/>
          <w:sz w:val="22"/>
          <w:szCs w:val="22"/>
          <w:lang w:val="en-GB"/>
        </w:rPr>
      </w:pPr>
      <w:r w:rsidRPr="00D3793D">
        <w:rPr>
          <w:rFonts w:ascii="Arial" w:hAnsi="Arial" w:cs="Arial"/>
          <w:sz w:val="22"/>
          <w:szCs w:val="22"/>
          <w:lang w:val="en-GB"/>
        </w:rPr>
        <w:t>2.</w:t>
      </w:r>
      <w:r w:rsidRPr="00D3793D">
        <w:rPr>
          <w:rFonts w:ascii="Arial" w:hAnsi="Arial" w:cs="Arial"/>
          <w:sz w:val="22"/>
          <w:szCs w:val="22"/>
          <w:lang w:val="en-GB"/>
        </w:rPr>
        <w:tab/>
        <w:t xml:space="preserve">An outsourcing arrangement would be considered to be material if it is a service of such importance that weakness or failure of that service would cast serious doubt on the Authorised Person's continuing ability to remain fit and proper or to comply with the Regulator's administered </w:t>
      </w:r>
      <w:r w:rsidR="00781D64" w:rsidRPr="00D3793D">
        <w:rPr>
          <w:rFonts w:ascii="Arial" w:hAnsi="Arial" w:cs="Arial"/>
          <w:sz w:val="22"/>
          <w:szCs w:val="22"/>
          <w:lang w:val="en-GB"/>
        </w:rPr>
        <w:t>Regulations</w:t>
      </w:r>
      <w:r w:rsidRPr="00D3793D">
        <w:rPr>
          <w:rFonts w:ascii="Arial" w:hAnsi="Arial" w:cs="Arial"/>
          <w:sz w:val="22"/>
          <w:szCs w:val="22"/>
          <w:lang w:val="en-GB"/>
        </w:rPr>
        <w:t xml:space="preserve"> and Rules.</w:t>
      </w:r>
    </w:p>
    <w:p w14:paraId="32816C18" w14:textId="77777777" w:rsidR="00053227" w:rsidRPr="00D3793D" w:rsidRDefault="00053227" w:rsidP="00B66FCE">
      <w:pPr>
        <w:pStyle w:val="BlockText5Bold"/>
        <w:rPr>
          <w:rFonts w:ascii="Arial" w:hAnsi="Arial" w:cs="Arial"/>
          <w:sz w:val="22"/>
          <w:szCs w:val="22"/>
          <w:lang w:val="en-GB"/>
        </w:rPr>
      </w:pPr>
      <w:r w:rsidRPr="00D3793D">
        <w:rPr>
          <w:rFonts w:ascii="Arial" w:hAnsi="Arial" w:cs="Arial"/>
          <w:sz w:val="22"/>
          <w:szCs w:val="22"/>
          <w:lang w:val="en-GB"/>
        </w:rPr>
        <w:t>Business continuity and disaster recovery</w:t>
      </w:r>
    </w:p>
    <w:bookmarkStart w:id="90" w:name="_Ref408496930"/>
    <w:p w14:paraId="2A1C99E1" w14:textId="77777777" w:rsidR="00053227" w:rsidRPr="00D3793D" w:rsidRDefault="00053227" w:rsidP="00B277A8">
      <w:pPr>
        <w:pStyle w:val="Heading3"/>
        <w:ind w:left="1440" w:hanging="1440"/>
        <w:rPr>
          <w:rFonts w:ascii="Arial" w:hAnsi="Arial" w:cs="Arial"/>
          <w:sz w:val="22"/>
          <w:szCs w:val="22"/>
          <w:lang w:val="en-GB"/>
        </w:rPr>
      </w:pP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91" w:author="Michaela Crawford" w:date="2023-08-09T12:56:00Z" w:original="(1)"/>
        </w:fldChar>
      </w:r>
      <w:r w:rsidRPr="00D3793D">
        <w:rPr>
          <w:rFonts w:ascii="Arial" w:hAnsi="Arial" w:cs="Arial"/>
          <w:sz w:val="22"/>
          <w:szCs w:val="22"/>
          <w:lang w:val="en-GB"/>
        </w:rPr>
        <w:tab/>
        <w:t xml:space="preserve">An Authorised Person must have in place adequate arrangements to ensure that </w:t>
      </w:r>
      <w:r w:rsidR="00947460" w:rsidRPr="00D3793D">
        <w:rPr>
          <w:rFonts w:ascii="Arial" w:hAnsi="Arial" w:cs="Arial"/>
          <w:sz w:val="22"/>
          <w:szCs w:val="22"/>
          <w:lang w:val="en-GB"/>
        </w:rPr>
        <w:t>they</w:t>
      </w:r>
      <w:r w:rsidRPr="00D3793D">
        <w:rPr>
          <w:rFonts w:ascii="Arial" w:hAnsi="Arial" w:cs="Arial"/>
          <w:sz w:val="22"/>
          <w:szCs w:val="22"/>
          <w:lang w:val="en-GB"/>
        </w:rPr>
        <w:t xml:space="preserve"> can continue to function and meet </w:t>
      </w:r>
      <w:r w:rsidR="00947460" w:rsidRPr="00D3793D">
        <w:rPr>
          <w:rFonts w:ascii="Arial" w:hAnsi="Arial" w:cs="Arial"/>
          <w:sz w:val="22"/>
          <w:szCs w:val="22"/>
          <w:lang w:val="en-GB"/>
        </w:rPr>
        <w:t>their</w:t>
      </w:r>
      <w:r w:rsidRPr="00D3793D">
        <w:rPr>
          <w:rFonts w:ascii="Arial" w:hAnsi="Arial" w:cs="Arial"/>
          <w:sz w:val="22"/>
          <w:szCs w:val="22"/>
          <w:lang w:val="en-GB"/>
        </w:rPr>
        <w:t xml:space="preserve"> obligations under the </w:t>
      </w:r>
      <w:r w:rsidR="008D2104" w:rsidRPr="00D3793D">
        <w:rPr>
          <w:rFonts w:ascii="Arial" w:hAnsi="Arial" w:cs="Arial"/>
          <w:sz w:val="22"/>
          <w:szCs w:val="22"/>
          <w:lang w:val="en-GB"/>
        </w:rPr>
        <w:t>Regulations and Rules</w:t>
      </w:r>
      <w:r w:rsidRPr="00D3793D">
        <w:rPr>
          <w:rFonts w:ascii="Arial" w:hAnsi="Arial" w:cs="Arial"/>
          <w:sz w:val="22"/>
          <w:szCs w:val="22"/>
          <w:lang w:val="en-GB"/>
        </w:rPr>
        <w:t xml:space="preserve"> in the event of an unforeseen interruption.</w:t>
      </w:r>
      <w:bookmarkEnd w:id="90"/>
    </w:p>
    <w:p w14:paraId="26481951" w14:textId="77777777" w:rsidR="00053227" w:rsidRPr="00D3793D" w:rsidRDefault="00053227" w:rsidP="00B718A5">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These arrangements must be kept up to date and regularly tested to ensure their effectiveness.</w:t>
      </w:r>
    </w:p>
    <w:p w14:paraId="37000454" w14:textId="77777777" w:rsidR="00053227" w:rsidRPr="00D3793D" w:rsidRDefault="00053227" w:rsidP="00001DB5">
      <w:pPr>
        <w:pStyle w:val="BlockText5Bold"/>
        <w:rPr>
          <w:rFonts w:ascii="Arial" w:hAnsi="Arial" w:cs="Arial"/>
          <w:sz w:val="22"/>
          <w:szCs w:val="22"/>
          <w:lang w:val="en-GB"/>
        </w:rPr>
      </w:pPr>
      <w:r w:rsidRPr="00D3793D">
        <w:rPr>
          <w:rFonts w:ascii="Arial" w:hAnsi="Arial" w:cs="Arial"/>
          <w:sz w:val="22"/>
          <w:szCs w:val="22"/>
          <w:lang w:val="en-GB"/>
        </w:rPr>
        <w:lastRenderedPageBreak/>
        <w:t>Guidance</w:t>
      </w:r>
    </w:p>
    <w:p w14:paraId="16B2E46F" w14:textId="77777777" w:rsidR="00053227" w:rsidRPr="00D3793D" w:rsidRDefault="00053227" w:rsidP="00EF2DD5">
      <w:pPr>
        <w:pStyle w:val="Numlist"/>
        <w:rPr>
          <w:rFonts w:ascii="Arial" w:hAnsi="Arial" w:cs="Arial"/>
          <w:sz w:val="22"/>
          <w:szCs w:val="22"/>
          <w:lang w:val="en-GB"/>
        </w:rPr>
      </w:pPr>
      <w:r w:rsidRPr="00D3793D">
        <w:rPr>
          <w:rFonts w:ascii="Arial" w:hAnsi="Arial" w:cs="Arial"/>
          <w:sz w:val="22"/>
          <w:szCs w:val="22"/>
          <w:lang w:val="en-GB"/>
        </w:rPr>
        <w:t>1.</w:t>
      </w:r>
      <w:r w:rsidRPr="00D3793D">
        <w:rPr>
          <w:rFonts w:ascii="Arial" w:hAnsi="Arial" w:cs="Arial"/>
          <w:sz w:val="22"/>
          <w:szCs w:val="22"/>
          <w:lang w:val="en-GB"/>
        </w:rPr>
        <w:tab/>
        <w:t>In considering the adequacy of an Authorised Person's business continuity arrangements, the Regulator will have regard to the Authorised Person</w:t>
      </w:r>
      <w:r w:rsidR="00305F0C" w:rsidRPr="00D3793D">
        <w:rPr>
          <w:rFonts w:ascii="Arial" w:hAnsi="Arial" w:cs="Arial"/>
          <w:sz w:val="22"/>
          <w:szCs w:val="22"/>
          <w:lang w:val="en-GB"/>
        </w:rPr>
        <w:t>’</w:t>
      </w:r>
      <w:r w:rsidRPr="00D3793D">
        <w:rPr>
          <w:rFonts w:ascii="Arial" w:hAnsi="Arial" w:cs="Arial"/>
          <w:sz w:val="22"/>
          <w:szCs w:val="22"/>
          <w:lang w:val="en-GB"/>
        </w:rPr>
        <w:t xml:space="preserve">s management of the </w:t>
      </w:r>
      <w:r w:rsidR="00EF2DD5" w:rsidRPr="00D3793D">
        <w:rPr>
          <w:rFonts w:ascii="Arial" w:hAnsi="Arial" w:cs="Arial"/>
          <w:sz w:val="22"/>
          <w:szCs w:val="22"/>
          <w:lang w:val="en-GB"/>
        </w:rPr>
        <w:t>S</w:t>
      </w:r>
      <w:r w:rsidRPr="00D3793D">
        <w:rPr>
          <w:rFonts w:ascii="Arial" w:hAnsi="Arial" w:cs="Arial"/>
          <w:sz w:val="22"/>
          <w:szCs w:val="22"/>
          <w:lang w:val="en-GB"/>
        </w:rPr>
        <w:t xml:space="preserve">pecific </w:t>
      </w:r>
      <w:r w:rsidR="00EF2DD5" w:rsidRPr="00D3793D">
        <w:rPr>
          <w:rFonts w:ascii="Arial" w:hAnsi="Arial" w:cs="Arial"/>
          <w:sz w:val="22"/>
          <w:szCs w:val="22"/>
          <w:lang w:val="en-GB"/>
        </w:rPr>
        <w:t>R</w:t>
      </w:r>
      <w:r w:rsidRPr="00D3793D">
        <w:rPr>
          <w:rFonts w:ascii="Arial" w:hAnsi="Arial" w:cs="Arial"/>
          <w:sz w:val="22"/>
          <w:szCs w:val="22"/>
          <w:lang w:val="en-GB"/>
        </w:rPr>
        <w:t>isks arising from interruptions to its business including its crisis management and disaster recovery plans.</w:t>
      </w:r>
    </w:p>
    <w:p w14:paraId="67F22899" w14:textId="77777777" w:rsidR="00053227" w:rsidRPr="00D3793D" w:rsidRDefault="00053227" w:rsidP="00F83488">
      <w:pPr>
        <w:pStyle w:val="Numlist"/>
        <w:keepNext/>
        <w:rPr>
          <w:rFonts w:ascii="Arial" w:hAnsi="Arial" w:cs="Arial"/>
          <w:sz w:val="22"/>
          <w:szCs w:val="22"/>
          <w:lang w:val="en-GB"/>
        </w:rPr>
      </w:pPr>
      <w:r w:rsidRPr="00D3793D">
        <w:rPr>
          <w:rFonts w:ascii="Arial" w:hAnsi="Arial" w:cs="Arial"/>
          <w:sz w:val="22"/>
          <w:szCs w:val="22"/>
          <w:lang w:val="en-GB"/>
        </w:rPr>
        <w:t>2.</w:t>
      </w:r>
      <w:r w:rsidRPr="00D3793D">
        <w:rPr>
          <w:rFonts w:ascii="Arial" w:hAnsi="Arial" w:cs="Arial"/>
          <w:sz w:val="22"/>
          <w:szCs w:val="22"/>
          <w:lang w:val="en-GB"/>
        </w:rPr>
        <w:tab/>
        <w:t>The Regulator expects an Authorised Person to have:</w:t>
      </w:r>
    </w:p>
    <w:p w14:paraId="500C7137" w14:textId="77777777" w:rsidR="00053227" w:rsidRPr="00D3793D" w:rsidRDefault="00053227" w:rsidP="00B66FCE">
      <w:pPr>
        <w:pStyle w:val="Numlist"/>
        <w:ind w:left="2160"/>
        <w:rPr>
          <w:rFonts w:ascii="Arial" w:hAnsi="Arial" w:cs="Arial"/>
          <w:sz w:val="22"/>
          <w:szCs w:val="22"/>
          <w:lang w:val="en-GB"/>
        </w:rPr>
      </w:pPr>
      <w:r w:rsidRPr="00D3793D">
        <w:rPr>
          <w:rFonts w:ascii="Arial" w:hAnsi="Arial" w:cs="Arial"/>
          <w:sz w:val="22"/>
          <w:szCs w:val="22"/>
          <w:lang w:val="en-GB"/>
        </w:rPr>
        <w:t>a.</w:t>
      </w:r>
      <w:r w:rsidRPr="00D3793D">
        <w:rPr>
          <w:rFonts w:ascii="Arial" w:hAnsi="Arial" w:cs="Arial"/>
          <w:sz w:val="22"/>
          <w:szCs w:val="22"/>
          <w:lang w:val="en-GB"/>
        </w:rPr>
        <w:tab/>
        <w:t>arrangements which establish and maintain the Authorised Person's physical security and protection for its information systems for business continuity purposes in the event of planned or unplanned information system interruption or other events that impact on its operations;</w:t>
      </w:r>
    </w:p>
    <w:p w14:paraId="08601995" w14:textId="77777777" w:rsidR="00053227" w:rsidRPr="00D3793D" w:rsidRDefault="00053227" w:rsidP="00B66FCE">
      <w:pPr>
        <w:pStyle w:val="Numlist"/>
        <w:ind w:left="2160"/>
        <w:rPr>
          <w:rFonts w:ascii="Arial" w:hAnsi="Arial" w:cs="Arial"/>
          <w:sz w:val="22"/>
          <w:szCs w:val="22"/>
          <w:lang w:val="en-GB"/>
        </w:rPr>
      </w:pPr>
      <w:r w:rsidRPr="00D3793D">
        <w:rPr>
          <w:rFonts w:ascii="Arial" w:hAnsi="Arial" w:cs="Arial"/>
          <w:sz w:val="22"/>
          <w:szCs w:val="22"/>
          <w:lang w:val="en-GB"/>
        </w:rPr>
        <w:t>b.</w:t>
      </w:r>
      <w:r w:rsidRPr="00D3793D">
        <w:rPr>
          <w:rFonts w:ascii="Arial" w:hAnsi="Arial" w:cs="Arial"/>
          <w:sz w:val="22"/>
          <w:szCs w:val="22"/>
          <w:lang w:val="en-GB"/>
        </w:rPr>
        <w:tab/>
        <w:t>considered its primary data centres' and business operations' reliance on infrastructure components, for example transportation, telecommunications networks and utilities and made the necessary arrangements to minimise the risk of interruption to its operations by arranging backup of infrastructure components and service providers; and</w:t>
      </w:r>
    </w:p>
    <w:p w14:paraId="69C2315C" w14:textId="77777777" w:rsidR="00053227" w:rsidRPr="00D3793D" w:rsidRDefault="00053227" w:rsidP="00B66FCE">
      <w:pPr>
        <w:pStyle w:val="Numlist"/>
        <w:ind w:left="2160"/>
        <w:rPr>
          <w:rFonts w:ascii="Arial" w:hAnsi="Arial" w:cs="Arial"/>
          <w:sz w:val="22"/>
          <w:szCs w:val="22"/>
          <w:lang w:val="en-GB"/>
        </w:rPr>
      </w:pPr>
      <w:r w:rsidRPr="00D3793D">
        <w:rPr>
          <w:rFonts w:ascii="Arial" w:hAnsi="Arial" w:cs="Arial"/>
          <w:sz w:val="22"/>
          <w:szCs w:val="22"/>
          <w:lang w:val="en-GB"/>
        </w:rPr>
        <w:t>c.</w:t>
      </w:r>
      <w:r w:rsidRPr="00D3793D">
        <w:rPr>
          <w:rFonts w:ascii="Arial" w:hAnsi="Arial" w:cs="Arial"/>
          <w:sz w:val="22"/>
          <w:szCs w:val="22"/>
          <w:lang w:val="en-GB"/>
        </w:rPr>
        <w:tab/>
        <w:t>considered, in its plans for dealing with a major interruption to its primary data centre or business operations, its alternative data centres' and business operations' reliance on infrastructure components and made the necessary arrangements such that these do not rely on the same infrastructure components and the same service provider as the primary data centres and operations.</w:t>
      </w:r>
    </w:p>
    <w:p w14:paraId="59EC7428" w14:textId="77777777" w:rsidR="00053227" w:rsidRPr="00D3793D" w:rsidRDefault="00053227" w:rsidP="00B66FCE">
      <w:pPr>
        <w:pStyle w:val="BlockText5Bold"/>
        <w:rPr>
          <w:rFonts w:ascii="Arial" w:hAnsi="Arial" w:cs="Arial"/>
          <w:sz w:val="22"/>
          <w:szCs w:val="22"/>
          <w:lang w:val="en-GB"/>
        </w:rPr>
      </w:pPr>
      <w:r w:rsidRPr="00D3793D">
        <w:rPr>
          <w:rFonts w:ascii="Arial" w:hAnsi="Arial" w:cs="Arial"/>
          <w:sz w:val="22"/>
          <w:szCs w:val="22"/>
          <w:lang w:val="en-GB"/>
        </w:rPr>
        <w:t>Records</w:t>
      </w:r>
    </w:p>
    <w:bookmarkStart w:id="92" w:name="_Ref408493768"/>
    <w:p w14:paraId="5F310549" w14:textId="77777777" w:rsidR="00053227" w:rsidRPr="00D3793D" w:rsidRDefault="00053227" w:rsidP="00B277A8">
      <w:pPr>
        <w:pStyle w:val="Heading3"/>
        <w:ind w:left="1440" w:hanging="1440"/>
        <w:rPr>
          <w:rFonts w:ascii="Arial" w:hAnsi="Arial" w:cs="Arial"/>
          <w:sz w:val="22"/>
          <w:szCs w:val="22"/>
          <w:lang w:val="en-GB"/>
        </w:rPr>
      </w:pP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93" w:author="Michaela Crawford" w:date="2023-08-09T12:56:00Z" w:original="(1)"/>
        </w:fldChar>
      </w:r>
      <w:r w:rsidRPr="00D3793D">
        <w:rPr>
          <w:rFonts w:ascii="Arial" w:hAnsi="Arial" w:cs="Arial"/>
          <w:sz w:val="22"/>
          <w:szCs w:val="22"/>
          <w:lang w:val="en-GB"/>
        </w:rPr>
        <w:tab/>
        <w:t xml:space="preserve">An Authorised Person must make and retain records of matters and dealings, including Accounting Records and corporate governance practices which are the subject of requirements and standards under the </w:t>
      </w:r>
      <w:r w:rsidR="008D2104" w:rsidRPr="00D3793D">
        <w:rPr>
          <w:rFonts w:ascii="Arial" w:hAnsi="Arial" w:cs="Arial"/>
          <w:sz w:val="22"/>
          <w:szCs w:val="22"/>
          <w:lang w:val="en-GB"/>
        </w:rPr>
        <w:t>Regulations and Rules</w:t>
      </w:r>
      <w:r w:rsidRPr="00D3793D">
        <w:rPr>
          <w:rFonts w:ascii="Arial" w:hAnsi="Arial" w:cs="Arial"/>
          <w:sz w:val="22"/>
          <w:szCs w:val="22"/>
          <w:lang w:val="en-GB"/>
        </w:rPr>
        <w:t>.</w:t>
      </w:r>
      <w:bookmarkEnd w:id="92"/>
    </w:p>
    <w:p w14:paraId="76A4AACA" w14:textId="77777777" w:rsidR="00053227" w:rsidRPr="00D3793D" w:rsidRDefault="00053227" w:rsidP="00704787">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 xml:space="preserve">Such records, however stored, must be capable of reproduction on paper within a reasonable period not exceeding </w:t>
      </w:r>
      <w:r w:rsidR="00192A3D" w:rsidRPr="00D3793D">
        <w:rPr>
          <w:rFonts w:ascii="Arial" w:hAnsi="Arial" w:cs="Arial"/>
          <w:sz w:val="22"/>
          <w:szCs w:val="22"/>
          <w:lang w:val="en-GB"/>
        </w:rPr>
        <w:t>three</w:t>
      </w:r>
      <w:r w:rsidRPr="00D3793D">
        <w:rPr>
          <w:rFonts w:ascii="Arial" w:hAnsi="Arial" w:cs="Arial"/>
          <w:sz w:val="22"/>
          <w:szCs w:val="22"/>
          <w:lang w:val="en-GB"/>
        </w:rPr>
        <w:t> </w:t>
      </w:r>
      <w:r w:rsidR="00704787" w:rsidRPr="00D3793D">
        <w:rPr>
          <w:rFonts w:ascii="Arial" w:hAnsi="Arial" w:cs="Arial"/>
          <w:sz w:val="22"/>
          <w:szCs w:val="22"/>
          <w:lang w:val="en-GB"/>
        </w:rPr>
        <w:t>B</w:t>
      </w:r>
      <w:r w:rsidRPr="00D3793D">
        <w:rPr>
          <w:rFonts w:ascii="Arial" w:hAnsi="Arial" w:cs="Arial"/>
          <w:sz w:val="22"/>
          <w:szCs w:val="22"/>
          <w:lang w:val="en-GB"/>
        </w:rPr>
        <w:t>usiness </w:t>
      </w:r>
      <w:r w:rsidR="00704787" w:rsidRPr="00D3793D">
        <w:rPr>
          <w:rFonts w:ascii="Arial" w:hAnsi="Arial" w:cs="Arial"/>
          <w:sz w:val="22"/>
          <w:szCs w:val="22"/>
          <w:lang w:val="en-GB"/>
        </w:rPr>
        <w:t>D</w:t>
      </w:r>
      <w:r w:rsidRPr="00D3793D">
        <w:rPr>
          <w:rFonts w:ascii="Arial" w:hAnsi="Arial" w:cs="Arial"/>
          <w:sz w:val="22"/>
          <w:szCs w:val="22"/>
          <w:lang w:val="en-GB"/>
        </w:rPr>
        <w:t>ays.</w:t>
      </w:r>
    </w:p>
    <w:p w14:paraId="26390F74" w14:textId="4FFE1AE8" w:rsidR="00053227" w:rsidRPr="00D3793D" w:rsidRDefault="00053227" w:rsidP="00EB063A">
      <w:pPr>
        <w:pStyle w:val="Heading3"/>
        <w:rPr>
          <w:rFonts w:ascii="Arial" w:hAnsi="Arial" w:cs="Arial"/>
          <w:sz w:val="22"/>
          <w:szCs w:val="22"/>
          <w:lang w:val="en-GB"/>
        </w:rPr>
      </w:pPr>
      <w:bookmarkStart w:id="94" w:name="_Ref408493776"/>
      <w:r w:rsidRPr="00D3793D">
        <w:rPr>
          <w:rFonts w:ascii="Arial" w:hAnsi="Arial" w:cs="Arial"/>
          <w:sz w:val="22"/>
          <w:szCs w:val="22"/>
          <w:lang w:val="en-GB"/>
        </w:rPr>
        <w:t>Subject to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_Ref408493758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3.3.36</w:t>
      </w:r>
      <w:r w:rsidRPr="00D3793D">
        <w:rPr>
          <w:rFonts w:ascii="Arial" w:hAnsi="Arial" w:cs="Arial"/>
          <w:sz w:val="22"/>
          <w:szCs w:val="22"/>
          <w:lang w:val="en-GB"/>
        </w:rPr>
        <w:fldChar w:fldCharType="end"/>
      </w:r>
      <w:r w:rsidRPr="00D3793D">
        <w:rPr>
          <w:rFonts w:ascii="Arial" w:hAnsi="Arial" w:cs="Arial"/>
          <w:sz w:val="22"/>
          <w:szCs w:val="22"/>
          <w:lang w:val="en-GB"/>
        </w:rPr>
        <w:t>, the records required by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_Ref408493768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3.3.34</w:t>
      </w:r>
      <w:r w:rsidRPr="00D3793D">
        <w:rPr>
          <w:rFonts w:ascii="Arial" w:hAnsi="Arial" w:cs="Arial"/>
          <w:sz w:val="22"/>
          <w:szCs w:val="22"/>
          <w:lang w:val="en-GB"/>
        </w:rPr>
        <w:fldChar w:fldCharType="end"/>
      </w:r>
      <w:r w:rsidRPr="00D3793D">
        <w:rPr>
          <w:rFonts w:ascii="Arial" w:hAnsi="Arial" w:cs="Arial"/>
          <w:sz w:val="22"/>
          <w:szCs w:val="22"/>
          <w:lang w:val="en-GB"/>
        </w:rPr>
        <w:t> or by any other Rule in this Rulebook must be maintained by the Authorised Person in the English language.</w:t>
      </w:r>
      <w:bookmarkEnd w:id="94"/>
    </w:p>
    <w:p w14:paraId="7612A995" w14:textId="5C0495BB" w:rsidR="00053227" w:rsidRPr="00D3793D" w:rsidRDefault="00053227" w:rsidP="00B76DB4">
      <w:pPr>
        <w:pStyle w:val="Heading3"/>
        <w:rPr>
          <w:rFonts w:ascii="Arial" w:hAnsi="Arial" w:cs="Arial"/>
          <w:sz w:val="22"/>
          <w:szCs w:val="22"/>
          <w:lang w:val="en-GB"/>
        </w:rPr>
      </w:pPr>
      <w:bookmarkStart w:id="95" w:name="_Ref408493758"/>
      <w:r w:rsidRPr="00D3793D">
        <w:rPr>
          <w:rFonts w:ascii="Arial" w:hAnsi="Arial" w:cs="Arial"/>
          <w:sz w:val="22"/>
          <w:szCs w:val="22"/>
          <w:lang w:val="en-GB"/>
        </w:rPr>
        <w:t>If an Authorised Person</w:t>
      </w:r>
      <w:r w:rsidR="00305F0C" w:rsidRPr="00D3793D">
        <w:rPr>
          <w:rFonts w:ascii="Arial" w:hAnsi="Arial" w:cs="Arial"/>
          <w:sz w:val="22"/>
          <w:szCs w:val="22"/>
          <w:lang w:val="en-GB"/>
        </w:rPr>
        <w:t>’s</w:t>
      </w:r>
      <w:r w:rsidRPr="00D3793D">
        <w:rPr>
          <w:rFonts w:ascii="Arial" w:hAnsi="Arial" w:cs="Arial"/>
          <w:sz w:val="22"/>
          <w:szCs w:val="22"/>
          <w:lang w:val="en-GB"/>
        </w:rPr>
        <w:t xml:space="preserve"> records relate to business carried on from an establishment in a country or territory outside the ADGM, an official language of that country or territory may be used instead of the English language as required by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_Ref408493776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3.3.35</w:t>
      </w:r>
      <w:r w:rsidRPr="00D3793D">
        <w:rPr>
          <w:rFonts w:ascii="Arial" w:hAnsi="Arial" w:cs="Arial"/>
          <w:sz w:val="22"/>
          <w:szCs w:val="22"/>
          <w:lang w:val="en-GB"/>
        </w:rPr>
        <w:fldChar w:fldCharType="end"/>
      </w:r>
      <w:r w:rsidRPr="00D3793D">
        <w:rPr>
          <w:rFonts w:ascii="Arial" w:hAnsi="Arial" w:cs="Arial"/>
          <w:sz w:val="22"/>
          <w:szCs w:val="22"/>
          <w:lang w:val="en-GB"/>
        </w:rPr>
        <w:t>.</w:t>
      </w:r>
      <w:bookmarkEnd w:id="95"/>
    </w:p>
    <w:p w14:paraId="4500AE2B" w14:textId="77777777" w:rsidR="00053227" w:rsidRPr="00D3793D" w:rsidRDefault="00053227" w:rsidP="00F83488">
      <w:pPr>
        <w:pStyle w:val="Heading3"/>
        <w:rPr>
          <w:rFonts w:ascii="Arial" w:hAnsi="Arial" w:cs="Arial"/>
          <w:sz w:val="22"/>
          <w:szCs w:val="22"/>
          <w:lang w:val="en-GB"/>
        </w:rPr>
      </w:pPr>
      <w:r w:rsidRPr="00D3793D">
        <w:rPr>
          <w:rFonts w:ascii="Arial" w:hAnsi="Arial" w:cs="Arial"/>
          <w:sz w:val="22"/>
          <w:szCs w:val="22"/>
          <w:lang w:val="en-GB"/>
        </w:rPr>
        <w:t>An Authorised Person must have systems and controls to fulfil the Authorised Person's legal and regulatory obligations with respect to adequacy, access, period of retention and security of records.</w:t>
      </w:r>
    </w:p>
    <w:p w14:paraId="462676F8" w14:textId="4FB03D4E" w:rsidR="00053227" w:rsidRPr="00D3793D" w:rsidRDefault="00053227" w:rsidP="00B76DB4">
      <w:pPr>
        <w:pStyle w:val="BlockText5Bold"/>
        <w:rPr>
          <w:rFonts w:ascii="Arial" w:hAnsi="Arial" w:cs="Arial"/>
          <w:sz w:val="22"/>
          <w:szCs w:val="22"/>
          <w:lang w:val="en-GB"/>
        </w:rPr>
      </w:pPr>
      <w:r w:rsidRPr="00D3793D">
        <w:rPr>
          <w:rFonts w:ascii="Arial" w:hAnsi="Arial" w:cs="Arial"/>
          <w:sz w:val="22"/>
          <w:szCs w:val="22"/>
          <w:lang w:val="en-GB"/>
        </w:rPr>
        <w:lastRenderedPageBreak/>
        <w:t>Fraud</w:t>
      </w:r>
      <w:r w:rsidR="002055E6" w:rsidRPr="00D3793D">
        <w:rPr>
          <w:rFonts w:ascii="Arial" w:hAnsi="Arial" w:cs="Arial"/>
          <w:sz w:val="22"/>
          <w:szCs w:val="22"/>
          <w:lang w:val="en-GB"/>
        </w:rPr>
        <w:t xml:space="preserve"> and other Financial Crimes</w:t>
      </w:r>
    </w:p>
    <w:p w14:paraId="4CAEEFA5" w14:textId="77777777" w:rsidR="00053227" w:rsidRPr="00D3793D" w:rsidRDefault="00053227" w:rsidP="00F83488">
      <w:pPr>
        <w:pStyle w:val="Heading3"/>
        <w:keepNext/>
        <w:rPr>
          <w:rFonts w:ascii="Arial" w:hAnsi="Arial" w:cs="Arial"/>
          <w:sz w:val="22"/>
          <w:szCs w:val="22"/>
          <w:lang w:val="en-GB"/>
        </w:rPr>
      </w:pPr>
      <w:bookmarkStart w:id="96" w:name="_Ref415155861"/>
      <w:r w:rsidRPr="00D3793D">
        <w:rPr>
          <w:rFonts w:ascii="Arial" w:hAnsi="Arial" w:cs="Arial"/>
          <w:sz w:val="22"/>
          <w:szCs w:val="22"/>
          <w:lang w:val="en-GB"/>
        </w:rPr>
        <w:t>An Authorised Person must establish and maintain effective systems and controls to:</w:t>
      </w:r>
      <w:bookmarkEnd w:id="96"/>
    </w:p>
    <w:p w14:paraId="6E2C67D4" w14:textId="4713839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 xml:space="preserve">deter and prevent suspected fraud </w:t>
      </w:r>
      <w:r w:rsidR="002055E6" w:rsidRPr="00D3793D">
        <w:rPr>
          <w:rFonts w:ascii="Arial" w:hAnsi="Arial" w:cs="Arial"/>
          <w:sz w:val="22"/>
          <w:szCs w:val="22"/>
          <w:lang w:val="en-GB"/>
        </w:rPr>
        <w:t xml:space="preserve">and other Financial Crimes </w:t>
      </w:r>
      <w:r w:rsidRPr="00D3793D">
        <w:rPr>
          <w:rFonts w:ascii="Arial" w:hAnsi="Arial" w:cs="Arial"/>
          <w:sz w:val="22"/>
          <w:szCs w:val="22"/>
          <w:lang w:val="en-GB"/>
        </w:rPr>
        <w:t>against the Authorised Person</w:t>
      </w:r>
      <w:r w:rsidR="002055E6" w:rsidRPr="00D3793D">
        <w:rPr>
          <w:rFonts w:ascii="Arial" w:hAnsi="Arial" w:cs="Arial"/>
          <w:sz w:val="22"/>
          <w:szCs w:val="22"/>
          <w:lang w:val="en-GB"/>
        </w:rPr>
        <w:t xml:space="preserve"> and its Customers</w:t>
      </w:r>
      <w:r w:rsidRPr="00D3793D">
        <w:rPr>
          <w:rFonts w:ascii="Arial" w:hAnsi="Arial" w:cs="Arial"/>
          <w:sz w:val="22"/>
          <w:szCs w:val="22"/>
          <w:lang w:val="en-GB"/>
        </w:rPr>
        <w:t>; and</w:t>
      </w:r>
    </w:p>
    <w:p w14:paraId="38981685" w14:textId="77777777" w:rsidR="00053227" w:rsidRPr="00D3793D" w:rsidRDefault="00053227" w:rsidP="007C352D">
      <w:pPr>
        <w:pStyle w:val="Heading5"/>
        <w:rPr>
          <w:rFonts w:ascii="Arial" w:hAnsi="Arial" w:cs="Arial"/>
          <w:sz w:val="22"/>
          <w:szCs w:val="22"/>
          <w:lang w:val="en-GB"/>
        </w:rPr>
      </w:pPr>
      <w:r w:rsidRPr="00D3793D">
        <w:rPr>
          <w:rFonts w:ascii="Arial" w:hAnsi="Arial" w:cs="Arial"/>
          <w:sz w:val="22"/>
          <w:szCs w:val="22"/>
          <w:lang w:val="en-GB"/>
        </w:rPr>
        <w:t xml:space="preserve">report suspected fraud and other </w:t>
      </w:r>
      <w:r w:rsidR="007C352D" w:rsidRPr="00D3793D">
        <w:rPr>
          <w:rFonts w:ascii="Arial" w:hAnsi="Arial" w:cs="Arial"/>
          <w:sz w:val="22"/>
          <w:szCs w:val="22"/>
          <w:lang w:val="en-GB"/>
        </w:rPr>
        <w:t>Financial Crimes</w:t>
      </w:r>
      <w:r w:rsidRPr="00D3793D">
        <w:rPr>
          <w:rFonts w:ascii="Arial" w:hAnsi="Arial" w:cs="Arial"/>
          <w:sz w:val="22"/>
          <w:szCs w:val="22"/>
          <w:lang w:val="en-GB"/>
        </w:rPr>
        <w:t xml:space="preserve"> to the relevant authorities.</w:t>
      </w:r>
    </w:p>
    <w:p w14:paraId="3DA4B260" w14:textId="5ABF6F2C" w:rsidR="00053227" w:rsidRPr="00D3793D" w:rsidRDefault="00053227" w:rsidP="00085B42">
      <w:pPr>
        <w:pStyle w:val="Heading3"/>
        <w:rPr>
          <w:rFonts w:ascii="Arial" w:hAnsi="Arial" w:cs="Arial"/>
          <w:sz w:val="22"/>
          <w:szCs w:val="22"/>
          <w:lang w:val="en-GB"/>
        </w:rPr>
      </w:pPr>
      <w:r w:rsidRPr="00D3793D">
        <w:rPr>
          <w:rFonts w:ascii="Arial" w:hAnsi="Arial" w:cs="Arial"/>
          <w:sz w:val="22"/>
          <w:szCs w:val="22"/>
          <w:lang w:val="en-GB"/>
        </w:rPr>
        <w:t xml:space="preserve">An Authorised Person must ensure that the systems and controls established and maintained in accordance with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_Ref415155861 \r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3.3.38</w:t>
      </w:r>
      <w:r w:rsidRPr="00D3793D">
        <w:rPr>
          <w:rFonts w:ascii="Arial" w:hAnsi="Arial" w:cs="Arial"/>
          <w:sz w:val="22"/>
          <w:szCs w:val="22"/>
          <w:lang w:val="en-GB"/>
        </w:rPr>
        <w:fldChar w:fldCharType="end"/>
      </w:r>
      <w:r w:rsidRPr="00D3793D">
        <w:rPr>
          <w:rFonts w:ascii="Arial" w:hAnsi="Arial" w:cs="Arial"/>
          <w:sz w:val="22"/>
          <w:szCs w:val="22"/>
          <w:lang w:val="en-GB"/>
        </w:rPr>
        <w:t>:</w:t>
      </w:r>
    </w:p>
    <w:p w14:paraId="725BE058" w14:textId="36704A47" w:rsidR="00053227" w:rsidRPr="00D3793D" w:rsidRDefault="00053227" w:rsidP="00192A3D">
      <w:pPr>
        <w:pStyle w:val="Heading4"/>
        <w:rPr>
          <w:rFonts w:ascii="Arial" w:hAnsi="Arial" w:cs="Arial"/>
          <w:sz w:val="22"/>
          <w:szCs w:val="22"/>
          <w:lang w:val="en-GB"/>
        </w:rPr>
      </w:pPr>
      <w:bookmarkStart w:id="97" w:name="_Ref415155904"/>
      <w:r w:rsidRPr="00D3793D">
        <w:rPr>
          <w:rFonts w:ascii="Arial" w:hAnsi="Arial" w:cs="Arial"/>
          <w:sz w:val="22"/>
          <w:szCs w:val="22"/>
          <w:lang w:val="en-GB"/>
        </w:rPr>
        <w:t xml:space="preserve">enable it to identify, assess, monitor and manage </w:t>
      </w:r>
      <w:r w:rsidR="002055E6" w:rsidRPr="00D3793D">
        <w:rPr>
          <w:rFonts w:ascii="Arial" w:hAnsi="Arial" w:cs="Arial"/>
          <w:sz w:val="22"/>
          <w:szCs w:val="22"/>
          <w:lang w:val="en-GB"/>
        </w:rPr>
        <w:t>Financial Crime risks</w:t>
      </w:r>
      <w:r w:rsidRPr="00D3793D">
        <w:rPr>
          <w:rFonts w:ascii="Arial" w:hAnsi="Arial" w:cs="Arial"/>
          <w:sz w:val="22"/>
          <w:szCs w:val="22"/>
          <w:lang w:val="en-GB"/>
        </w:rPr>
        <w:t>; and</w:t>
      </w:r>
      <w:bookmarkEnd w:id="97"/>
    </w:p>
    <w:p w14:paraId="49BA7725" w14:textId="77777777" w:rsidR="00053227" w:rsidRPr="00D3793D" w:rsidRDefault="00053227" w:rsidP="00FF663C">
      <w:pPr>
        <w:pStyle w:val="Heading4"/>
        <w:rPr>
          <w:rFonts w:ascii="Arial" w:hAnsi="Arial" w:cs="Arial"/>
          <w:sz w:val="22"/>
          <w:szCs w:val="22"/>
          <w:lang w:val="en-GB"/>
        </w:rPr>
      </w:pPr>
      <w:r w:rsidRPr="00D3793D">
        <w:rPr>
          <w:rFonts w:ascii="Arial" w:hAnsi="Arial" w:cs="Arial"/>
          <w:sz w:val="22"/>
          <w:szCs w:val="22"/>
          <w:lang w:val="en-GB"/>
        </w:rPr>
        <w:t xml:space="preserve">are comprehensive and proportionate to the nature, scale and complexity of its activities. </w:t>
      </w:r>
    </w:p>
    <w:p w14:paraId="1179A4EE" w14:textId="59F80D67" w:rsidR="00053227" w:rsidRPr="00D3793D" w:rsidRDefault="00053227" w:rsidP="00192A3D">
      <w:pPr>
        <w:pStyle w:val="Heading3"/>
        <w:rPr>
          <w:rFonts w:ascii="Arial" w:hAnsi="Arial" w:cs="Arial"/>
          <w:sz w:val="22"/>
          <w:szCs w:val="22"/>
          <w:lang w:val="en-GB"/>
        </w:rPr>
      </w:pPr>
      <w:r w:rsidRPr="00D3793D">
        <w:rPr>
          <w:rFonts w:ascii="Arial" w:hAnsi="Arial" w:cs="Arial"/>
          <w:sz w:val="22"/>
          <w:szCs w:val="22"/>
          <w:lang w:val="en-GB"/>
        </w:rPr>
        <w:t xml:space="preserve">In identifying its </w:t>
      </w:r>
      <w:r w:rsidR="002055E6" w:rsidRPr="00D3793D">
        <w:rPr>
          <w:rFonts w:ascii="Arial" w:hAnsi="Arial" w:cs="Arial"/>
          <w:sz w:val="22"/>
          <w:szCs w:val="22"/>
          <w:lang w:val="en-GB"/>
        </w:rPr>
        <w:t xml:space="preserve">exposure to risks arising from fraud and other Financial Crimes and implementing </w:t>
      </w:r>
      <w:r w:rsidRPr="00D3793D">
        <w:rPr>
          <w:rFonts w:ascii="Arial" w:hAnsi="Arial" w:cs="Arial"/>
          <w:sz w:val="22"/>
          <w:szCs w:val="22"/>
          <w:lang w:val="en-GB"/>
        </w:rPr>
        <w:t>the necessary systems and controls</w:t>
      </w:r>
      <w:r w:rsidR="002055E6" w:rsidRPr="00D3793D">
        <w:rPr>
          <w:rFonts w:ascii="Arial" w:hAnsi="Arial" w:cs="Arial"/>
          <w:sz w:val="22"/>
          <w:szCs w:val="22"/>
          <w:lang w:val="en-GB"/>
        </w:rPr>
        <w:t xml:space="preserve"> to manage and reduce those risks</w:t>
      </w:r>
      <w:r w:rsidRPr="00D3793D">
        <w:rPr>
          <w:rFonts w:ascii="Arial" w:hAnsi="Arial" w:cs="Arial"/>
          <w:sz w:val="22"/>
          <w:szCs w:val="22"/>
          <w:lang w:val="en-GB"/>
        </w:rPr>
        <w:t xml:space="preserve">, an Authorised Person </w:t>
      </w:r>
      <w:r w:rsidR="002055E6" w:rsidRPr="00D3793D">
        <w:rPr>
          <w:rFonts w:ascii="Arial" w:hAnsi="Arial" w:cs="Arial"/>
          <w:sz w:val="22"/>
          <w:szCs w:val="22"/>
          <w:lang w:val="en-GB"/>
        </w:rPr>
        <w:t xml:space="preserve">must </w:t>
      </w:r>
      <w:r w:rsidRPr="00D3793D">
        <w:rPr>
          <w:rFonts w:ascii="Arial" w:hAnsi="Arial" w:cs="Arial"/>
          <w:sz w:val="22"/>
          <w:szCs w:val="22"/>
          <w:lang w:val="en-GB"/>
        </w:rPr>
        <w:t>consider a range of factors, including:</w:t>
      </w:r>
    </w:p>
    <w:p w14:paraId="02B8F3D0" w14:textId="77777777" w:rsidR="00053227" w:rsidRPr="00D3793D" w:rsidRDefault="00053227" w:rsidP="00484AB4">
      <w:pPr>
        <w:pStyle w:val="Heading4"/>
        <w:rPr>
          <w:rFonts w:ascii="Arial" w:hAnsi="Arial" w:cs="Arial"/>
          <w:sz w:val="22"/>
          <w:szCs w:val="22"/>
          <w:lang w:val="en-GB"/>
        </w:rPr>
      </w:pPr>
      <w:r w:rsidRPr="00D3793D">
        <w:rPr>
          <w:rFonts w:ascii="Arial" w:hAnsi="Arial" w:cs="Arial"/>
          <w:sz w:val="22"/>
          <w:szCs w:val="22"/>
          <w:lang w:val="en-GB"/>
        </w:rPr>
        <w:t xml:space="preserve">its </w:t>
      </w:r>
      <w:r w:rsidR="00484AB4" w:rsidRPr="00D3793D">
        <w:rPr>
          <w:rFonts w:ascii="Arial" w:hAnsi="Arial" w:cs="Arial"/>
          <w:sz w:val="22"/>
          <w:szCs w:val="22"/>
          <w:lang w:val="en-GB"/>
        </w:rPr>
        <w:t>C</w:t>
      </w:r>
      <w:r w:rsidRPr="00D3793D">
        <w:rPr>
          <w:rFonts w:ascii="Arial" w:hAnsi="Arial" w:cs="Arial"/>
          <w:sz w:val="22"/>
          <w:szCs w:val="22"/>
          <w:lang w:val="en-GB"/>
        </w:rPr>
        <w:t xml:space="preserve">ustomer, product and activity profiles; </w:t>
      </w:r>
    </w:p>
    <w:p w14:paraId="0C6E32A1" w14:textId="77777777" w:rsidR="00053227" w:rsidRPr="00D3793D" w:rsidRDefault="00053227" w:rsidP="00FF663C">
      <w:pPr>
        <w:pStyle w:val="Heading4"/>
        <w:rPr>
          <w:rFonts w:ascii="Arial" w:hAnsi="Arial" w:cs="Arial"/>
          <w:sz w:val="22"/>
          <w:szCs w:val="22"/>
          <w:lang w:val="en-GB"/>
        </w:rPr>
      </w:pPr>
      <w:r w:rsidRPr="00D3793D">
        <w:rPr>
          <w:rFonts w:ascii="Arial" w:hAnsi="Arial" w:cs="Arial"/>
          <w:sz w:val="22"/>
          <w:szCs w:val="22"/>
          <w:lang w:val="en-GB"/>
        </w:rPr>
        <w:t xml:space="preserve">its distribution channels; </w:t>
      </w:r>
    </w:p>
    <w:p w14:paraId="7A990994" w14:textId="77777777" w:rsidR="00053227" w:rsidRPr="00D3793D" w:rsidRDefault="00053227" w:rsidP="00FF663C">
      <w:pPr>
        <w:pStyle w:val="Heading4"/>
        <w:rPr>
          <w:rFonts w:ascii="Arial" w:hAnsi="Arial" w:cs="Arial"/>
          <w:sz w:val="22"/>
          <w:szCs w:val="22"/>
          <w:lang w:val="en-GB"/>
        </w:rPr>
      </w:pPr>
      <w:r w:rsidRPr="00D3793D">
        <w:rPr>
          <w:rFonts w:ascii="Arial" w:hAnsi="Arial" w:cs="Arial"/>
          <w:sz w:val="22"/>
          <w:szCs w:val="22"/>
          <w:lang w:val="en-GB"/>
        </w:rPr>
        <w:t>th</w:t>
      </w:r>
      <w:r w:rsidR="00D64417" w:rsidRPr="00D3793D">
        <w:rPr>
          <w:rFonts w:ascii="Arial" w:hAnsi="Arial" w:cs="Arial"/>
          <w:sz w:val="22"/>
          <w:szCs w:val="22"/>
          <w:lang w:val="en-GB"/>
        </w:rPr>
        <w:t>e complexity and volume of its T</w:t>
      </w:r>
      <w:r w:rsidRPr="00D3793D">
        <w:rPr>
          <w:rFonts w:ascii="Arial" w:hAnsi="Arial" w:cs="Arial"/>
          <w:sz w:val="22"/>
          <w:szCs w:val="22"/>
          <w:lang w:val="en-GB"/>
        </w:rPr>
        <w:t xml:space="preserve">ransactions; </w:t>
      </w:r>
    </w:p>
    <w:p w14:paraId="5C116159" w14:textId="77777777" w:rsidR="00053227" w:rsidRPr="00D3793D" w:rsidRDefault="00053227" w:rsidP="00FF663C">
      <w:pPr>
        <w:pStyle w:val="Heading4"/>
        <w:rPr>
          <w:rFonts w:ascii="Arial" w:hAnsi="Arial" w:cs="Arial"/>
          <w:sz w:val="22"/>
          <w:szCs w:val="22"/>
          <w:lang w:val="en-GB"/>
        </w:rPr>
      </w:pPr>
      <w:r w:rsidRPr="00D3793D">
        <w:rPr>
          <w:rFonts w:ascii="Arial" w:hAnsi="Arial" w:cs="Arial"/>
          <w:sz w:val="22"/>
          <w:szCs w:val="22"/>
          <w:lang w:val="en-GB"/>
        </w:rPr>
        <w:t>its processes and systems; and</w:t>
      </w:r>
    </w:p>
    <w:p w14:paraId="21D0884C" w14:textId="1C270110" w:rsidR="00053227" w:rsidRPr="00D3793D" w:rsidRDefault="00053227" w:rsidP="00FF663C">
      <w:pPr>
        <w:pStyle w:val="Heading4"/>
        <w:rPr>
          <w:rFonts w:ascii="Arial" w:hAnsi="Arial" w:cs="Arial"/>
          <w:sz w:val="22"/>
          <w:szCs w:val="22"/>
          <w:lang w:val="en-GB"/>
        </w:rPr>
      </w:pPr>
      <w:r w:rsidRPr="00D3793D">
        <w:rPr>
          <w:rFonts w:ascii="Arial" w:hAnsi="Arial" w:cs="Arial"/>
          <w:sz w:val="22"/>
          <w:szCs w:val="22"/>
          <w:lang w:val="en-GB"/>
        </w:rPr>
        <w:t>its operating environment.</w:t>
      </w:r>
    </w:p>
    <w:p w14:paraId="1F6071B8" w14:textId="0F03FC8D" w:rsidR="002055E6" w:rsidRPr="00D3793D" w:rsidRDefault="002055E6" w:rsidP="002055E6">
      <w:pPr>
        <w:pStyle w:val="BlockText5Bold"/>
        <w:rPr>
          <w:rFonts w:ascii="Arial" w:hAnsi="Arial" w:cs="Arial"/>
          <w:sz w:val="22"/>
          <w:szCs w:val="22"/>
          <w:lang w:val="en-GB"/>
        </w:rPr>
      </w:pPr>
      <w:r w:rsidRPr="00D3793D">
        <w:rPr>
          <w:rFonts w:ascii="Arial" w:hAnsi="Arial" w:cs="Arial"/>
          <w:sz w:val="22"/>
          <w:szCs w:val="22"/>
          <w:lang w:val="en-GB"/>
        </w:rPr>
        <w:t>Guidance</w:t>
      </w:r>
    </w:p>
    <w:p w14:paraId="40A6AAE6" w14:textId="77777777" w:rsidR="002055E6" w:rsidRPr="00D3793D" w:rsidRDefault="002055E6" w:rsidP="002055E6">
      <w:pPr>
        <w:keepNext/>
        <w:spacing w:after="200"/>
        <w:ind w:left="720"/>
        <w:jc w:val="both"/>
        <w:rPr>
          <w:rFonts w:ascii="Arial" w:eastAsiaTheme="majorEastAsia" w:hAnsi="Arial" w:cs="Arial"/>
          <w:iCs/>
          <w:sz w:val="22"/>
          <w:szCs w:val="22"/>
          <w:lang w:val="en-GB"/>
        </w:rPr>
      </w:pPr>
      <w:r w:rsidRPr="00D3793D">
        <w:rPr>
          <w:rFonts w:ascii="Arial" w:eastAsiaTheme="majorEastAsia" w:hAnsi="Arial" w:cs="Arial"/>
          <w:iCs/>
          <w:sz w:val="22"/>
          <w:szCs w:val="22"/>
          <w:lang w:val="en-GB"/>
        </w:rPr>
        <w:t>An Authorised Person should observe best practices when establishing the systems and controls required under Rule 3.3.38, given the evolving nature of Financial Crime. Such practices may include, but are not limited to, incorporating secure authentication, biometrics and the monitoring of customer behaviour metrics into anti-fraud and anti-Financial Crime systems and controls.</w:t>
      </w:r>
    </w:p>
    <w:p w14:paraId="580993D7" w14:textId="77777777" w:rsidR="00053227" w:rsidRPr="00D3793D" w:rsidRDefault="00053227" w:rsidP="00B76DB4">
      <w:pPr>
        <w:pStyle w:val="BlockText5Bold"/>
        <w:rPr>
          <w:rFonts w:ascii="Arial" w:hAnsi="Arial" w:cs="Arial"/>
          <w:sz w:val="22"/>
          <w:szCs w:val="22"/>
          <w:lang w:val="en-GB"/>
        </w:rPr>
      </w:pPr>
      <w:r w:rsidRPr="00D3793D">
        <w:rPr>
          <w:rFonts w:ascii="Arial" w:hAnsi="Arial" w:cs="Arial"/>
          <w:sz w:val="22"/>
          <w:szCs w:val="22"/>
          <w:lang w:val="en-GB"/>
        </w:rPr>
        <w:t>Corporate Governance</w:t>
      </w:r>
    </w:p>
    <w:bookmarkStart w:id="98" w:name="_Ref408493519"/>
    <w:p w14:paraId="02797CD8" w14:textId="4D2CC645" w:rsidR="00053227" w:rsidRPr="00D3793D" w:rsidRDefault="00053227" w:rsidP="00F83488">
      <w:pPr>
        <w:pStyle w:val="Heading3"/>
        <w:numPr>
          <w:ilvl w:val="0"/>
          <w:numId w:val="0"/>
        </w:numPr>
        <w:ind w:left="1418" w:hanging="1418"/>
        <w:rPr>
          <w:rFonts w:ascii="Arial" w:hAnsi="Arial" w:cs="Arial"/>
          <w:sz w:val="22"/>
          <w:szCs w:val="22"/>
          <w:lang w:val="en-GB"/>
        </w:rPr>
      </w:pP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LISTNUM "Scheme 12(a) UK10" \l 3 </w:instrText>
      </w:r>
      <w:r w:rsidRPr="00D3793D">
        <w:rPr>
          <w:rFonts w:ascii="Arial" w:hAnsi="Arial" w:cs="Arial"/>
          <w:sz w:val="22"/>
          <w:szCs w:val="22"/>
          <w:lang w:val="en-GB"/>
        </w:rPr>
        <w:fldChar w:fldCharType="end">
          <w:numberingChange w:id="99" w:author="Michaela Crawford" w:date="2023-08-09T12:56:00Z" w:original="3.3.41"/>
        </w:fldChar>
      </w:r>
      <w:r w:rsidRPr="00D3793D">
        <w:rPr>
          <w:rFonts w:ascii="Arial" w:hAnsi="Arial" w:cs="Arial"/>
          <w:sz w:val="22"/>
          <w:szCs w:val="22"/>
          <w:lang w:val="en-GB"/>
        </w:rPr>
        <w:t xml:space="preserv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100" w:author="Michaela Crawford" w:date="2023-08-09T12:56:00Z" w:original="(1)"/>
        </w:fldChar>
      </w:r>
      <w:r w:rsidRPr="00D3793D">
        <w:rPr>
          <w:rFonts w:ascii="Arial" w:hAnsi="Arial" w:cs="Arial"/>
          <w:sz w:val="22"/>
          <w:szCs w:val="22"/>
          <w:lang w:val="en-GB"/>
        </w:rPr>
        <w:tab/>
        <w:t xml:space="preserve">An Authorised Person must have a Governing Body and senior management that meet the requirements in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_Ref408493556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(2)</w:t>
      </w:r>
      <w:r w:rsidRPr="00D3793D">
        <w:rPr>
          <w:rFonts w:ascii="Arial" w:hAnsi="Arial" w:cs="Arial"/>
          <w:sz w:val="22"/>
          <w:szCs w:val="22"/>
          <w:lang w:val="en-GB"/>
        </w:rPr>
        <w:fldChar w:fldCharType="end"/>
      </w:r>
      <w:r w:rsidRPr="00D3793D">
        <w:rPr>
          <w:rFonts w:ascii="Arial" w:hAnsi="Arial" w:cs="Arial"/>
          <w:sz w:val="22"/>
          <w:szCs w:val="22"/>
          <w:lang w:val="en-GB"/>
        </w:rPr>
        <w:t xml:space="preserve"> and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_Ref408496738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w:t>
      </w:r>
      <w:r w:rsidRPr="00D3793D">
        <w:rPr>
          <w:rFonts w:ascii="Arial" w:hAnsi="Arial" w:cs="Arial"/>
          <w:sz w:val="22"/>
          <w:szCs w:val="22"/>
          <w:lang w:val="en-GB"/>
        </w:rPr>
        <w:fldChar w:fldCharType="end"/>
      </w:r>
      <w:r w:rsidRPr="00D3793D">
        <w:rPr>
          <w:rFonts w:ascii="Arial" w:hAnsi="Arial" w:cs="Arial"/>
          <w:sz w:val="22"/>
          <w:szCs w:val="22"/>
          <w:lang w:val="en-GB"/>
        </w:rPr>
        <w:t> respectively.</w:t>
      </w:r>
      <w:bookmarkEnd w:id="98"/>
    </w:p>
    <w:p w14:paraId="09B726DD" w14:textId="77777777" w:rsidR="00053227" w:rsidRPr="00D3793D" w:rsidRDefault="00053227" w:rsidP="00B718A5">
      <w:pPr>
        <w:pStyle w:val="Heading4"/>
        <w:tabs>
          <w:tab w:val="clear" w:pos="1429"/>
          <w:tab w:val="num" w:pos="1418"/>
        </w:tabs>
        <w:ind w:left="1418" w:hanging="709"/>
        <w:rPr>
          <w:rFonts w:ascii="Arial" w:hAnsi="Arial" w:cs="Arial"/>
          <w:sz w:val="22"/>
          <w:szCs w:val="22"/>
          <w:lang w:val="en-GB"/>
        </w:rPr>
      </w:pPr>
      <w:bookmarkStart w:id="101" w:name="_Ref408493556"/>
      <w:r w:rsidRPr="00D3793D">
        <w:rPr>
          <w:rFonts w:ascii="Arial" w:hAnsi="Arial" w:cs="Arial"/>
          <w:sz w:val="22"/>
          <w:szCs w:val="22"/>
          <w:lang w:val="en-GB"/>
        </w:rPr>
        <w:t>The Governing Body of the Authorised Person must:</w:t>
      </w:r>
      <w:bookmarkEnd w:id="101"/>
    </w:p>
    <w:p w14:paraId="525AAF33" w14:textId="77777777" w:rsidR="00053227" w:rsidRPr="00D3793D" w:rsidRDefault="00053227" w:rsidP="002F7824">
      <w:pPr>
        <w:pStyle w:val="Heading7"/>
        <w:ind w:left="2149" w:hanging="709"/>
        <w:rPr>
          <w:rFonts w:ascii="Arial" w:hAnsi="Arial" w:cs="Arial"/>
          <w:sz w:val="22"/>
          <w:szCs w:val="22"/>
          <w:lang w:val="en-GB"/>
        </w:rPr>
      </w:pPr>
      <w:bookmarkStart w:id="102" w:name="_Ref408517106"/>
      <w:r w:rsidRPr="00D3793D">
        <w:rPr>
          <w:rFonts w:ascii="Arial" w:hAnsi="Arial" w:cs="Arial"/>
          <w:sz w:val="22"/>
          <w:szCs w:val="22"/>
          <w:lang w:val="en-GB"/>
        </w:rPr>
        <w:t xml:space="preserve">be clearly responsible for setting or approving (or both) the business objectives of the </w:t>
      </w:r>
      <w:r w:rsidR="002F7824" w:rsidRPr="00D3793D">
        <w:rPr>
          <w:rFonts w:ascii="Arial" w:hAnsi="Arial" w:cs="Arial"/>
          <w:sz w:val="22"/>
          <w:szCs w:val="22"/>
          <w:lang w:val="en-GB"/>
        </w:rPr>
        <w:t xml:space="preserve">Authorised Person </w:t>
      </w:r>
      <w:r w:rsidRPr="00D3793D">
        <w:rPr>
          <w:rFonts w:ascii="Arial" w:hAnsi="Arial" w:cs="Arial"/>
          <w:sz w:val="22"/>
          <w:szCs w:val="22"/>
          <w:lang w:val="en-GB"/>
        </w:rPr>
        <w:t xml:space="preserve">and the strategies for achieving those objectives and for providing effective oversight of the management of the </w:t>
      </w:r>
      <w:r w:rsidR="002F7824" w:rsidRPr="00D3793D">
        <w:rPr>
          <w:rFonts w:ascii="Arial" w:hAnsi="Arial" w:cs="Arial"/>
          <w:sz w:val="22"/>
          <w:szCs w:val="22"/>
          <w:lang w:val="en-GB"/>
        </w:rPr>
        <w:t>Authorised Person</w:t>
      </w:r>
      <w:r w:rsidRPr="00D3793D">
        <w:rPr>
          <w:rFonts w:ascii="Arial" w:hAnsi="Arial" w:cs="Arial"/>
          <w:sz w:val="22"/>
          <w:szCs w:val="22"/>
          <w:lang w:val="en-GB"/>
        </w:rPr>
        <w:t>;</w:t>
      </w:r>
      <w:bookmarkEnd w:id="102"/>
    </w:p>
    <w:p w14:paraId="7C0009DC" w14:textId="77777777" w:rsidR="00053227" w:rsidRPr="00D3793D" w:rsidRDefault="00053227" w:rsidP="00B718A5">
      <w:pPr>
        <w:pStyle w:val="Heading7"/>
        <w:ind w:left="2149" w:hanging="709"/>
        <w:rPr>
          <w:rFonts w:ascii="Arial" w:hAnsi="Arial" w:cs="Arial"/>
          <w:sz w:val="22"/>
          <w:szCs w:val="22"/>
          <w:lang w:val="en-GB"/>
        </w:rPr>
      </w:pPr>
      <w:bookmarkStart w:id="103" w:name="_Ref408517113"/>
      <w:r w:rsidRPr="00D3793D">
        <w:rPr>
          <w:rFonts w:ascii="Arial" w:hAnsi="Arial" w:cs="Arial"/>
          <w:sz w:val="22"/>
          <w:szCs w:val="22"/>
          <w:lang w:val="en-GB"/>
        </w:rPr>
        <w:lastRenderedPageBreak/>
        <w:t>comprise an adequate number and mix of individuals who have, among them, the relevant knowledge, skills, expertise and time commitment necessary to effectively carry out the duties and functions of the Governing Body; and</w:t>
      </w:r>
      <w:bookmarkEnd w:id="103"/>
    </w:p>
    <w:p w14:paraId="288745BE" w14:textId="77777777" w:rsidR="00053227" w:rsidRPr="00D3793D" w:rsidRDefault="00053227" w:rsidP="00B718A5">
      <w:pPr>
        <w:pStyle w:val="Heading7"/>
        <w:ind w:left="2149" w:hanging="709"/>
        <w:rPr>
          <w:rFonts w:ascii="Arial" w:hAnsi="Arial" w:cs="Arial"/>
          <w:sz w:val="22"/>
          <w:szCs w:val="22"/>
          <w:lang w:val="en-GB"/>
        </w:rPr>
      </w:pPr>
      <w:r w:rsidRPr="00D3793D">
        <w:rPr>
          <w:rFonts w:ascii="Arial" w:hAnsi="Arial" w:cs="Arial"/>
          <w:sz w:val="22"/>
          <w:szCs w:val="22"/>
          <w:lang w:val="en-GB"/>
        </w:rPr>
        <w:t>have adequate powers and resources, including its own governance practices and procedures, to enable it to discharge those duties and functions effectively.</w:t>
      </w:r>
    </w:p>
    <w:p w14:paraId="688B5792" w14:textId="77777777" w:rsidR="00053227" w:rsidRPr="00D3793D" w:rsidRDefault="00053227" w:rsidP="002F7824">
      <w:pPr>
        <w:pStyle w:val="Heading4"/>
        <w:tabs>
          <w:tab w:val="clear" w:pos="1429"/>
          <w:tab w:val="num" w:pos="1418"/>
        </w:tabs>
        <w:ind w:left="1418" w:hanging="709"/>
        <w:rPr>
          <w:rFonts w:ascii="Arial" w:hAnsi="Arial" w:cs="Arial"/>
          <w:sz w:val="22"/>
          <w:szCs w:val="22"/>
          <w:lang w:val="en-GB"/>
        </w:rPr>
      </w:pPr>
      <w:bookmarkStart w:id="104" w:name="_Ref408496738"/>
      <w:r w:rsidRPr="00D3793D">
        <w:rPr>
          <w:rFonts w:ascii="Arial" w:hAnsi="Arial" w:cs="Arial"/>
          <w:sz w:val="22"/>
          <w:szCs w:val="22"/>
          <w:lang w:val="en-GB"/>
        </w:rPr>
        <w:t>The senior management of the Authorised Person must be clearly responsible for the day</w:t>
      </w:r>
      <w:r w:rsidRPr="00D3793D">
        <w:rPr>
          <w:rFonts w:ascii="Arial" w:hAnsi="Arial" w:cs="Arial"/>
          <w:sz w:val="22"/>
          <w:szCs w:val="22"/>
          <w:lang w:val="en-GB"/>
        </w:rPr>
        <w:noBreakHyphen/>
        <w:t>to</w:t>
      </w:r>
      <w:r w:rsidRPr="00D3793D">
        <w:rPr>
          <w:rFonts w:ascii="Arial" w:hAnsi="Arial" w:cs="Arial"/>
          <w:sz w:val="22"/>
          <w:szCs w:val="22"/>
          <w:lang w:val="en-GB"/>
        </w:rPr>
        <w:noBreakHyphen/>
        <w:t xml:space="preserve">day management of the </w:t>
      </w:r>
      <w:r w:rsidR="002F7824" w:rsidRPr="00D3793D">
        <w:rPr>
          <w:rFonts w:ascii="Arial" w:hAnsi="Arial" w:cs="Arial"/>
          <w:sz w:val="22"/>
          <w:szCs w:val="22"/>
          <w:lang w:val="en-GB"/>
        </w:rPr>
        <w:t>Authorised Person</w:t>
      </w:r>
      <w:r w:rsidRPr="00D3793D">
        <w:rPr>
          <w:rFonts w:ascii="Arial" w:hAnsi="Arial" w:cs="Arial"/>
          <w:sz w:val="22"/>
          <w:szCs w:val="22"/>
          <w:lang w:val="en-GB"/>
        </w:rPr>
        <w:t>'s business in accordance with the business objectives and strategies approved or set by the Governing Body.</w:t>
      </w:r>
      <w:bookmarkEnd w:id="104"/>
    </w:p>
    <w:p w14:paraId="44AB7C2B" w14:textId="77777777" w:rsidR="00053227" w:rsidRPr="00D3793D" w:rsidRDefault="00053227" w:rsidP="005B31A5">
      <w:pPr>
        <w:pStyle w:val="BlockText5Bold"/>
        <w:rPr>
          <w:rFonts w:ascii="Arial" w:hAnsi="Arial" w:cs="Arial"/>
          <w:sz w:val="22"/>
          <w:szCs w:val="22"/>
          <w:lang w:val="en-GB"/>
        </w:rPr>
      </w:pPr>
      <w:r w:rsidRPr="00D3793D">
        <w:rPr>
          <w:rFonts w:ascii="Arial" w:hAnsi="Arial" w:cs="Arial"/>
          <w:sz w:val="22"/>
          <w:szCs w:val="22"/>
          <w:lang w:val="en-GB"/>
        </w:rPr>
        <w:t>Guidance</w:t>
      </w:r>
    </w:p>
    <w:p w14:paraId="01C74854" w14:textId="77777777" w:rsidR="00053227" w:rsidRPr="00D3793D" w:rsidRDefault="00053227" w:rsidP="005B31A5">
      <w:pPr>
        <w:pStyle w:val="BlockText5Bold"/>
        <w:rPr>
          <w:rFonts w:ascii="Arial" w:hAnsi="Arial" w:cs="Arial"/>
          <w:sz w:val="22"/>
          <w:szCs w:val="22"/>
          <w:lang w:val="en-GB"/>
        </w:rPr>
      </w:pPr>
      <w:r w:rsidRPr="00D3793D">
        <w:rPr>
          <w:rFonts w:ascii="Arial" w:hAnsi="Arial" w:cs="Arial"/>
          <w:sz w:val="22"/>
          <w:szCs w:val="22"/>
          <w:lang w:val="en-GB"/>
        </w:rPr>
        <w:t>Scope of corporate governance</w:t>
      </w:r>
    </w:p>
    <w:p w14:paraId="552E75A9" w14:textId="77777777" w:rsidR="00053227" w:rsidRPr="00D3793D" w:rsidRDefault="00053227" w:rsidP="001500A1">
      <w:pPr>
        <w:pStyle w:val="Numlist"/>
        <w:keepNext/>
        <w:rPr>
          <w:rFonts w:ascii="Arial" w:hAnsi="Arial" w:cs="Arial"/>
          <w:sz w:val="22"/>
          <w:szCs w:val="22"/>
          <w:lang w:val="en-GB"/>
        </w:rPr>
      </w:pPr>
      <w:r w:rsidRPr="00D3793D">
        <w:rPr>
          <w:rFonts w:ascii="Arial" w:hAnsi="Arial" w:cs="Arial"/>
          <w:sz w:val="22"/>
          <w:szCs w:val="22"/>
          <w:lang w:val="en-GB"/>
        </w:rPr>
        <w:t>1.</w:t>
      </w:r>
      <w:r w:rsidRPr="00D3793D">
        <w:rPr>
          <w:rFonts w:ascii="Arial" w:hAnsi="Arial" w:cs="Arial"/>
          <w:sz w:val="22"/>
          <w:szCs w:val="22"/>
          <w:lang w:val="en-GB"/>
        </w:rPr>
        <w:tab/>
        <w:t>Corporate governance is a framework of systems, policies, procedures and controls through which an entity:</w:t>
      </w:r>
    </w:p>
    <w:p w14:paraId="7264C89C" w14:textId="77777777" w:rsidR="00053227" w:rsidRPr="00D3793D" w:rsidRDefault="00053227" w:rsidP="005B31A5">
      <w:pPr>
        <w:pStyle w:val="Numlist"/>
        <w:ind w:left="2160"/>
        <w:rPr>
          <w:rFonts w:ascii="Arial" w:hAnsi="Arial" w:cs="Arial"/>
          <w:sz w:val="22"/>
          <w:szCs w:val="22"/>
          <w:lang w:val="en-GB"/>
        </w:rPr>
      </w:pPr>
      <w:r w:rsidRPr="00D3793D">
        <w:rPr>
          <w:rFonts w:ascii="Arial" w:hAnsi="Arial" w:cs="Arial"/>
          <w:sz w:val="22"/>
          <w:szCs w:val="22"/>
          <w:lang w:val="en-GB"/>
        </w:rPr>
        <w:t>a.</w:t>
      </w:r>
      <w:r w:rsidRPr="00D3793D">
        <w:rPr>
          <w:rFonts w:ascii="Arial" w:hAnsi="Arial" w:cs="Arial"/>
          <w:sz w:val="22"/>
          <w:szCs w:val="22"/>
          <w:lang w:val="en-GB"/>
        </w:rPr>
        <w:tab/>
        <w:t>promotes the sound and prudent management of its business;</w:t>
      </w:r>
    </w:p>
    <w:p w14:paraId="1F70EEF4" w14:textId="77777777" w:rsidR="00053227" w:rsidRPr="00D3793D" w:rsidRDefault="00053227" w:rsidP="00484AB4">
      <w:pPr>
        <w:pStyle w:val="Numlist"/>
        <w:ind w:left="2160"/>
        <w:rPr>
          <w:rFonts w:ascii="Arial" w:hAnsi="Arial" w:cs="Arial"/>
          <w:sz w:val="22"/>
          <w:szCs w:val="22"/>
          <w:lang w:val="en-GB"/>
        </w:rPr>
      </w:pPr>
      <w:r w:rsidRPr="00D3793D">
        <w:rPr>
          <w:rFonts w:ascii="Arial" w:hAnsi="Arial" w:cs="Arial"/>
          <w:sz w:val="22"/>
          <w:szCs w:val="22"/>
          <w:lang w:val="en-GB"/>
        </w:rPr>
        <w:t>b.</w:t>
      </w:r>
      <w:r w:rsidRPr="00D3793D">
        <w:rPr>
          <w:rFonts w:ascii="Arial" w:hAnsi="Arial" w:cs="Arial"/>
          <w:sz w:val="22"/>
          <w:szCs w:val="22"/>
          <w:lang w:val="en-GB"/>
        </w:rPr>
        <w:tab/>
        <w:t xml:space="preserve">protects the interests of its </w:t>
      </w:r>
      <w:r w:rsidR="00484AB4" w:rsidRPr="00D3793D">
        <w:rPr>
          <w:rFonts w:ascii="Arial" w:hAnsi="Arial" w:cs="Arial"/>
          <w:sz w:val="22"/>
          <w:szCs w:val="22"/>
          <w:lang w:val="en-GB"/>
        </w:rPr>
        <w:t>C</w:t>
      </w:r>
      <w:r w:rsidRPr="00D3793D">
        <w:rPr>
          <w:rFonts w:ascii="Arial" w:hAnsi="Arial" w:cs="Arial"/>
          <w:sz w:val="22"/>
          <w:szCs w:val="22"/>
          <w:lang w:val="en-GB"/>
        </w:rPr>
        <w:t>ustomers and stakeholders; and</w:t>
      </w:r>
    </w:p>
    <w:p w14:paraId="4A8BB7DE" w14:textId="5EE546EF" w:rsidR="00053227" w:rsidRPr="00D3793D" w:rsidRDefault="00053227" w:rsidP="00192A3D">
      <w:pPr>
        <w:pStyle w:val="Numlist"/>
        <w:ind w:left="2160"/>
        <w:rPr>
          <w:rFonts w:ascii="Arial" w:hAnsi="Arial" w:cs="Arial"/>
          <w:sz w:val="22"/>
          <w:szCs w:val="22"/>
          <w:lang w:val="en-GB"/>
        </w:rPr>
      </w:pPr>
      <w:r w:rsidRPr="00D3793D">
        <w:rPr>
          <w:rFonts w:ascii="Arial" w:hAnsi="Arial" w:cs="Arial"/>
          <w:sz w:val="22"/>
          <w:szCs w:val="22"/>
          <w:lang w:val="en-GB"/>
        </w:rPr>
        <w:t>c.</w:t>
      </w:r>
      <w:r w:rsidRPr="00D3793D">
        <w:rPr>
          <w:rFonts w:ascii="Arial" w:hAnsi="Arial" w:cs="Arial"/>
          <w:sz w:val="22"/>
          <w:szCs w:val="22"/>
          <w:lang w:val="en-GB"/>
        </w:rPr>
        <w:tab/>
        <w:t xml:space="preserve">places clear responsibility for achieving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_Ref408517106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3.3.41(2)(a)</w:t>
      </w:r>
      <w:r w:rsidRPr="00D3793D">
        <w:rPr>
          <w:rFonts w:ascii="Arial" w:hAnsi="Arial" w:cs="Arial"/>
          <w:sz w:val="22"/>
          <w:szCs w:val="22"/>
          <w:lang w:val="en-GB"/>
        </w:rPr>
        <w:fldChar w:fldCharType="end"/>
      </w:r>
      <w:r w:rsidR="00192A3D" w:rsidRPr="00D3793D">
        <w:rPr>
          <w:rFonts w:ascii="Arial" w:hAnsi="Arial" w:cs="Arial"/>
          <w:sz w:val="22"/>
          <w:szCs w:val="22"/>
          <w:lang w:val="en-GB"/>
        </w:rPr>
        <w:t xml:space="preserve"> and </w:t>
      </w:r>
      <w:r w:rsidR="00192A3D" w:rsidRPr="00D3793D">
        <w:rPr>
          <w:rFonts w:ascii="Arial" w:hAnsi="Arial" w:cs="Arial"/>
          <w:sz w:val="22"/>
          <w:szCs w:val="22"/>
          <w:lang w:val="en-GB"/>
        </w:rPr>
        <w:fldChar w:fldCharType="begin"/>
      </w:r>
      <w:r w:rsidR="00192A3D" w:rsidRPr="00D3793D">
        <w:rPr>
          <w:rFonts w:ascii="Arial" w:hAnsi="Arial" w:cs="Arial"/>
          <w:sz w:val="22"/>
          <w:szCs w:val="22"/>
          <w:lang w:val="en-GB"/>
        </w:rPr>
        <w:instrText xml:space="preserve"> REF _Ref408496738 \n \h </w:instrText>
      </w:r>
      <w:r w:rsidR="00C17C15" w:rsidRPr="00D3793D">
        <w:rPr>
          <w:rFonts w:ascii="Arial" w:hAnsi="Arial" w:cs="Arial"/>
          <w:sz w:val="22"/>
          <w:szCs w:val="22"/>
          <w:lang w:val="en-GB"/>
        </w:rPr>
        <w:instrText xml:space="preserve"> \* MERGEFORMAT </w:instrText>
      </w:r>
      <w:r w:rsidR="00192A3D" w:rsidRPr="00D3793D">
        <w:rPr>
          <w:rFonts w:ascii="Arial" w:hAnsi="Arial" w:cs="Arial"/>
          <w:sz w:val="22"/>
          <w:szCs w:val="22"/>
          <w:lang w:val="en-GB"/>
        </w:rPr>
      </w:r>
      <w:r w:rsidR="00192A3D"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w:t>
      </w:r>
      <w:r w:rsidR="00192A3D" w:rsidRPr="00D3793D">
        <w:rPr>
          <w:rFonts w:ascii="Arial" w:hAnsi="Arial" w:cs="Arial"/>
          <w:sz w:val="22"/>
          <w:szCs w:val="22"/>
          <w:lang w:val="en-GB"/>
        </w:rPr>
        <w:fldChar w:fldCharType="end"/>
      </w:r>
      <w:r w:rsidRPr="00D3793D">
        <w:rPr>
          <w:rFonts w:ascii="Arial" w:hAnsi="Arial" w:cs="Arial"/>
          <w:sz w:val="22"/>
          <w:szCs w:val="22"/>
          <w:lang w:val="en-GB"/>
        </w:rPr>
        <w:t> on the Governing Body and its members and the senior management of the Authorised Person.</w:t>
      </w:r>
    </w:p>
    <w:p w14:paraId="6D19A673" w14:textId="77777777" w:rsidR="00053227" w:rsidRPr="00D3793D" w:rsidRDefault="00053227" w:rsidP="001132B1">
      <w:pPr>
        <w:pStyle w:val="Numlist"/>
        <w:rPr>
          <w:rFonts w:ascii="Arial" w:hAnsi="Arial" w:cs="Arial"/>
          <w:sz w:val="22"/>
          <w:szCs w:val="22"/>
          <w:lang w:val="en-GB"/>
        </w:rPr>
      </w:pPr>
      <w:r w:rsidRPr="00D3793D">
        <w:rPr>
          <w:rFonts w:ascii="Arial" w:hAnsi="Arial" w:cs="Arial"/>
          <w:sz w:val="22"/>
          <w:szCs w:val="22"/>
          <w:lang w:val="en-GB"/>
        </w:rPr>
        <w:t>2.</w:t>
      </w:r>
      <w:r w:rsidRPr="00D3793D">
        <w:rPr>
          <w:rFonts w:ascii="Arial" w:hAnsi="Arial" w:cs="Arial"/>
          <w:sz w:val="22"/>
          <w:szCs w:val="22"/>
          <w:lang w:val="en-GB"/>
        </w:rPr>
        <w:tab/>
        <w:t xml:space="preserve">Many requirements designed to ensure sound corporate governance of companies, such as those relating to shareholder and minority protection and responsibilities of the Board of Directors of companies, are found in the company laws and apply to Authorised Persons. Additional disclosure requirements also apply if they are listed companies. The requirements in this </w:t>
      </w:r>
      <w:r w:rsidR="001132B1" w:rsidRPr="00D3793D">
        <w:rPr>
          <w:rFonts w:ascii="Arial" w:hAnsi="Arial" w:cs="Arial"/>
          <w:sz w:val="22"/>
          <w:szCs w:val="22"/>
          <w:lang w:val="en-GB"/>
        </w:rPr>
        <w:t>Rulebook</w:t>
      </w:r>
      <w:r w:rsidRPr="00D3793D">
        <w:rPr>
          <w:rFonts w:ascii="Arial" w:hAnsi="Arial" w:cs="Arial"/>
          <w:sz w:val="22"/>
          <w:szCs w:val="22"/>
          <w:lang w:val="en-GB"/>
        </w:rPr>
        <w:t xml:space="preserve"> are tailored to Authorised Persons and are designed to augment and not to exclude the application of those requirements.</w:t>
      </w:r>
    </w:p>
    <w:p w14:paraId="0C136BB6" w14:textId="4F8227F7" w:rsidR="00053227" w:rsidRPr="00D3793D" w:rsidRDefault="00053227" w:rsidP="001132B1">
      <w:pPr>
        <w:pStyle w:val="Numlist"/>
        <w:rPr>
          <w:rFonts w:ascii="Arial" w:hAnsi="Arial" w:cs="Arial"/>
          <w:sz w:val="22"/>
          <w:szCs w:val="22"/>
          <w:lang w:val="en-GB"/>
        </w:rPr>
      </w:pPr>
      <w:r w:rsidRPr="00D3793D">
        <w:rPr>
          <w:rFonts w:ascii="Arial" w:hAnsi="Arial" w:cs="Arial"/>
          <w:sz w:val="22"/>
          <w:szCs w:val="22"/>
          <w:lang w:val="en-GB"/>
        </w:rPr>
        <w:t>3.</w:t>
      </w:r>
      <w:r w:rsidRPr="00D3793D">
        <w:rPr>
          <w:rFonts w:ascii="Arial" w:hAnsi="Arial" w:cs="Arial"/>
          <w:sz w:val="22"/>
          <w:szCs w:val="22"/>
          <w:lang w:val="en-GB"/>
        </w:rPr>
        <w:tab/>
        <w:t>Whilst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_Ref408493519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3.3.41</w:t>
      </w:r>
      <w:r w:rsidRPr="00D3793D">
        <w:rPr>
          <w:rFonts w:ascii="Arial" w:hAnsi="Arial" w:cs="Arial"/>
          <w:sz w:val="22"/>
          <w:szCs w:val="22"/>
          <w:lang w:val="en-GB"/>
        </w:rPr>
        <w:fldChar w:fldCharType="end"/>
      </w:r>
      <w:r w:rsidR="001132B1" w:rsidRPr="00D3793D">
        <w:rPr>
          <w:rFonts w:ascii="Arial" w:hAnsi="Arial" w:cs="Arial"/>
          <w:sz w:val="22"/>
          <w:szCs w:val="22"/>
          <w:lang w:val="en-GB"/>
        </w:rPr>
        <w:t xml:space="preserve"> </w:t>
      </w:r>
      <w:r w:rsidR="00947460" w:rsidRPr="00D3793D">
        <w:rPr>
          <w:rFonts w:ascii="Arial" w:hAnsi="Arial" w:cs="Arial"/>
          <w:sz w:val="22"/>
          <w:szCs w:val="22"/>
          <w:lang w:val="en-GB"/>
        </w:rPr>
        <w:t xml:space="preserve">deals with </w:t>
      </w:r>
      <w:r w:rsidRPr="00D3793D">
        <w:rPr>
          <w:rFonts w:ascii="Arial" w:hAnsi="Arial" w:cs="Arial"/>
          <w:sz w:val="22"/>
          <w:szCs w:val="22"/>
          <w:lang w:val="en-GB"/>
        </w:rPr>
        <w:t>two</w:t>
      </w:r>
      <w:r w:rsidR="001132B1" w:rsidRPr="00D3793D">
        <w:rPr>
          <w:rFonts w:ascii="Arial" w:hAnsi="Arial" w:cs="Arial"/>
          <w:sz w:val="22"/>
          <w:szCs w:val="22"/>
          <w:lang w:val="en-GB"/>
        </w:rPr>
        <w:t xml:space="preserve"> </w:t>
      </w:r>
      <w:r w:rsidRPr="00D3793D">
        <w:rPr>
          <w:rFonts w:ascii="Arial" w:hAnsi="Arial" w:cs="Arial"/>
          <w:sz w:val="22"/>
          <w:szCs w:val="22"/>
          <w:lang w:val="en-GB"/>
        </w:rPr>
        <w:t xml:space="preserve">aspects of corporate governance, the requirements included in other provisions under Rules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_Ref408516975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3.2</w:t>
      </w:r>
      <w:r w:rsidRPr="00D3793D">
        <w:rPr>
          <w:rFonts w:ascii="Arial" w:hAnsi="Arial" w:cs="Arial"/>
          <w:sz w:val="22"/>
          <w:szCs w:val="22"/>
          <w:lang w:val="en-GB"/>
        </w:rPr>
        <w:fldChar w:fldCharType="end"/>
      </w:r>
      <w:r w:rsidRPr="00D3793D">
        <w:rPr>
          <w:rFonts w:ascii="Arial" w:eastAsia="MS Mincho" w:hAnsi="Arial" w:cs="Arial"/>
          <w:sz w:val="22"/>
          <w:szCs w:val="22"/>
          <w:lang w:val="en-GB" w:eastAsia="ja-JP"/>
        </w:rPr>
        <w:t xml:space="preserve"> </w:t>
      </w:r>
      <w:r w:rsidRPr="00D3793D">
        <w:rPr>
          <w:rFonts w:ascii="Arial" w:hAnsi="Arial" w:cs="Arial"/>
          <w:sz w:val="22"/>
          <w:szCs w:val="22"/>
          <w:lang w:val="en-GB"/>
        </w:rPr>
        <w:t xml:space="preserve">and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_Ref408516960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3.3</w:t>
      </w:r>
      <w:r w:rsidRPr="00D3793D">
        <w:rPr>
          <w:rFonts w:ascii="Arial" w:hAnsi="Arial" w:cs="Arial"/>
          <w:sz w:val="22"/>
          <w:szCs w:val="22"/>
          <w:lang w:val="en-GB"/>
        </w:rPr>
        <w:fldChar w:fldCharType="end"/>
      </w:r>
      <w:r w:rsidR="001132B1" w:rsidRPr="00D3793D">
        <w:rPr>
          <w:rFonts w:ascii="Arial" w:eastAsia="MS Mincho" w:hAnsi="Arial" w:cs="Arial"/>
          <w:sz w:val="22"/>
          <w:szCs w:val="22"/>
          <w:lang w:val="en-GB" w:eastAsia="ja-JP"/>
        </w:rPr>
        <w:t xml:space="preserve"> </w:t>
      </w:r>
      <w:r w:rsidRPr="00D3793D">
        <w:rPr>
          <w:rFonts w:ascii="Arial" w:hAnsi="Arial" w:cs="Arial"/>
          <w:sz w:val="22"/>
          <w:szCs w:val="22"/>
          <w:lang w:val="en-GB"/>
        </w:rPr>
        <w:t>also go to the heart of sound corporate governance by promoting prudent and sound management of the Authorised Person</w:t>
      </w:r>
      <w:r w:rsidR="001A67FE" w:rsidRPr="00D3793D">
        <w:rPr>
          <w:rFonts w:ascii="Arial" w:hAnsi="Arial" w:cs="Arial"/>
          <w:sz w:val="22"/>
          <w:szCs w:val="22"/>
          <w:lang w:val="en-GB"/>
        </w:rPr>
        <w:t xml:space="preserve">’s </w:t>
      </w:r>
      <w:r w:rsidRPr="00D3793D">
        <w:rPr>
          <w:rFonts w:ascii="Arial" w:hAnsi="Arial" w:cs="Arial"/>
          <w:sz w:val="22"/>
          <w:szCs w:val="22"/>
          <w:lang w:val="en-GB"/>
        </w:rPr>
        <w:t xml:space="preserve">business in the interest of its </w:t>
      </w:r>
      <w:r w:rsidR="00484AB4" w:rsidRPr="00D3793D">
        <w:rPr>
          <w:rFonts w:ascii="Arial" w:hAnsi="Arial" w:cs="Arial"/>
          <w:sz w:val="22"/>
          <w:szCs w:val="22"/>
          <w:lang w:val="en-GB"/>
        </w:rPr>
        <w:t>C</w:t>
      </w:r>
      <w:r w:rsidRPr="00D3793D">
        <w:rPr>
          <w:rFonts w:ascii="Arial" w:hAnsi="Arial" w:cs="Arial"/>
          <w:sz w:val="22"/>
          <w:szCs w:val="22"/>
          <w:lang w:val="en-GB"/>
        </w:rPr>
        <w:t>ustomers and stakeholders. These requirements together are designed to promote sound corporate governance practices in Authorised Persons whilst also providing a greater degree of flexibility for Authorised Persons in establishing and implementing a corporate governance framework that are both appropriate and practicable to suit their operations.</w:t>
      </w:r>
    </w:p>
    <w:p w14:paraId="6017E82D" w14:textId="77777777" w:rsidR="00053227" w:rsidRPr="00D3793D" w:rsidRDefault="00053227" w:rsidP="00484AB4">
      <w:pPr>
        <w:pStyle w:val="Numlist"/>
        <w:rPr>
          <w:rFonts w:ascii="Arial" w:hAnsi="Arial" w:cs="Arial"/>
          <w:sz w:val="22"/>
          <w:szCs w:val="22"/>
          <w:lang w:val="en-GB"/>
        </w:rPr>
      </w:pPr>
      <w:r w:rsidRPr="00D3793D">
        <w:rPr>
          <w:rFonts w:ascii="Arial" w:hAnsi="Arial" w:cs="Arial"/>
          <w:sz w:val="22"/>
          <w:szCs w:val="22"/>
          <w:lang w:val="en-GB"/>
        </w:rPr>
        <w:t>4.</w:t>
      </w:r>
      <w:r w:rsidRPr="00D3793D">
        <w:rPr>
          <w:rFonts w:ascii="Arial" w:hAnsi="Arial" w:cs="Arial"/>
          <w:sz w:val="22"/>
          <w:szCs w:val="22"/>
          <w:lang w:val="en-GB"/>
        </w:rPr>
        <w:tab/>
        <w:t xml:space="preserve">Stakeholder groups of an Authorised Person, who would benefit from the sound and prudent management of </w:t>
      </w:r>
      <w:r w:rsidR="002F7824" w:rsidRPr="00D3793D">
        <w:rPr>
          <w:rFonts w:ascii="Arial" w:hAnsi="Arial" w:cs="Arial"/>
          <w:sz w:val="22"/>
          <w:szCs w:val="22"/>
          <w:lang w:val="en-GB"/>
        </w:rPr>
        <w:t>Authorised Persons</w:t>
      </w:r>
      <w:r w:rsidRPr="00D3793D">
        <w:rPr>
          <w:rFonts w:ascii="Arial" w:hAnsi="Arial" w:cs="Arial"/>
          <w:sz w:val="22"/>
          <w:szCs w:val="22"/>
          <w:lang w:val="en-GB"/>
        </w:rPr>
        <w:t xml:space="preserve">, can be varied but generally encompass its owners (e.g. its shareholders), </w:t>
      </w:r>
      <w:r w:rsidR="00484AB4" w:rsidRPr="00D3793D">
        <w:rPr>
          <w:rFonts w:ascii="Arial" w:hAnsi="Arial" w:cs="Arial"/>
          <w:sz w:val="22"/>
          <w:szCs w:val="22"/>
          <w:lang w:val="en-GB"/>
        </w:rPr>
        <w:t>C</w:t>
      </w:r>
      <w:r w:rsidRPr="00D3793D">
        <w:rPr>
          <w:rFonts w:ascii="Arial" w:hAnsi="Arial" w:cs="Arial"/>
          <w:sz w:val="22"/>
          <w:szCs w:val="22"/>
          <w:lang w:val="en-GB"/>
        </w:rPr>
        <w:t xml:space="preserve">ustomers, creditors, </w:t>
      </w:r>
      <w:r w:rsidR="00D61EC2" w:rsidRPr="00D3793D">
        <w:rPr>
          <w:rFonts w:ascii="Arial" w:hAnsi="Arial" w:cs="Arial"/>
          <w:sz w:val="22"/>
          <w:szCs w:val="22"/>
          <w:lang w:val="en-GB"/>
        </w:rPr>
        <w:t>C</w:t>
      </w:r>
      <w:r w:rsidRPr="00D3793D">
        <w:rPr>
          <w:rFonts w:ascii="Arial" w:hAnsi="Arial" w:cs="Arial"/>
          <w:sz w:val="22"/>
          <w:szCs w:val="22"/>
          <w:lang w:val="en-GB"/>
        </w:rPr>
        <w:t xml:space="preserve">ounterparties and </w:t>
      </w:r>
      <w:r w:rsidR="00313517" w:rsidRPr="00D3793D">
        <w:rPr>
          <w:rFonts w:ascii="Arial" w:hAnsi="Arial" w:cs="Arial"/>
          <w:sz w:val="22"/>
          <w:szCs w:val="22"/>
          <w:lang w:val="en-GB"/>
        </w:rPr>
        <w:t>E</w:t>
      </w:r>
      <w:r w:rsidRPr="00D3793D">
        <w:rPr>
          <w:rFonts w:ascii="Arial" w:hAnsi="Arial" w:cs="Arial"/>
          <w:sz w:val="22"/>
          <w:szCs w:val="22"/>
          <w:lang w:val="en-GB"/>
        </w:rPr>
        <w:t xml:space="preserve">mployees, whose interests may not necessarily be mutually </w:t>
      </w:r>
      <w:r w:rsidRPr="00D3793D">
        <w:rPr>
          <w:rFonts w:ascii="Arial" w:hAnsi="Arial" w:cs="Arial"/>
          <w:sz w:val="22"/>
          <w:szCs w:val="22"/>
          <w:lang w:val="en-GB"/>
        </w:rPr>
        <w:lastRenderedPageBreak/>
        <w:t xml:space="preserve">coextensive. A key objective in enhancing corporate governance standards applicable to Authorised Persons is to ensure that </w:t>
      </w:r>
      <w:r w:rsidR="002F7824" w:rsidRPr="00D3793D">
        <w:rPr>
          <w:rFonts w:ascii="Arial" w:hAnsi="Arial" w:cs="Arial"/>
          <w:sz w:val="22"/>
          <w:szCs w:val="22"/>
          <w:lang w:val="en-GB"/>
        </w:rPr>
        <w:t>they</w:t>
      </w:r>
      <w:r w:rsidRPr="00D3793D">
        <w:rPr>
          <w:rFonts w:ascii="Arial" w:hAnsi="Arial" w:cs="Arial"/>
          <w:sz w:val="22"/>
          <w:szCs w:val="22"/>
          <w:lang w:val="en-GB"/>
        </w:rPr>
        <w:t xml:space="preserve"> are soundly and prudently managed, with the primary regard being had to its </w:t>
      </w:r>
      <w:r w:rsidR="00484AB4" w:rsidRPr="00D3793D">
        <w:rPr>
          <w:rFonts w:ascii="Arial" w:hAnsi="Arial" w:cs="Arial"/>
          <w:sz w:val="22"/>
          <w:szCs w:val="22"/>
          <w:lang w:val="en-GB"/>
        </w:rPr>
        <w:t>C</w:t>
      </w:r>
      <w:r w:rsidRPr="00D3793D">
        <w:rPr>
          <w:rFonts w:ascii="Arial" w:hAnsi="Arial" w:cs="Arial"/>
          <w:sz w:val="22"/>
          <w:szCs w:val="22"/>
          <w:lang w:val="en-GB"/>
        </w:rPr>
        <w:t>ustomers.</w:t>
      </w:r>
    </w:p>
    <w:p w14:paraId="1032F5FE" w14:textId="77777777" w:rsidR="00053227" w:rsidRPr="00D3793D" w:rsidRDefault="00053227" w:rsidP="002F7824">
      <w:pPr>
        <w:pStyle w:val="BlockText5Bold"/>
        <w:rPr>
          <w:rFonts w:ascii="Arial" w:hAnsi="Arial" w:cs="Arial"/>
          <w:sz w:val="22"/>
          <w:szCs w:val="22"/>
          <w:lang w:val="en-GB"/>
        </w:rPr>
      </w:pPr>
      <w:r w:rsidRPr="00D3793D">
        <w:rPr>
          <w:rFonts w:ascii="Arial" w:hAnsi="Arial" w:cs="Arial"/>
          <w:sz w:val="22"/>
          <w:szCs w:val="22"/>
          <w:lang w:val="en-GB"/>
        </w:rPr>
        <w:t xml:space="preserve">Proportionate application to </w:t>
      </w:r>
      <w:r w:rsidR="002F7824" w:rsidRPr="00D3793D">
        <w:rPr>
          <w:rFonts w:ascii="Arial" w:hAnsi="Arial" w:cs="Arial"/>
          <w:sz w:val="22"/>
          <w:szCs w:val="22"/>
          <w:lang w:val="en-GB"/>
        </w:rPr>
        <w:t>Authorised Person</w:t>
      </w:r>
      <w:r w:rsidR="001A67FE" w:rsidRPr="00D3793D">
        <w:rPr>
          <w:rFonts w:ascii="Arial" w:hAnsi="Arial" w:cs="Arial"/>
          <w:sz w:val="22"/>
          <w:szCs w:val="22"/>
          <w:lang w:val="en-GB"/>
        </w:rPr>
        <w:t xml:space="preserve">s </w:t>
      </w:r>
      <w:r w:rsidRPr="00D3793D">
        <w:rPr>
          <w:rFonts w:ascii="Arial" w:hAnsi="Arial" w:cs="Arial"/>
          <w:sz w:val="22"/>
          <w:szCs w:val="22"/>
          <w:lang w:val="en-GB"/>
        </w:rPr>
        <w:t>depending on the nature of their business</w:t>
      </w:r>
    </w:p>
    <w:p w14:paraId="0E13DD7B" w14:textId="035C746F" w:rsidR="00053227" w:rsidRPr="00D3793D" w:rsidRDefault="00053227" w:rsidP="001132B1">
      <w:pPr>
        <w:pStyle w:val="Numlist"/>
        <w:rPr>
          <w:rFonts w:ascii="Arial" w:hAnsi="Arial" w:cs="Arial"/>
          <w:sz w:val="22"/>
          <w:szCs w:val="22"/>
          <w:lang w:val="en-GB"/>
        </w:rPr>
      </w:pPr>
      <w:r w:rsidRPr="00D3793D">
        <w:rPr>
          <w:rFonts w:ascii="Arial" w:hAnsi="Arial" w:cs="Arial"/>
          <w:sz w:val="22"/>
          <w:szCs w:val="22"/>
          <w:lang w:val="en-GB"/>
        </w:rPr>
        <w:t>5.</w:t>
      </w:r>
      <w:r w:rsidRPr="00D3793D">
        <w:rPr>
          <w:rFonts w:ascii="Arial" w:hAnsi="Arial" w:cs="Arial"/>
          <w:sz w:val="22"/>
          <w:szCs w:val="22"/>
          <w:lang w:val="en-GB"/>
        </w:rPr>
        <w:tab/>
        <w:t>One of the key considerations that underpins how the corporate governance requirements set out in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_Ref408493519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3.3.41</w:t>
      </w:r>
      <w:r w:rsidRPr="00D3793D">
        <w:rPr>
          <w:rFonts w:ascii="Arial" w:hAnsi="Arial" w:cs="Arial"/>
          <w:sz w:val="22"/>
          <w:szCs w:val="22"/>
          <w:lang w:val="en-GB"/>
        </w:rPr>
        <w:fldChar w:fldCharType="end"/>
      </w:r>
      <w:r w:rsidR="001132B1" w:rsidRPr="00D3793D">
        <w:rPr>
          <w:rFonts w:ascii="Arial" w:hAnsi="Arial" w:cs="Arial"/>
          <w:sz w:val="22"/>
          <w:szCs w:val="22"/>
          <w:lang w:val="en-GB"/>
        </w:rPr>
        <w:t xml:space="preserve"> </w:t>
      </w:r>
      <w:r w:rsidRPr="00D3793D">
        <w:rPr>
          <w:rFonts w:ascii="Arial" w:hAnsi="Arial" w:cs="Arial"/>
          <w:sz w:val="22"/>
          <w:szCs w:val="22"/>
          <w:lang w:val="en-GB"/>
        </w:rPr>
        <w:t>apply to an Authorised Person is the nature, scale and complexity of the Authorised Person's business, and its organisational structure.</w:t>
      </w:r>
    </w:p>
    <w:p w14:paraId="2B2460BF" w14:textId="77777777" w:rsidR="00053227" w:rsidRPr="00D3793D" w:rsidRDefault="00053227" w:rsidP="001132B1">
      <w:pPr>
        <w:pStyle w:val="Numlist"/>
        <w:rPr>
          <w:rFonts w:ascii="Arial" w:hAnsi="Arial" w:cs="Arial"/>
          <w:sz w:val="22"/>
          <w:szCs w:val="22"/>
          <w:lang w:val="en-GB"/>
        </w:rPr>
      </w:pPr>
      <w:r w:rsidRPr="00D3793D">
        <w:rPr>
          <w:rFonts w:ascii="Arial" w:hAnsi="Arial" w:cs="Arial"/>
          <w:sz w:val="22"/>
          <w:szCs w:val="22"/>
          <w:lang w:val="en-GB"/>
        </w:rPr>
        <w:t>6.</w:t>
      </w:r>
      <w:r w:rsidRPr="00D3793D">
        <w:rPr>
          <w:rFonts w:ascii="Arial" w:hAnsi="Arial" w:cs="Arial"/>
          <w:sz w:val="22"/>
          <w:szCs w:val="22"/>
          <w:lang w:val="en-GB"/>
        </w:rPr>
        <w:tab/>
        <w:t xml:space="preserve">While requiring </w:t>
      </w:r>
      <w:r w:rsidR="00D44954" w:rsidRPr="00D3793D">
        <w:rPr>
          <w:rFonts w:ascii="Arial" w:hAnsi="Arial" w:cs="Arial"/>
          <w:sz w:val="22"/>
          <w:szCs w:val="22"/>
          <w:lang w:val="en-GB"/>
        </w:rPr>
        <w:t>Banks</w:t>
      </w:r>
      <w:r w:rsidRPr="00D3793D">
        <w:rPr>
          <w:rFonts w:ascii="Arial" w:hAnsi="Arial" w:cs="Arial"/>
          <w:sz w:val="22"/>
          <w:szCs w:val="22"/>
          <w:lang w:val="en-GB"/>
        </w:rPr>
        <w:t xml:space="preserve">, </w:t>
      </w:r>
      <w:r w:rsidR="003C688E" w:rsidRPr="00D3793D">
        <w:rPr>
          <w:rFonts w:ascii="Arial" w:hAnsi="Arial" w:cs="Arial"/>
          <w:sz w:val="22"/>
          <w:szCs w:val="22"/>
          <w:lang w:val="en-GB"/>
        </w:rPr>
        <w:t>I</w:t>
      </w:r>
      <w:r w:rsidRPr="00D3793D">
        <w:rPr>
          <w:rFonts w:ascii="Arial" w:hAnsi="Arial" w:cs="Arial"/>
          <w:sz w:val="22"/>
          <w:szCs w:val="22"/>
          <w:lang w:val="en-GB"/>
        </w:rPr>
        <w:t xml:space="preserve">nsurers and dealers to have more detailed and complex corporate governance systems and controls, simpler systems and procedures could be required for other </w:t>
      </w:r>
      <w:r w:rsidR="002F7824" w:rsidRPr="00D3793D">
        <w:rPr>
          <w:rFonts w:ascii="Arial" w:hAnsi="Arial" w:cs="Arial"/>
          <w:sz w:val="22"/>
          <w:szCs w:val="22"/>
          <w:lang w:val="en-GB"/>
        </w:rPr>
        <w:t>Authorised Persons</w:t>
      </w:r>
      <w:r w:rsidRPr="00D3793D">
        <w:rPr>
          <w:rFonts w:ascii="Arial" w:hAnsi="Arial" w:cs="Arial"/>
          <w:sz w:val="22"/>
          <w:szCs w:val="22"/>
          <w:lang w:val="en-GB"/>
        </w:rPr>
        <w:t xml:space="preserve">, depending on the nature and scale of their </w:t>
      </w:r>
      <w:r w:rsidR="001F70E9" w:rsidRPr="00D3793D">
        <w:rPr>
          <w:rFonts w:ascii="Arial" w:hAnsi="Arial" w:cs="Arial"/>
          <w:sz w:val="22"/>
          <w:szCs w:val="22"/>
          <w:lang w:val="en-GB"/>
        </w:rPr>
        <w:t>Regulated Activities</w:t>
      </w:r>
      <w:r w:rsidRPr="00D3793D">
        <w:rPr>
          <w:rFonts w:ascii="Arial" w:hAnsi="Arial" w:cs="Arial"/>
          <w:sz w:val="22"/>
          <w:szCs w:val="22"/>
          <w:lang w:val="en-GB"/>
        </w:rPr>
        <w:t>. For example, in the case of certain types of Category 4</w:t>
      </w:r>
      <w:r w:rsidR="001132B1" w:rsidRPr="00D3793D">
        <w:rPr>
          <w:rFonts w:ascii="Arial" w:hAnsi="Arial" w:cs="Arial"/>
          <w:sz w:val="22"/>
          <w:szCs w:val="22"/>
          <w:lang w:val="en-GB"/>
        </w:rPr>
        <w:t xml:space="preserve"> </w:t>
      </w:r>
      <w:r w:rsidR="001F70E9" w:rsidRPr="00D3793D">
        <w:rPr>
          <w:rFonts w:ascii="Arial" w:hAnsi="Arial" w:cs="Arial"/>
          <w:sz w:val="22"/>
          <w:szCs w:val="22"/>
          <w:lang w:val="en-GB"/>
        </w:rPr>
        <w:t>R</w:t>
      </w:r>
      <w:r w:rsidRPr="00D3793D">
        <w:rPr>
          <w:rFonts w:ascii="Arial" w:hAnsi="Arial" w:cs="Arial"/>
          <w:sz w:val="22"/>
          <w:szCs w:val="22"/>
          <w:lang w:val="en-GB"/>
        </w:rPr>
        <w:t xml:space="preserve">egulated </w:t>
      </w:r>
      <w:r w:rsidR="001F70E9" w:rsidRPr="00D3793D">
        <w:rPr>
          <w:rFonts w:ascii="Arial" w:hAnsi="Arial" w:cs="Arial"/>
          <w:sz w:val="22"/>
          <w:szCs w:val="22"/>
          <w:lang w:val="en-GB"/>
        </w:rPr>
        <w:t>A</w:t>
      </w:r>
      <w:r w:rsidRPr="00D3793D">
        <w:rPr>
          <w:rFonts w:ascii="Arial" w:hAnsi="Arial" w:cs="Arial"/>
          <w:sz w:val="22"/>
          <w:szCs w:val="22"/>
          <w:lang w:val="en-GB"/>
        </w:rPr>
        <w:t xml:space="preserve">ctivity providers such as arranging or advising only </w:t>
      </w:r>
      <w:r w:rsidR="002F7824" w:rsidRPr="00D3793D">
        <w:rPr>
          <w:rFonts w:ascii="Arial" w:hAnsi="Arial" w:cs="Arial"/>
          <w:sz w:val="22"/>
          <w:szCs w:val="22"/>
          <w:lang w:val="en-GB"/>
        </w:rPr>
        <w:t>Authorised Persons</w:t>
      </w:r>
      <w:r w:rsidRPr="00D3793D">
        <w:rPr>
          <w:rFonts w:ascii="Arial" w:hAnsi="Arial" w:cs="Arial"/>
          <w:sz w:val="22"/>
          <w:szCs w:val="22"/>
          <w:lang w:val="en-GB"/>
        </w:rPr>
        <w:t>, less extensive and simpler corporate governance systems and procedures may be sufficient to meet their corporate governance obligations.</w:t>
      </w:r>
    </w:p>
    <w:p w14:paraId="2DA0478B" w14:textId="77777777" w:rsidR="00053227" w:rsidRPr="00D3793D" w:rsidRDefault="00053227" w:rsidP="001132B1">
      <w:pPr>
        <w:pStyle w:val="Numlist"/>
        <w:rPr>
          <w:rFonts w:ascii="Arial" w:hAnsi="Arial" w:cs="Arial"/>
          <w:sz w:val="22"/>
          <w:szCs w:val="22"/>
          <w:lang w:val="en-GB"/>
        </w:rPr>
      </w:pPr>
      <w:r w:rsidRPr="00D3793D">
        <w:rPr>
          <w:rFonts w:ascii="Arial" w:hAnsi="Arial" w:cs="Arial"/>
          <w:sz w:val="22"/>
          <w:szCs w:val="22"/>
          <w:lang w:val="en-GB"/>
        </w:rPr>
        <w:t>7.</w:t>
      </w:r>
      <w:r w:rsidRPr="00D3793D">
        <w:rPr>
          <w:rFonts w:ascii="Arial" w:hAnsi="Arial" w:cs="Arial"/>
          <w:sz w:val="22"/>
          <w:szCs w:val="22"/>
          <w:lang w:val="en-GB"/>
        </w:rPr>
        <w:tab/>
        <w:t xml:space="preserve">For example, an Authorised Person which is a small scale operation with a tightly held ownership structure may not have a Governing Body which comprises members who are fully independent of the </w:t>
      </w:r>
      <w:r w:rsidR="002F7824" w:rsidRPr="00D3793D">
        <w:rPr>
          <w:rFonts w:ascii="Arial" w:hAnsi="Arial" w:cs="Arial"/>
          <w:sz w:val="22"/>
          <w:szCs w:val="22"/>
          <w:lang w:val="en-GB"/>
        </w:rPr>
        <w:t>Authorised Person</w:t>
      </w:r>
      <w:r w:rsidRPr="00D3793D">
        <w:rPr>
          <w:rFonts w:ascii="Arial" w:hAnsi="Arial" w:cs="Arial"/>
          <w:sz w:val="22"/>
          <w:szCs w:val="22"/>
          <w:lang w:val="en-GB"/>
        </w:rPr>
        <w:t xml:space="preserve">'s business and from each other, nor be sufficiently large to be able to form numerous committees of the Governing Body to undertake various functions such as nomination and </w:t>
      </w:r>
      <w:r w:rsidR="00264A01" w:rsidRPr="00D3793D">
        <w:rPr>
          <w:rFonts w:ascii="Arial" w:hAnsi="Arial" w:cs="Arial"/>
          <w:sz w:val="22"/>
          <w:szCs w:val="22"/>
          <w:lang w:val="en-GB"/>
        </w:rPr>
        <w:t>Remuneration</w:t>
      </w:r>
      <w:r w:rsidRPr="00D3793D">
        <w:rPr>
          <w:rFonts w:ascii="Arial" w:hAnsi="Arial" w:cs="Arial"/>
          <w:sz w:val="22"/>
          <w:szCs w:val="22"/>
          <w:lang w:val="en-GB"/>
        </w:rPr>
        <w:t xml:space="preserve">. In such cases, whilst strict adherence to such aspects of best practice would not be required, overall measures as appropriate to achieve the sound and prudent management of the business </w:t>
      </w:r>
      <w:r w:rsidR="002F7824" w:rsidRPr="00D3793D">
        <w:rPr>
          <w:rFonts w:ascii="Arial" w:hAnsi="Arial" w:cs="Arial"/>
          <w:sz w:val="22"/>
          <w:szCs w:val="22"/>
          <w:lang w:val="en-GB"/>
        </w:rPr>
        <w:t xml:space="preserve">would be needed. For example, an Authorised Person </w:t>
      </w:r>
      <w:r w:rsidRPr="00D3793D">
        <w:rPr>
          <w:rFonts w:ascii="Arial" w:hAnsi="Arial" w:cs="Arial"/>
          <w:sz w:val="22"/>
          <w:szCs w:val="22"/>
          <w:lang w:val="en-GB"/>
        </w:rPr>
        <w:t xml:space="preserve">with no regulatory track record would be expected to have additional corporate governance controls in place to ensure the sound and prudent management of its business, such as the appointment of an independent </w:t>
      </w:r>
      <w:r w:rsidR="003D24E3" w:rsidRPr="00D3793D">
        <w:rPr>
          <w:rFonts w:ascii="Arial" w:hAnsi="Arial" w:cs="Arial"/>
          <w:sz w:val="22"/>
          <w:szCs w:val="22"/>
          <w:lang w:val="en-GB"/>
        </w:rPr>
        <w:t>D</w:t>
      </w:r>
      <w:r w:rsidRPr="00D3793D">
        <w:rPr>
          <w:rFonts w:ascii="Arial" w:hAnsi="Arial" w:cs="Arial"/>
          <w:sz w:val="22"/>
          <w:szCs w:val="22"/>
          <w:lang w:val="en-GB"/>
        </w:rPr>
        <w:t>irector (who has relevant regulatory experience)</w:t>
      </w:r>
      <w:r w:rsidR="001132B1" w:rsidRPr="00D3793D">
        <w:rPr>
          <w:rFonts w:ascii="Arial" w:hAnsi="Arial" w:cs="Arial"/>
          <w:sz w:val="22"/>
          <w:szCs w:val="22"/>
          <w:lang w:val="en-GB"/>
        </w:rPr>
        <w:t xml:space="preserve"> </w:t>
      </w:r>
      <w:r w:rsidRPr="00D3793D">
        <w:rPr>
          <w:rFonts w:ascii="Arial" w:hAnsi="Arial" w:cs="Arial"/>
          <w:sz w:val="22"/>
          <w:szCs w:val="22"/>
          <w:lang w:val="en-GB"/>
        </w:rPr>
        <w:t>to its Governing Body.</w:t>
      </w:r>
    </w:p>
    <w:p w14:paraId="78E57643" w14:textId="77777777" w:rsidR="00053227" w:rsidRPr="00D3793D" w:rsidRDefault="00053227" w:rsidP="005B31A5">
      <w:pPr>
        <w:pStyle w:val="BlockText5Bold"/>
        <w:rPr>
          <w:rFonts w:ascii="Arial" w:hAnsi="Arial" w:cs="Arial"/>
          <w:sz w:val="22"/>
          <w:szCs w:val="22"/>
          <w:lang w:val="en-GB"/>
        </w:rPr>
      </w:pPr>
      <w:r w:rsidRPr="00D3793D">
        <w:rPr>
          <w:rFonts w:ascii="Arial" w:hAnsi="Arial" w:cs="Arial"/>
          <w:sz w:val="22"/>
          <w:szCs w:val="22"/>
          <w:lang w:val="en-GB"/>
        </w:rPr>
        <w:t>Application to Branches and Groups</w:t>
      </w:r>
    </w:p>
    <w:p w14:paraId="15F6CF38" w14:textId="77777777" w:rsidR="00053227" w:rsidRPr="00D3793D" w:rsidRDefault="00053227" w:rsidP="007A4F04">
      <w:pPr>
        <w:pStyle w:val="Numlist"/>
        <w:rPr>
          <w:rFonts w:ascii="Arial" w:hAnsi="Arial" w:cs="Arial"/>
          <w:sz w:val="22"/>
          <w:szCs w:val="22"/>
          <w:lang w:val="en-GB"/>
        </w:rPr>
      </w:pPr>
      <w:r w:rsidRPr="00D3793D">
        <w:rPr>
          <w:rFonts w:ascii="Arial" w:hAnsi="Arial" w:cs="Arial"/>
          <w:sz w:val="22"/>
          <w:szCs w:val="22"/>
          <w:lang w:val="en-GB"/>
        </w:rPr>
        <w:t>8.</w:t>
      </w:r>
      <w:r w:rsidRPr="00D3793D">
        <w:rPr>
          <w:rFonts w:ascii="Arial" w:hAnsi="Arial" w:cs="Arial"/>
          <w:sz w:val="22"/>
          <w:szCs w:val="22"/>
          <w:lang w:val="en-GB"/>
        </w:rPr>
        <w:tab/>
        <w:t xml:space="preserve">As part of the flexible and proportionate application of corporate governance standards to </w:t>
      </w:r>
      <w:r w:rsidR="002F7824" w:rsidRPr="00D3793D">
        <w:rPr>
          <w:rFonts w:ascii="Arial" w:hAnsi="Arial" w:cs="Arial"/>
          <w:sz w:val="22"/>
          <w:szCs w:val="22"/>
          <w:lang w:val="en-GB"/>
        </w:rPr>
        <w:t>Authorised Persons</w:t>
      </w:r>
      <w:r w:rsidRPr="00D3793D">
        <w:rPr>
          <w:rFonts w:ascii="Arial" w:hAnsi="Arial" w:cs="Arial"/>
          <w:sz w:val="22"/>
          <w:szCs w:val="22"/>
          <w:lang w:val="en-GB"/>
        </w:rPr>
        <w:t xml:space="preserve">, whether </w:t>
      </w:r>
      <w:r w:rsidR="002F7824" w:rsidRPr="00D3793D">
        <w:rPr>
          <w:rFonts w:ascii="Arial" w:hAnsi="Arial" w:cs="Arial"/>
          <w:sz w:val="22"/>
          <w:szCs w:val="22"/>
          <w:lang w:val="en-GB"/>
        </w:rPr>
        <w:t xml:space="preserve">an Authorised Person </w:t>
      </w:r>
      <w:r w:rsidRPr="00D3793D">
        <w:rPr>
          <w:rFonts w:ascii="Arial" w:hAnsi="Arial" w:cs="Arial"/>
          <w:sz w:val="22"/>
          <w:szCs w:val="22"/>
          <w:lang w:val="en-GB"/>
        </w:rPr>
        <w:t xml:space="preserve">is a Branch or a </w:t>
      </w:r>
      <w:r w:rsidR="00730FFA" w:rsidRPr="00D3793D">
        <w:rPr>
          <w:rFonts w:ascii="Arial" w:hAnsi="Arial" w:cs="Arial"/>
          <w:sz w:val="22"/>
          <w:szCs w:val="22"/>
          <w:lang w:val="en-GB"/>
        </w:rPr>
        <w:t>S</w:t>
      </w:r>
      <w:r w:rsidRPr="00D3793D">
        <w:rPr>
          <w:rFonts w:ascii="Arial" w:hAnsi="Arial" w:cs="Arial"/>
          <w:sz w:val="22"/>
          <w:szCs w:val="22"/>
          <w:lang w:val="en-GB"/>
        </w:rPr>
        <w:t xml:space="preserve">ubsidiary within a Group is also taken into account. An Authorised Person which is a member of a Group may, instead of developing its own corporate governance policies, adopt </w:t>
      </w:r>
      <w:r w:rsidR="007A4F04" w:rsidRPr="00D3793D">
        <w:rPr>
          <w:rFonts w:ascii="Arial" w:hAnsi="Arial" w:cs="Arial"/>
          <w:sz w:val="22"/>
          <w:szCs w:val="22"/>
          <w:lang w:val="en-GB"/>
        </w:rPr>
        <w:t>G</w:t>
      </w:r>
      <w:r w:rsidRPr="00D3793D">
        <w:rPr>
          <w:rFonts w:ascii="Arial" w:hAnsi="Arial" w:cs="Arial"/>
          <w:sz w:val="22"/>
          <w:szCs w:val="22"/>
          <w:lang w:val="en-GB"/>
        </w:rPr>
        <w:t>roup</w:t>
      </w:r>
      <w:r w:rsidRPr="00D3793D">
        <w:rPr>
          <w:rFonts w:ascii="Arial" w:hAnsi="Arial" w:cs="Arial"/>
          <w:sz w:val="22"/>
          <w:szCs w:val="22"/>
          <w:lang w:val="en-GB"/>
        </w:rPr>
        <w:noBreakHyphen/>
        <w:t xml:space="preserve">wide corporate governance standards. However, the Governing Body of the Authorised Person should consider whether those standards are appropriate for the </w:t>
      </w:r>
      <w:r w:rsidR="002F7824" w:rsidRPr="00D3793D">
        <w:rPr>
          <w:rFonts w:ascii="Arial" w:hAnsi="Arial" w:cs="Arial"/>
          <w:sz w:val="22"/>
          <w:szCs w:val="22"/>
          <w:lang w:val="en-GB"/>
        </w:rPr>
        <w:t>Authorised Person</w:t>
      </w:r>
      <w:r w:rsidRPr="00D3793D">
        <w:rPr>
          <w:rFonts w:ascii="Arial" w:hAnsi="Arial" w:cs="Arial"/>
          <w:sz w:val="22"/>
          <w:szCs w:val="22"/>
          <w:lang w:val="en-GB"/>
        </w:rPr>
        <w:t>, and to the extent possible, make any changes as necessary.</w:t>
      </w:r>
    </w:p>
    <w:p w14:paraId="387859F5" w14:textId="77777777" w:rsidR="00053227" w:rsidRPr="00D3793D" w:rsidRDefault="00053227" w:rsidP="001132B1">
      <w:pPr>
        <w:pStyle w:val="Numlist"/>
        <w:rPr>
          <w:rFonts w:ascii="Arial" w:hAnsi="Arial" w:cs="Arial"/>
          <w:sz w:val="22"/>
          <w:szCs w:val="22"/>
          <w:lang w:val="en-GB"/>
        </w:rPr>
      </w:pPr>
      <w:r w:rsidRPr="00D3793D">
        <w:rPr>
          <w:rFonts w:ascii="Arial" w:hAnsi="Arial" w:cs="Arial"/>
          <w:sz w:val="22"/>
          <w:szCs w:val="22"/>
          <w:lang w:val="en-GB"/>
        </w:rPr>
        <w:t>9.</w:t>
      </w:r>
      <w:r w:rsidRPr="00D3793D">
        <w:rPr>
          <w:rFonts w:ascii="Arial" w:hAnsi="Arial" w:cs="Arial"/>
          <w:sz w:val="22"/>
          <w:szCs w:val="22"/>
          <w:lang w:val="en-GB"/>
        </w:rPr>
        <w:tab/>
        <w:t>In the case of a Branch, corporate governance practices adopted at the head office would generally apply to the Branch and are expected to be adequate. The Regulator considers, as part</w:t>
      </w:r>
      <w:r w:rsidR="001132B1" w:rsidRPr="00D3793D">
        <w:rPr>
          <w:rFonts w:ascii="Arial" w:hAnsi="Arial" w:cs="Arial"/>
          <w:sz w:val="22"/>
          <w:szCs w:val="22"/>
          <w:lang w:val="en-GB"/>
        </w:rPr>
        <w:t xml:space="preserve"> </w:t>
      </w:r>
      <w:r w:rsidRPr="00D3793D">
        <w:rPr>
          <w:rFonts w:ascii="Arial" w:hAnsi="Arial" w:cs="Arial"/>
          <w:sz w:val="22"/>
          <w:szCs w:val="22"/>
          <w:lang w:val="en-GB"/>
        </w:rPr>
        <w:t>of its authorisation of a Branch and on</w:t>
      </w:r>
      <w:r w:rsidRPr="00D3793D">
        <w:rPr>
          <w:rFonts w:ascii="Arial" w:hAnsi="Arial" w:cs="Arial"/>
          <w:sz w:val="22"/>
          <w:szCs w:val="22"/>
          <w:lang w:val="en-GB"/>
        </w:rPr>
        <w:noBreakHyphen/>
        <w:t>going supervision, the adequacy of regulatory and supervisory arrangements applicable in the home jurisdiction, including a corporate governance framework adopted and imple</w:t>
      </w:r>
      <w:r w:rsidR="00BB6AAF" w:rsidRPr="00D3793D">
        <w:rPr>
          <w:rFonts w:ascii="Arial" w:hAnsi="Arial" w:cs="Arial"/>
          <w:sz w:val="22"/>
          <w:szCs w:val="22"/>
          <w:lang w:val="en-GB"/>
        </w:rPr>
        <w:t xml:space="preserve">mented by the head office (see </w:t>
      </w:r>
      <w:r w:rsidRPr="00D3793D">
        <w:rPr>
          <w:rFonts w:ascii="Arial" w:hAnsi="Arial" w:cs="Arial"/>
          <w:sz w:val="22"/>
          <w:szCs w:val="22"/>
          <w:lang w:val="en-GB"/>
        </w:rPr>
        <w:t xml:space="preserve">the </w:t>
      </w:r>
      <w:r w:rsidR="008C5471" w:rsidRPr="00D3793D">
        <w:rPr>
          <w:rFonts w:ascii="Arial" w:hAnsi="Arial" w:cs="Arial"/>
          <w:sz w:val="22"/>
          <w:szCs w:val="22"/>
          <w:lang w:val="en-GB"/>
        </w:rPr>
        <w:t>GPM</w:t>
      </w:r>
      <w:r w:rsidR="00BB6AAF" w:rsidRPr="00D3793D">
        <w:rPr>
          <w:rFonts w:ascii="Arial" w:hAnsi="Arial" w:cs="Arial"/>
          <w:sz w:val="22"/>
          <w:szCs w:val="22"/>
          <w:lang w:val="en-GB"/>
        </w:rPr>
        <w:t>)</w:t>
      </w:r>
      <w:r w:rsidRPr="00D3793D">
        <w:rPr>
          <w:rFonts w:ascii="Arial" w:hAnsi="Arial" w:cs="Arial"/>
          <w:sz w:val="22"/>
          <w:szCs w:val="22"/>
          <w:lang w:val="en-GB"/>
        </w:rPr>
        <w:t>.</w:t>
      </w:r>
    </w:p>
    <w:p w14:paraId="7C1FD1D5" w14:textId="77777777" w:rsidR="00053227" w:rsidRPr="00D3793D" w:rsidRDefault="00053227" w:rsidP="005B31A5">
      <w:pPr>
        <w:pStyle w:val="BlockText5Bold"/>
        <w:rPr>
          <w:rFonts w:ascii="Arial" w:hAnsi="Arial" w:cs="Arial"/>
          <w:sz w:val="22"/>
          <w:szCs w:val="22"/>
          <w:lang w:val="en-GB"/>
        </w:rPr>
      </w:pPr>
      <w:r w:rsidRPr="00D3793D">
        <w:rPr>
          <w:rFonts w:ascii="Arial" w:hAnsi="Arial" w:cs="Arial"/>
          <w:sz w:val="22"/>
          <w:szCs w:val="22"/>
          <w:lang w:val="en-GB"/>
        </w:rPr>
        <w:lastRenderedPageBreak/>
        <w:t>Best practice relating to corporate governance</w:t>
      </w:r>
    </w:p>
    <w:p w14:paraId="6BC1E3AB" w14:textId="511C7879" w:rsidR="00053227" w:rsidRPr="00D3793D" w:rsidRDefault="00053227" w:rsidP="005B31A5">
      <w:pPr>
        <w:pStyle w:val="Numlist"/>
        <w:rPr>
          <w:rFonts w:ascii="Arial" w:hAnsi="Arial" w:cs="Arial"/>
          <w:sz w:val="22"/>
          <w:szCs w:val="22"/>
          <w:lang w:val="en-GB"/>
        </w:rPr>
      </w:pPr>
      <w:r w:rsidRPr="00D3793D">
        <w:rPr>
          <w:rFonts w:ascii="Arial" w:hAnsi="Arial" w:cs="Arial"/>
          <w:sz w:val="22"/>
          <w:szCs w:val="22"/>
          <w:lang w:val="en-GB"/>
        </w:rPr>
        <w:t>10.</w:t>
      </w:r>
      <w:r w:rsidRPr="00D3793D">
        <w:rPr>
          <w:rFonts w:ascii="Arial" w:hAnsi="Arial" w:cs="Arial"/>
          <w:sz w:val="22"/>
          <w:szCs w:val="22"/>
          <w:lang w:val="en-GB"/>
        </w:rPr>
        <w:tab/>
        <w:t xml:space="preserve">In addition to the considerations noted above, best practice that an Authorised Person may adopt to achieve compliance with the applicable corporate governance standards is set out in Guidance at Appendix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_Ref408499210 \h \r \t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1.1</w:t>
      </w:r>
      <w:r w:rsidRPr="00D3793D">
        <w:rPr>
          <w:rFonts w:ascii="Arial" w:hAnsi="Arial" w:cs="Arial"/>
          <w:sz w:val="22"/>
          <w:szCs w:val="22"/>
          <w:lang w:val="en-GB"/>
        </w:rPr>
        <w:fldChar w:fldCharType="end"/>
      </w:r>
      <w:r w:rsidRPr="00D3793D">
        <w:rPr>
          <w:rFonts w:ascii="Arial" w:hAnsi="Arial" w:cs="Arial"/>
          <w:sz w:val="22"/>
          <w:szCs w:val="22"/>
          <w:lang w:val="en-GB"/>
        </w:rPr>
        <w:t xml:space="preserve">. An Authorised Person may, where the best practice set out in Appendix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_Ref408499210 \h \r \t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1.1</w:t>
      </w:r>
      <w:r w:rsidRPr="00D3793D">
        <w:rPr>
          <w:rFonts w:ascii="Arial" w:hAnsi="Arial" w:cs="Arial"/>
          <w:sz w:val="22"/>
          <w:szCs w:val="22"/>
          <w:lang w:val="en-GB"/>
        </w:rPr>
        <w:fldChar w:fldCharType="end"/>
      </w:r>
      <w:r w:rsidRPr="00D3793D">
        <w:rPr>
          <w:rFonts w:ascii="Arial" w:eastAsia="MS Mincho" w:hAnsi="Arial" w:cs="Arial"/>
          <w:sz w:val="22"/>
          <w:szCs w:val="22"/>
          <w:lang w:val="en-GB" w:eastAsia="ja-JP"/>
        </w:rPr>
        <w:t xml:space="preserve"> </w:t>
      </w:r>
      <w:r w:rsidRPr="00D3793D">
        <w:rPr>
          <w:rFonts w:ascii="Arial" w:hAnsi="Arial" w:cs="Arial"/>
          <w:sz w:val="22"/>
          <w:szCs w:val="22"/>
          <w:lang w:val="en-GB"/>
        </w:rPr>
        <w:t>is not suited to its particular business or structure, deviate from such best practice or any aspects thereof. The Regulator will expect the Authorised Person to demonstrate to the Regulator, upon request, what the deviations are and why such deviations are considered by the Authorised Person to be appropriate.</w:t>
      </w:r>
    </w:p>
    <w:p w14:paraId="08480ABD" w14:textId="77777777" w:rsidR="00053227" w:rsidRPr="00D3793D" w:rsidRDefault="00053227" w:rsidP="005B31A5">
      <w:pPr>
        <w:pStyle w:val="BlockText5Bold"/>
        <w:rPr>
          <w:rFonts w:ascii="Arial" w:hAnsi="Arial" w:cs="Arial"/>
          <w:sz w:val="22"/>
          <w:szCs w:val="22"/>
          <w:lang w:val="en-GB"/>
        </w:rPr>
      </w:pPr>
      <w:r w:rsidRPr="00D3793D">
        <w:rPr>
          <w:rFonts w:ascii="Arial" w:hAnsi="Arial" w:cs="Arial"/>
          <w:sz w:val="22"/>
          <w:szCs w:val="22"/>
          <w:lang w:val="en-GB"/>
        </w:rPr>
        <w:t>Remuneration structure and strategies</w:t>
      </w:r>
    </w:p>
    <w:bookmarkStart w:id="105" w:name="_Ref408493868"/>
    <w:p w14:paraId="4ED0B2A0" w14:textId="77777777" w:rsidR="00053227" w:rsidRPr="00D3793D" w:rsidRDefault="00053227" w:rsidP="002F7824">
      <w:pPr>
        <w:pStyle w:val="Heading3"/>
        <w:keepNext/>
        <w:ind w:left="1440" w:hanging="1440"/>
        <w:rPr>
          <w:rFonts w:ascii="Arial" w:hAnsi="Arial" w:cs="Arial"/>
          <w:sz w:val="22"/>
          <w:szCs w:val="22"/>
          <w:lang w:val="en-GB"/>
        </w:rPr>
      </w:pPr>
      <w:r w:rsidRPr="00D3793D">
        <w:rPr>
          <w:rFonts w:ascii="Arial" w:hAnsi="Arial" w:cs="Arial"/>
          <w:sz w:val="22"/>
          <w:szCs w:val="22"/>
          <w:lang w:val="en-GB"/>
        </w:rPr>
        <w:fldChar w:fldCharType="begin"/>
      </w:r>
      <w:bookmarkStart w:id="106" w:name="_Ref408493904"/>
      <w:bookmarkEnd w:id="106"/>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107" w:author="Michaela Crawford" w:date="2023-08-09T12:56:00Z" w:original="(1)"/>
        </w:fldChar>
      </w:r>
      <w:r w:rsidRPr="00D3793D">
        <w:rPr>
          <w:rFonts w:ascii="Arial" w:hAnsi="Arial" w:cs="Arial"/>
          <w:sz w:val="22"/>
          <w:szCs w:val="22"/>
          <w:lang w:val="en-GB"/>
        </w:rPr>
        <w:tab/>
        <w:t xml:space="preserve">The Governing Body of an Authorised Person must ensure that the </w:t>
      </w:r>
      <w:r w:rsidR="00264A01" w:rsidRPr="00D3793D">
        <w:rPr>
          <w:rFonts w:ascii="Arial" w:hAnsi="Arial" w:cs="Arial"/>
          <w:sz w:val="22"/>
          <w:szCs w:val="22"/>
          <w:lang w:val="en-GB"/>
        </w:rPr>
        <w:t>Remuneration</w:t>
      </w:r>
      <w:r w:rsidRPr="00D3793D">
        <w:rPr>
          <w:rFonts w:ascii="Arial" w:hAnsi="Arial" w:cs="Arial"/>
          <w:sz w:val="22"/>
          <w:szCs w:val="22"/>
          <w:lang w:val="en-GB"/>
        </w:rPr>
        <w:t xml:space="preserve"> structure and strategy of </w:t>
      </w:r>
      <w:r w:rsidR="002F7824" w:rsidRPr="00D3793D">
        <w:rPr>
          <w:rFonts w:ascii="Arial" w:hAnsi="Arial" w:cs="Arial"/>
          <w:sz w:val="22"/>
          <w:szCs w:val="22"/>
          <w:lang w:val="en-GB"/>
        </w:rPr>
        <w:t>that</w:t>
      </w:r>
      <w:r w:rsidRPr="00D3793D">
        <w:rPr>
          <w:rFonts w:ascii="Arial" w:hAnsi="Arial" w:cs="Arial"/>
          <w:sz w:val="22"/>
          <w:szCs w:val="22"/>
          <w:lang w:val="en-GB"/>
        </w:rPr>
        <w:t xml:space="preserve"> </w:t>
      </w:r>
      <w:r w:rsidR="002F7824" w:rsidRPr="00D3793D">
        <w:rPr>
          <w:rFonts w:ascii="Arial" w:hAnsi="Arial" w:cs="Arial"/>
          <w:sz w:val="22"/>
          <w:szCs w:val="22"/>
          <w:lang w:val="en-GB"/>
        </w:rPr>
        <w:t>Authorised Person</w:t>
      </w:r>
      <w:r w:rsidRPr="00D3793D">
        <w:rPr>
          <w:rFonts w:ascii="Arial" w:hAnsi="Arial" w:cs="Arial"/>
          <w:sz w:val="22"/>
          <w:szCs w:val="22"/>
          <w:lang w:val="en-GB"/>
        </w:rPr>
        <w:t>:</w:t>
      </w:r>
      <w:bookmarkEnd w:id="105"/>
    </w:p>
    <w:p w14:paraId="37618648" w14:textId="77777777" w:rsidR="00053227" w:rsidRPr="00D3793D" w:rsidRDefault="00053227" w:rsidP="002F7824">
      <w:pPr>
        <w:pStyle w:val="Heading7"/>
        <w:rPr>
          <w:rFonts w:ascii="Arial" w:hAnsi="Arial" w:cs="Arial"/>
          <w:sz w:val="22"/>
          <w:szCs w:val="22"/>
          <w:lang w:val="en-GB"/>
        </w:rPr>
      </w:pPr>
      <w:r w:rsidRPr="00D3793D">
        <w:rPr>
          <w:rFonts w:ascii="Arial" w:hAnsi="Arial" w:cs="Arial"/>
          <w:sz w:val="22"/>
          <w:szCs w:val="22"/>
          <w:lang w:val="en-GB"/>
        </w:rPr>
        <w:t xml:space="preserve">are consistent with the business objectives and strategies and the identified risk parameters within which the </w:t>
      </w:r>
      <w:r w:rsidR="002F7824" w:rsidRPr="00D3793D">
        <w:rPr>
          <w:rFonts w:ascii="Arial" w:hAnsi="Arial" w:cs="Arial"/>
          <w:sz w:val="22"/>
          <w:szCs w:val="22"/>
          <w:lang w:val="en-GB"/>
        </w:rPr>
        <w:t>Authorised Person</w:t>
      </w:r>
      <w:r w:rsidRPr="00D3793D">
        <w:rPr>
          <w:rFonts w:ascii="Arial" w:hAnsi="Arial" w:cs="Arial"/>
          <w:sz w:val="22"/>
          <w:szCs w:val="22"/>
          <w:lang w:val="en-GB"/>
        </w:rPr>
        <w:t>'s business is to be conducted;</w:t>
      </w:r>
    </w:p>
    <w:p w14:paraId="3369500C" w14:textId="77777777" w:rsidR="00053227" w:rsidRPr="00D3793D" w:rsidRDefault="00053227" w:rsidP="00B718A5">
      <w:pPr>
        <w:pStyle w:val="Heading7"/>
        <w:rPr>
          <w:rFonts w:ascii="Arial" w:hAnsi="Arial" w:cs="Arial"/>
          <w:sz w:val="22"/>
          <w:szCs w:val="22"/>
          <w:lang w:val="en-GB"/>
        </w:rPr>
      </w:pPr>
      <w:r w:rsidRPr="00D3793D">
        <w:rPr>
          <w:rFonts w:ascii="Arial" w:hAnsi="Arial" w:cs="Arial"/>
          <w:sz w:val="22"/>
          <w:szCs w:val="22"/>
          <w:lang w:val="en-GB"/>
        </w:rPr>
        <w:t>provide for effective alignment of risk outcomes and the roles and functions of the Employees, taking account of:</w:t>
      </w:r>
    </w:p>
    <w:p w14:paraId="6A30B8AB" w14:textId="77777777" w:rsidR="00053227" w:rsidRPr="00D3793D" w:rsidRDefault="00053227" w:rsidP="00B718A5">
      <w:pPr>
        <w:pStyle w:val="Heading8"/>
        <w:ind w:left="2869" w:hanging="709"/>
        <w:rPr>
          <w:rFonts w:ascii="Arial" w:hAnsi="Arial" w:cs="Arial"/>
          <w:sz w:val="22"/>
          <w:szCs w:val="22"/>
          <w:lang w:val="en-GB"/>
        </w:rPr>
      </w:pPr>
      <w:r w:rsidRPr="00D3793D">
        <w:rPr>
          <w:rFonts w:ascii="Arial" w:hAnsi="Arial" w:cs="Arial"/>
          <w:sz w:val="22"/>
          <w:szCs w:val="22"/>
          <w:lang w:val="en-GB"/>
        </w:rPr>
        <w:t>the nature of the roles and functions of the relevant Employees; and</w:t>
      </w:r>
    </w:p>
    <w:p w14:paraId="6A296FEE" w14:textId="77777777" w:rsidR="00053227" w:rsidRPr="00D3793D" w:rsidRDefault="00053227" w:rsidP="002F7824">
      <w:pPr>
        <w:pStyle w:val="Heading8"/>
        <w:ind w:left="2869" w:hanging="709"/>
        <w:rPr>
          <w:rFonts w:ascii="Arial" w:hAnsi="Arial" w:cs="Arial"/>
          <w:sz w:val="22"/>
          <w:szCs w:val="22"/>
          <w:lang w:val="en-GB"/>
        </w:rPr>
      </w:pPr>
      <w:r w:rsidRPr="00D3793D">
        <w:rPr>
          <w:rFonts w:ascii="Arial" w:hAnsi="Arial" w:cs="Arial"/>
          <w:sz w:val="22"/>
          <w:szCs w:val="22"/>
          <w:lang w:val="en-GB"/>
        </w:rPr>
        <w:t xml:space="preserve">whether the actions of the Employees may expose the </w:t>
      </w:r>
      <w:r w:rsidR="002F7824" w:rsidRPr="00D3793D">
        <w:rPr>
          <w:rFonts w:ascii="Arial" w:hAnsi="Arial" w:cs="Arial"/>
          <w:sz w:val="22"/>
          <w:szCs w:val="22"/>
          <w:lang w:val="en-GB"/>
        </w:rPr>
        <w:t xml:space="preserve">Authorised Person </w:t>
      </w:r>
      <w:r w:rsidRPr="00D3793D">
        <w:rPr>
          <w:rFonts w:ascii="Arial" w:hAnsi="Arial" w:cs="Arial"/>
          <w:sz w:val="22"/>
          <w:szCs w:val="22"/>
          <w:lang w:val="en-GB"/>
        </w:rPr>
        <w:t>to unacceptable financial, reputational and other risks;</w:t>
      </w:r>
    </w:p>
    <w:p w14:paraId="52B7E84F" w14:textId="77777777" w:rsidR="00053227" w:rsidRPr="00D3793D" w:rsidRDefault="00053227" w:rsidP="003B4A82">
      <w:pPr>
        <w:pStyle w:val="Heading7"/>
        <w:ind w:left="2149" w:hanging="709"/>
        <w:rPr>
          <w:rFonts w:ascii="Arial" w:hAnsi="Arial" w:cs="Arial"/>
          <w:sz w:val="22"/>
          <w:szCs w:val="22"/>
          <w:lang w:val="en-GB"/>
        </w:rPr>
      </w:pPr>
      <w:bookmarkStart w:id="108" w:name="_Ref408496713"/>
      <w:r w:rsidRPr="00D3793D">
        <w:rPr>
          <w:rFonts w:ascii="Arial" w:hAnsi="Arial" w:cs="Arial"/>
          <w:sz w:val="22"/>
          <w:szCs w:val="22"/>
          <w:lang w:val="en-GB"/>
        </w:rPr>
        <w:t xml:space="preserve">at a minimum, include the members of its Governing Body, the senior management, Persons Undertaking Key Control Functions and any </w:t>
      </w:r>
      <w:r w:rsidR="003B4A82" w:rsidRPr="00D3793D">
        <w:rPr>
          <w:rFonts w:ascii="Arial" w:hAnsi="Arial" w:cs="Arial"/>
          <w:sz w:val="22"/>
          <w:szCs w:val="22"/>
          <w:lang w:val="en-GB"/>
        </w:rPr>
        <w:t>M</w:t>
      </w:r>
      <w:r w:rsidRPr="00D3793D">
        <w:rPr>
          <w:rFonts w:ascii="Arial" w:hAnsi="Arial" w:cs="Arial"/>
          <w:sz w:val="22"/>
          <w:szCs w:val="22"/>
          <w:lang w:val="en-GB"/>
        </w:rPr>
        <w:t xml:space="preserve">ajor </w:t>
      </w:r>
      <w:r w:rsidR="003B4A82" w:rsidRPr="00D3793D">
        <w:rPr>
          <w:rFonts w:ascii="Arial" w:hAnsi="Arial" w:cs="Arial"/>
          <w:sz w:val="22"/>
          <w:szCs w:val="22"/>
          <w:lang w:val="en-GB"/>
        </w:rPr>
        <w:t>R</w:t>
      </w:r>
      <w:r w:rsidRPr="00D3793D">
        <w:rPr>
          <w:rFonts w:ascii="Arial" w:hAnsi="Arial" w:cs="Arial"/>
          <w:sz w:val="22"/>
          <w:szCs w:val="22"/>
          <w:lang w:val="en-GB"/>
        </w:rPr>
        <w:t>isk</w:t>
      </w:r>
      <w:r w:rsidRPr="00D3793D">
        <w:rPr>
          <w:rFonts w:ascii="Arial" w:hAnsi="Arial" w:cs="Arial"/>
          <w:sz w:val="22"/>
          <w:szCs w:val="22"/>
          <w:lang w:val="en-GB"/>
        </w:rPr>
        <w:noBreakHyphen/>
      </w:r>
      <w:r w:rsidR="003B4A82" w:rsidRPr="00D3793D">
        <w:rPr>
          <w:rFonts w:ascii="Arial" w:hAnsi="Arial" w:cs="Arial"/>
          <w:sz w:val="22"/>
          <w:szCs w:val="22"/>
          <w:lang w:val="en-GB"/>
        </w:rPr>
        <w:t>T</w:t>
      </w:r>
      <w:r w:rsidRPr="00D3793D">
        <w:rPr>
          <w:rFonts w:ascii="Arial" w:hAnsi="Arial" w:cs="Arial"/>
          <w:sz w:val="22"/>
          <w:szCs w:val="22"/>
          <w:lang w:val="en-GB"/>
        </w:rPr>
        <w:t>aking Employees; and</w:t>
      </w:r>
      <w:bookmarkEnd w:id="108"/>
    </w:p>
    <w:p w14:paraId="7457F949" w14:textId="77777777" w:rsidR="00053227" w:rsidRPr="00D3793D" w:rsidRDefault="00053227" w:rsidP="00B718A5">
      <w:pPr>
        <w:pStyle w:val="Heading7"/>
        <w:ind w:left="2149" w:hanging="709"/>
        <w:rPr>
          <w:rFonts w:ascii="Arial" w:hAnsi="Arial" w:cs="Arial"/>
          <w:sz w:val="22"/>
          <w:szCs w:val="22"/>
          <w:lang w:val="en-GB"/>
        </w:rPr>
      </w:pPr>
      <w:r w:rsidRPr="00D3793D">
        <w:rPr>
          <w:rFonts w:ascii="Arial" w:hAnsi="Arial" w:cs="Arial"/>
          <w:sz w:val="22"/>
          <w:szCs w:val="22"/>
          <w:lang w:val="en-GB"/>
        </w:rPr>
        <w:t>are implemented and monitored to ensure that they operate, on an on</w:t>
      </w:r>
      <w:r w:rsidRPr="00D3793D">
        <w:rPr>
          <w:rFonts w:ascii="Arial" w:hAnsi="Arial" w:cs="Arial"/>
          <w:sz w:val="22"/>
          <w:szCs w:val="22"/>
          <w:lang w:val="en-GB"/>
        </w:rPr>
        <w:noBreakHyphen/>
        <w:t>going basis, effectively and as intended.</w:t>
      </w:r>
    </w:p>
    <w:p w14:paraId="6E035682" w14:textId="4E4FA05D" w:rsidR="00053227" w:rsidRPr="00D3793D" w:rsidRDefault="00053227" w:rsidP="00B718A5">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 xml:space="preserve">The Governing Body must provide to the Regulator and relevant stakeholders sufficient information about its </w:t>
      </w:r>
      <w:r w:rsidR="00264A01" w:rsidRPr="00D3793D">
        <w:rPr>
          <w:rFonts w:ascii="Arial" w:hAnsi="Arial" w:cs="Arial"/>
          <w:sz w:val="22"/>
          <w:szCs w:val="22"/>
          <w:lang w:val="en-GB"/>
        </w:rPr>
        <w:t>Remuneration</w:t>
      </w:r>
      <w:r w:rsidRPr="00D3793D">
        <w:rPr>
          <w:rFonts w:ascii="Arial" w:hAnsi="Arial" w:cs="Arial"/>
          <w:sz w:val="22"/>
          <w:szCs w:val="22"/>
          <w:lang w:val="en-GB"/>
        </w:rPr>
        <w:t xml:space="preserve"> structure and strategies to demonstrate that such structure and strategies meet the requirements in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_Ref408493904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(1)</w:t>
      </w:r>
      <w:r w:rsidRPr="00D3793D">
        <w:rPr>
          <w:rFonts w:ascii="Arial" w:hAnsi="Arial" w:cs="Arial"/>
          <w:sz w:val="22"/>
          <w:szCs w:val="22"/>
          <w:lang w:val="en-GB"/>
        </w:rPr>
        <w:fldChar w:fldCharType="end"/>
      </w:r>
      <w:r w:rsidRPr="00D3793D">
        <w:rPr>
          <w:rFonts w:ascii="Arial" w:hAnsi="Arial" w:cs="Arial"/>
          <w:sz w:val="22"/>
          <w:szCs w:val="22"/>
          <w:lang w:val="en-GB"/>
        </w:rPr>
        <w:t> on an on</w:t>
      </w:r>
      <w:r w:rsidRPr="00D3793D">
        <w:rPr>
          <w:rFonts w:ascii="Arial" w:hAnsi="Arial" w:cs="Arial"/>
          <w:sz w:val="22"/>
          <w:szCs w:val="22"/>
          <w:lang w:val="en-GB"/>
        </w:rPr>
        <w:noBreakHyphen/>
        <w:t>going basis.</w:t>
      </w:r>
    </w:p>
    <w:p w14:paraId="111AB623" w14:textId="77777777" w:rsidR="00053227" w:rsidRPr="00D3793D" w:rsidRDefault="00053227" w:rsidP="003B4A82">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For the purposes of this Rule</w:t>
      </w:r>
      <w:r w:rsidR="00625839" w:rsidRPr="00D3793D">
        <w:rPr>
          <w:rFonts w:ascii="Arial" w:hAnsi="Arial" w:cs="Arial"/>
          <w:sz w:val="22"/>
          <w:szCs w:val="22"/>
          <w:lang w:val="en-GB"/>
        </w:rPr>
        <w:t>, "</w:t>
      </w:r>
      <w:r w:rsidR="003B4A82" w:rsidRPr="00D3793D">
        <w:rPr>
          <w:rFonts w:ascii="Arial" w:hAnsi="Arial" w:cs="Arial"/>
          <w:sz w:val="22"/>
          <w:szCs w:val="22"/>
          <w:lang w:val="en-GB"/>
        </w:rPr>
        <w:t>M</w:t>
      </w:r>
      <w:r w:rsidR="00625839" w:rsidRPr="00D3793D">
        <w:rPr>
          <w:rFonts w:ascii="Arial" w:hAnsi="Arial" w:cs="Arial"/>
          <w:sz w:val="22"/>
          <w:szCs w:val="22"/>
          <w:lang w:val="en-GB"/>
        </w:rPr>
        <w:t xml:space="preserve">ajor </w:t>
      </w:r>
      <w:r w:rsidR="003B4A82" w:rsidRPr="00D3793D">
        <w:rPr>
          <w:rFonts w:ascii="Arial" w:hAnsi="Arial" w:cs="Arial"/>
          <w:sz w:val="22"/>
          <w:szCs w:val="22"/>
          <w:lang w:val="en-GB"/>
        </w:rPr>
        <w:t>R</w:t>
      </w:r>
      <w:r w:rsidR="00625839" w:rsidRPr="00D3793D">
        <w:rPr>
          <w:rFonts w:ascii="Arial" w:hAnsi="Arial" w:cs="Arial"/>
          <w:sz w:val="22"/>
          <w:szCs w:val="22"/>
          <w:lang w:val="en-GB"/>
        </w:rPr>
        <w:t>isk</w:t>
      </w:r>
      <w:r w:rsidR="00625839" w:rsidRPr="00D3793D">
        <w:rPr>
          <w:rFonts w:ascii="Arial" w:hAnsi="Arial" w:cs="Arial"/>
          <w:sz w:val="22"/>
          <w:szCs w:val="22"/>
          <w:lang w:val="en-GB"/>
        </w:rPr>
        <w:noBreakHyphen/>
      </w:r>
      <w:r w:rsidR="003B4A82" w:rsidRPr="00D3793D">
        <w:rPr>
          <w:rFonts w:ascii="Arial" w:hAnsi="Arial" w:cs="Arial"/>
          <w:sz w:val="22"/>
          <w:szCs w:val="22"/>
          <w:lang w:val="en-GB"/>
        </w:rPr>
        <w:t>T</w:t>
      </w:r>
      <w:r w:rsidR="00625839" w:rsidRPr="00D3793D">
        <w:rPr>
          <w:rFonts w:ascii="Arial" w:hAnsi="Arial" w:cs="Arial"/>
          <w:sz w:val="22"/>
          <w:szCs w:val="22"/>
          <w:lang w:val="en-GB"/>
        </w:rPr>
        <w:t xml:space="preserve">aking Employees" </w:t>
      </w:r>
      <w:r w:rsidRPr="00D3793D">
        <w:rPr>
          <w:rFonts w:ascii="Arial" w:hAnsi="Arial" w:cs="Arial"/>
          <w:sz w:val="22"/>
          <w:szCs w:val="22"/>
          <w:lang w:val="en-GB"/>
        </w:rPr>
        <w:t>are Employees whose actions have a material impact on the risk exposure of the Authorised Person.</w:t>
      </w:r>
    </w:p>
    <w:p w14:paraId="48CA0866" w14:textId="77777777" w:rsidR="00053227" w:rsidRPr="00D3793D" w:rsidRDefault="00053227" w:rsidP="00517AB9">
      <w:pPr>
        <w:pStyle w:val="BlockText5Bold"/>
        <w:rPr>
          <w:rFonts w:ascii="Arial" w:hAnsi="Arial" w:cs="Arial"/>
          <w:sz w:val="22"/>
          <w:szCs w:val="22"/>
          <w:lang w:val="en-GB"/>
        </w:rPr>
      </w:pPr>
      <w:r w:rsidRPr="00D3793D">
        <w:rPr>
          <w:rFonts w:ascii="Arial" w:hAnsi="Arial" w:cs="Arial"/>
          <w:sz w:val="22"/>
          <w:szCs w:val="22"/>
          <w:lang w:val="en-GB"/>
        </w:rPr>
        <w:lastRenderedPageBreak/>
        <w:t>Guidance</w:t>
      </w:r>
    </w:p>
    <w:p w14:paraId="09B106ED" w14:textId="77777777" w:rsidR="00053227" w:rsidRPr="00D3793D" w:rsidRDefault="00053227" w:rsidP="002F7824">
      <w:pPr>
        <w:pStyle w:val="BlockText5Bold"/>
        <w:rPr>
          <w:rFonts w:ascii="Arial" w:hAnsi="Arial" w:cs="Arial"/>
          <w:sz w:val="22"/>
          <w:szCs w:val="22"/>
          <w:lang w:val="en-GB"/>
        </w:rPr>
      </w:pPr>
      <w:r w:rsidRPr="00D3793D">
        <w:rPr>
          <w:rFonts w:ascii="Arial" w:hAnsi="Arial" w:cs="Arial"/>
          <w:sz w:val="22"/>
          <w:szCs w:val="22"/>
          <w:lang w:val="en-GB"/>
        </w:rPr>
        <w:t xml:space="preserve">Proportionate application to </w:t>
      </w:r>
      <w:r w:rsidR="002F7824" w:rsidRPr="00D3793D">
        <w:rPr>
          <w:rFonts w:ascii="Arial" w:hAnsi="Arial" w:cs="Arial"/>
          <w:sz w:val="22"/>
          <w:szCs w:val="22"/>
          <w:lang w:val="en-GB"/>
        </w:rPr>
        <w:t xml:space="preserve">Authorised Persons </w:t>
      </w:r>
      <w:r w:rsidRPr="00D3793D">
        <w:rPr>
          <w:rFonts w:ascii="Arial" w:hAnsi="Arial" w:cs="Arial"/>
          <w:sz w:val="22"/>
          <w:szCs w:val="22"/>
          <w:lang w:val="en-GB"/>
        </w:rPr>
        <w:t>depending on the nature of their business</w:t>
      </w:r>
    </w:p>
    <w:p w14:paraId="67636BB7" w14:textId="52EA522D" w:rsidR="00053227" w:rsidRPr="00D3793D" w:rsidRDefault="00053227" w:rsidP="001132B1">
      <w:pPr>
        <w:pStyle w:val="Numlist"/>
        <w:rPr>
          <w:rFonts w:ascii="Arial" w:hAnsi="Arial" w:cs="Arial"/>
          <w:sz w:val="22"/>
          <w:szCs w:val="22"/>
          <w:lang w:val="en-GB"/>
        </w:rPr>
      </w:pPr>
      <w:r w:rsidRPr="00D3793D">
        <w:rPr>
          <w:rFonts w:ascii="Arial" w:hAnsi="Arial" w:cs="Arial"/>
          <w:sz w:val="22"/>
          <w:szCs w:val="22"/>
          <w:lang w:val="en-GB"/>
        </w:rPr>
        <w:t>1.</w:t>
      </w:r>
      <w:r w:rsidRPr="00D3793D">
        <w:rPr>
          <w:rFonts w:ascii="Arial" w:hAnsi="Arial" w:cs="Arial"/>
          <w:sz w:val="22"/>
          <w:szCs w:val="22"/>
          <w:lang w:val="en-GB"/>
        </w:rPr>
        <w:tab/>
        <w:t>Those considerations set out in Guidance items 5 – 7</w:t>
      </w:r>
      <w:r w:rsidR="001132B1" w:rsidRPr="00D3793D">
        <w:rPr>
          <w:rFonts w:ascii="Arial" w:hAnsi="Arial" w:cs="Arial"/>
          <w:sz w:val="22"/>
          <w:szCs w:val="22"/>
          <w:lang w:val="en-GB"/>
        </w:rPr>
        <w:t xml:space="preserve"> </w:t>
      </w:r>
      <w:r w:rsidRPr="00D3793D">
        <w:rPr>
          <w:rFonts w:ascii="Arial" w:hAnsi="Arial" w:cs="Arial"/>
          <w:sz w:val="22"/>
          <w:szCs w:val="22"/>
          <w:lang w:val="en-GB"/>
        </w:rPr>
        <w:t>under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_Ref408493519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3.3.41</w:t>
      </w:r>
      <w:r w:rsidRPr="00D3793D">
        <w:rPr>
          <w:rFonts w:ascii="Arial" w:hAnsi="Arial" w:cs="Arial"/>
          <w:sz w:val="22"/>
          <w:szCs w:val="22"/>
          <w:lang w:val="en-GB"/>
        </w:rPr>
        <w:fldChar w:fldCharType="end"/>
      </w:r>
      <w:r w:rsidR="001132B1" w:rsidRPr="00D3793D">
        <w:rPr>
          <w:rFonts w:ascii="Arial" w:hAnsi="Arial" w:cs="Arial"/>
          <w:sz w:val="22"/>
          <w:szCs w:val="22"/>
          <w:lang w:val="en-GB"/>
        </w:rPr>
        <w:t xml:space="preserve"> </w:t>
      </w:r>
      <w:r w:rsidRPr="00D3793D">
        <w:rPr>
          <w:rFonts w:ascii="Arial" w:hAnsi="Arial" w:cs="Arial"/>
          <w:sz w:val="22"/>
          <w:szCs w:val="22"/>
          <w:lang w:val="en-GB"/>
        </w:rPr>
        <w:t xml:space="preserve">apply equally to the way in which the </w:t>
      </w:r>
      <w:r w:rsidR="00264A01" w:rsidRPr="00D3793D">
        <w:rPr>
          <w:rFonts w:ascii="Arial" w:hAnsi="Arial" w:cs="Arial"/>
          <w:sz w:val="22"/>
          <w:szCs w:val="22"/>
          <w:lang w:val="en-GB"/>
        </w:rPr>
        <w:t>Remuneration</w:t>
      </w:r>
      <w:r w:rsidRPr="00D3793D">
        <w:rPr>
          <w:rFonts w:ascii="Arial" w:hAnsi="Arial" w:cs="Arial"/>
          <w:sz w:val="22"/>
          <w:szCs w:val="22"/>
          <w:lang w:val="en-GB"/>
        </w:rPr>
        <w:t xml:space="preserve"> structure and strategies related requirement in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_Ref408493868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3.3.42</w:t>
      </w:r>
      <w:r w:rsidRPr="00D3793D">
        <w:rPr>
          <w:rFonts w:ascii="Arial" w:hAnsi="Arial" w:cs="Arial"/>
          <w:sz w:val="22"/>
          <w:szCs w:val="22"/>
          <w:lang w:val="en-GB"/>
        </w:rPr>
        <w:fldChar w:fldCharType="end"/>
      </w:r>
      <w:r w:rsidR="001132B1" w:rsidRPr="00D3793D">
        <w:rPr>
          <w:rFonts w:ascii="Arial" w:hAnsi="Arial" w:cs="Arial"/>
          <w:sz w:val="22"/>
          <w:szCs w:val="22"/>
          <w:lang w:val="en-GB"/>
        </w:rPr>
        <w:t xml:space="preserve"> </w:t>
      </w:r>
      <w:r w:rsidRPr="00D3793D">
        <w:rPr>
          <w:rFonts w:ascii="Arial" w:hAnsi="Arial" w:cs="Arial"/>
          <w:sz w:val="22"/>
          <w:szCs w:val="22"/>
          <w:lang w:val="en-GB"/>
        </w:rPr>
        <w:t>is designed to apply to an Authorised Person. Accordingly, whilst most Category 4</w:t>
      </w:r>
      <w:r w:rsidR="001132B1" w:rsidRPr="00D3793D">
        <w:rPr>
          <w:rFonts w:ascii="Arial" w:hAnsi="Arial" w:cs="Arial"/>
          <w:sz w:val="22"/>
          <w:szCs w:val="22"/>
          <w:lang w:val="en-GB"/>
        </w:rPr>
        <w:t xml:space="preserve"> </w:t>
      </w:r>
      <w:r w:rsidR="002F7824" w:rsidRPr="00D3793D">
        <w:rPr>
          <w:rFonts w:ascii="Arial" w:hAnsi="Arial" w:cs="Arial"/>
          <w:sz w:val="22"/>
          <w:szCs w:val="22"/>
          <w:lang w:val="en-GB"/>
        </w:rPr>
        <w:t xml:space="preserve">Authorised Persons </w:t>
      </w:r>
      <w:r w:rsidRPr="00D3793D">
        <w:rPr>
          <w:rFonts w:ascii="Arial" w:hAnsi="Arial" w:cs="Arial"/>
          <w:sz w:val="22"/>
          <w:szCs w:val="22"/>
          <w:lang w:val="en-GB"/>
        </w:rPr>
        <w:t xml:space="preserve">may have simple arrangements to achieve the outcome of aligning performance outcomes and risks associated with </w:t>
      </w:r>
      <w:r w:rsidR="00264A01" w:rsidRPr="00D3793D">
        <w:rPr>
          <w:rFonts w:ascii="Arial" w:hAnsi="Arial" w:cs="Arial"/>
          <w:sz w:val="22"/>
          <w:szCs w:val="22"/>
          <w:lang w:val="en-GB"/>
        </w:rPr>
        <w:t>Remuneration</w:t>
      </w:r>
      <w:r w:rsidRPr="00D3793D">
        <w:rPr>
          <w:rFonts w:ascii="Arial" w:hAnsi="Arial" w:cs="Arial"/>
          <w:sz w:val="22"/>
          <w:szCs w:val="22"/>
          <w:lang w:val="en-GB"/>
        </w:rPr>
        <w:t xml:space="preserve"> structure and strategies, </w:t>
      </w:r>
      <w:r w:rsidR="00D44954" w:rsidRPr="00D3793D">
        <w:rPr>
          <w:rFonts w:ascii="Arial" w:hAnsi="Arial" w:cs="Arial"/>
          <w:sz w:val="22"/>
          <w:szCs w:val="22"/>
          <w:lang w:val="en-GB"/>
        </w:rPr>
        <w:t>Banks</w:t>
      </w:r>
      <w:r w:rsidRPr="00D3793D">
        <w:rPr>
          <w:rFonts w:ascii="Arial" w:hAnsi="Arial" w:cs="Arial"/>
          <w:sz w:val="22"/>
          <w:szCs w:val="22"/>
          <w:lang w:val="en-GB"/>
        </w:rPr>
        <w:t xml:space="preserve">, </w:t>
      </w:r>
      <w:r w:rsidR="003C688E" w:rsidRPr="00D3793D">
        <w:rPr>
          <w:rFonts w:ascii="Arial" w:hAnsi="Arial" w:cs="Arial"/>
          <w:sz w:val="22"/>
          <w:szCs w:val="22"/>
          <w:lang w:val="en-GB"/>
        </w:rPr>
        <w:t>I</w:t>
      </w:r>
      <w:r w:rsidRPr="00D3793D">
        <w:rPr>
          <w:rFonts w:ascii="Arial" w:hAnsi="Arial" w:cs="Arial"/>
          <w:sz w:val="22"/>
          <w:szCs w:val="22"/>
          <w:lang w:val="en-GB"/>
        </w:rPr>
        <w:t>nsurers and dealers are expected to have more stringent measures to address such risks.</w:t>
      </w:r>
    </w:p>
    <w:p w14:paraId="6C283F78" w14:textId="77777777" w:rsidR="00053227" w:rsidRPr="00D3793D" w:rsidRDefault="00053227" w:rsidP="00517AB9">
      <w:pPr>
        <w:pStyle w:val="BlockText5Bold"/>
        <w:rPr>
          <w:rFonts w:ascii="Arial" w:hAnsi="Arial" w:cs="Arial"/>
          <w:sz w:val="22"/>
          <w:szCs w:val="22"/>
          <w:lang w:val="en-GB"/>
        </w:rPr>
      </w:pPr>
      <w:r w:rsidRPr="00D3793D">
        <w:rPr>
          <w:rFonts w:ascii="Arial" w:hAnsi="Arial" w:cs="Arial"/>
          <w:sz w:val="22"/>
          <w:szCs w:val="22"/>
          <w:lang w:val="en-GB"/>
        </w:rPr>
        <w:t>Application to Branches and Groups</w:t>
      </w:r>
    </w:p>
    <w:p w14:paraId="5F17BF53" w14:textId="64B7B239" w:rsidR="00053227" w:rsidRPr="00D3793D" w:rsidRDefault="00053227" w:rsidP="001132B1">
      <w:pPr>
        <w:pStyle w:val="Numlist"/>
        <w:rPr>
          <w:rFonts w:ascii="Arial" w:hAnsi="Arial" w:cs="Arial"/>
          <w:sz w:val="22"/>
          <w:szCs w:val="22"/>
          <w:lang w:val="en-GB"/>
        </w:rPr>
      </w:pPr>
      <w:r w:rsidRPr="00D3793D">
        <w:rPr>
          <w:rFonts w:ascii="Arial" w:hAnsi="Arial" w:cs="Arial"/>
          <w:sz w:val="22"/>
          <w:szCs w:val="22"/>
          <w:lang w:val="en-GB"/>
        </w:rPr>
        <w:t>2.</w:t>
      </w:r>
      <w:r w:rsidRPr="00D3793D">
        <w:rPr>
          <w:rFonts w:ascii="Arial" w:hAnsi="Arial" w:cs="Arial"/>
          <w:sz w:val="22"/>
          <w:szCs w:val="22"/>
          <w:lang w:val="en-GB"/>
        </w:rPr>
        <w:tab/>
        <w:t>As part</w:t>
      </w:r>
      <w:r w:rsidR="001132B1" w:rsidRPr="00D3793D">
        <w:rPr>
          <w:rFonts w:ascii="Arial" w:hAnsi="Arial" w:cs="Arial"/>
          <w:sz w:val="22"/>
          <w:szCs w:val="22"/>
          <w:lang w:val="en-GB"/>
        </w:rPr>
        <w:t xml:space="preserve"> </w:t>
      </w:r>
      <w:r w:rsidRPr="00D3793D">
        <w:rPr>
          <w:rFonts w:ascii="Arial" w:hAnsi="Arial" w:cs="Arial"/>
          <w:sz w:val="22"/>
          <w:szCs w:val="22"/>
          <w:lang w:val="en-GB"/>
        </w:rPr>
        <w:t xml:space="preserve">of the flexible and proportionate application of corporate governance standards to </w:t>
      </w:r>
      <w:r w:rsidR="002F7824" w:rsidRPr="00D3793D">
        <w:rPr>
          <w:rFonts w:ascii="Arial" w:hAnsi="Arial" w:cs="Arial"/>
          <w:sz w:val="22"/>
          <w:szCs w:val="22"/>
          <w:lang w:val="en-GB"/>
        </w:rPr>
        <w:t>Authorised Persons</w:t>
      </w:r>
      <w:r w:rsidRPr="00D3793D">
        <w:rPr>
          <w:rFonts w:ascii="Arial" w:hAnsi="Arial" w:cs="Arial"/>
          <w:sz w:val="22"/>
          <w:szCs w:val="22"/>
          <w:lang w:val="en-GB"/>
        </w:rPr>
        <w:t xml:space="preserve">, whether </w:t>
      </w:r>
      <w:r w:rsidR="002F7824" w:rsidRPr="00D3793D">
        <w:rPr>
          <w:rFonts w:ascii="Arial" w:hAnsi="Arial" w:cs="Arial"/>
          <w:sz w:val="22"/>
          <w:szCs w:val="22"/>
          <w:lang w:val="en-GB"/>
        </w:rPr>
        <w:t xml:space="preserve">an Authorised Person </w:t>
      </w:r>
      <w:r w:rsidRPr="00D3793D">
        <w:rPr>
          <w:rFonts w:ascii="Arial" w:hAnsi="Arial" w:cs="Arial"/>
          <w:sz w:val="22"/>
          <w:szCs w:val="22"/>
          <w:lang w:val="en-GB"/>
        </w:rPr>
        <w:t xml:space="preserve">is a Branch or a </w:t>
      </w:r>
      <w:r w:rsidR="00730FFA" w:rsidRPr="00D3793D">
        <w:rPr>
          <w:rFonts w:ascii="Arial" w:hAnsi="Arial" w:cs="Arial"/>
          <w:sz w:val="22"/>
          <w:szCs w:val="22"/>
          <w:lang w:val="en-GB"/>
        </w:rPr>
        <w:t>Subsidiary</w:t>
      </w:r>
      <w:r w:rsidRPr="00D3793D">
        <w:rPr>
          <w:rFonts w:ascii="Arial" w:hAnsi="Arial" w:cs="Arial"/>
          <w:sz w:val="22"/>
          <w:szCs w:val="22"/>
          <w:lang w:val="en-GB"/>
        </w:rPr>
        <w:t xml:space="preserve"> within a Group is also taken into account. As such, the considerations noted in Guidance items 8 – 9 under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_Ref408493519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3.3.41</w:t>
      </w:r>
      <w:r w:rsidRPr="00D3793D">
        <w:rPr>
          <w:rFonts w:ascii="Arial" w:hAnsi="Arial" w:cs="Arial"/>
          <w:sz w:val="22"/>
          <w:szCs w:val="22"/>
          <w:lang w:val="en-GB"/>
        </w:rPr>
        <w:fldChar w:fldCharType="end"/>
      </w:r>
      <w:r w:rsidR="001132B1" w:rsidRPr="00D3793D">
        <w:rPr>
          <w:rFonts w:ascii="Arial" w:hAnsi="Arial" w:cs="Arial"/>
          <w:sz w:val="22"/>
          <w:szCs w:val="22"/>
          <w:lang w:val="en-GB"/>
        </w:rPr>
        <w:t xml:space="preserve"> </w:t>
      </w:r>
      <w:r w:rsidRPr="00D3793D">
        <w:rPr>
          <w:rFonts w:ascii="Arial" w:hAnsi="Arial" w:cs="Arial"/>
          <w:sz w:val="22"/>
          <w:szCs w:val="22"/>
          <w:lang w:val="en-GB"/>
        </w:rPr>
        <w:t xml:space="preserve">apply equally to the application of the </w:t>
      </w:r>
      <w:r w:rsidR="00264A01" w:rsidRPr="00D3793D">
        <w:rPr>
          <w:rFonts w:ascii="Arial" w:hAnsi="Arial" w:cs="Arial"/>
          <w:sz w:val="22"/>
          <w:szCs w:val="22"/>
          <w:lang w:val="en-GB"/>
        </w:rPr>
        <w:t>Remuneration</w:t>
      </w:r>
      <w:r w:rsidRPr="00D3793D">
        <w:rPr>
          <w:rFonts w:ascii="Arial" w:hAnsi="Arial" w:cs="Arial"/>
          <w:sz w:val="22"/>
          <w:szCs w:val="22"/>
          <w:lang w:val="en-GB"/>
        </w:rPr>
        <w:t xml:space="preserve"> related requirements for Branches and Groups. For example, where an Authorised Person is a member of a Group, its Governing Body should consider whether the Group wide policies, such as those relating to the Employees covered under the </w:t>
      </w:r>
      <w:r w:rsidR="00264A01" w:rsidRPr="00D3793D">
        <w:rPr>
          <w:rFonts w:ascii="Arial" w:hAnsi="Arial" w:cs="Arial"/>
          <w:sz w:val="22"/>
          <w:szCs w:val="22"/>
          <w:lang w:val="en-GB"/>
        </w:rPr>
        <w:t>Remuneration</w:t>
      </w:r>
      <w:r w:rsidRPr="00D3793D">
        <w:rPr>
          <w:rFonts w:ascii="Arial" w:hAnsi="Arial" w:cs="Arial"/>
          <w:sz w:val="22"/>
          <w:szCs w:val="22"/>
          <w:lang w:val="en-GB"/>
        </w:rPr>
        <w:t xml:space="preserve"> strategy and the disclosure relating to </w:t>
      </w:r>
      <w:r w:rsidR="00264A01" w:rsidRPr="00D3793D">
        <w:rPr>
          <w:rFonts w:ascii="Arial" w:hAnsi="Arial" w:cs="Arial"/>
          <w:sz w:val="22"/>
          <w:szCs w:val="22"/>
          <w:lang w:val="en-GB"/>
        </w:rPr>
        <w:t>Remuneration</w:t>
      </w:r>
      <w:r w:rsidRPr="00D3793D">
        <w:rPr>
          <w:rFonts w:ascii="Arial" w:hAnsi="Arial" w:cs="Arial"/>
          <w:sz w:val="22"/>
          <w:szCs w:val="22"/>
          <w:lang w:val="en-GB"/>
        </w:rPr>
        <w:t xml:space="preserve"> made at the Group level are adequate to meet its obligations under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_Ref408493868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3.3.42</w:t>
      </w:r>
      <w:r w:rsidRPr="00D3793D">
        <w:rPr>
          <w:rFonts w:ascii="Arial" w:hAnsi="Arial" w:cs="Arial"/>
          <w:sz w:val="22"/>
          <w:szCs w:val="22"/>
          <w:lang w:val="en-GB"/>
        </w:rPr>
        <w:fldChar w:fldCharType="end"/>
      </w:r>
      <w:r w:rsidRPr="00D3793D">
        <w:rPr>
          <w:rFonts w:ascii="Arial" w:hAnsi="Arial" w:cs="Arial"/>
          <w:sz w:val="22"/>
          <w:szCs w:val="22"/>
          <w:lang w:val="en-GB"/>
        </w:rPr>
        <w:t>.</w:t>
      </w:r>
    </w:p>
    <w:p w14:paraId="2D13C02D" w14:textId="77777777" w:rsidR="00053227" w:rsidRPr="00D3793D" w:rsidRDefault="00053227" w:rsidP="00517AB9">
      <w:pPr>
        <w:pStyle w:val="BlockText5Bold"/>
        <w:rPr>
          <w:rFonts w:ascii="Arial" w:hAnsi="Arial" w:cs="Arial"/>
          <w:sz w:val="22"/>
          <w:szCs w:val="22"/>
          <w:lang w:val="en-GB"/>
        </w:rPr>
      </w:pPr>
      <w:r w:rsidRPr="00D3793D">
        <w:rPr>
          <w:rFonts w:ascii="Arial" w:hAnsi="Arial" w:cs="Arial"/>
          <w:sz w:val="22"/>
          <w:szCs w:val="22"/>
          <w:lang w:val="en-GB"/>
        </w:rPr>
        <w:t>Best practice relating to corporate governance</w:t>
      </w:r>
    </w:p>
    <w:p w14:paraId="69C03CD6" w14:textId="1F94C056" w:rsidR="00053227" w:rsidRPr="00D3793D" w:rsidRDefault="00053227" w:rsidP="002F7824">
      <w:pPr>
        <w:pStyle w:val="Numlist"/>
        <w:rPr>
          <w:rFonts w:ascii="Arial" w:hAnsi="Arial" w:cs="Arial"/>
          <w:sz w:val="22"/>
          <w:szCs w:val="22"/>
          <w:lang w:val="en-GB"/>
        </w:rPr>
      </w:pPr>
      <w:r w:rsidRPr="00D3793D">
        <w:rPr>
          <w:rFonts w:ascii="Arial" w:hAnsi="Arial" w:cs="Arial"/>
          <w:sz w:val="22"/>
          <w:szCs w:val="22"/>
          <w:lang w:val="en-GB"/>
        </w:rPr>
        <w:t>3.</w:t>
      </w:r>
      <w:r w:rsidRPr="00D3793D">
        <w:rPr>
          <w:rFonts w:ascii="Arial" w:hAnsi="Arial" w:cs="Arial"/>
          <w:sz w:val="22"/>
          <w:szCs w:val="22"/>
          <w:lang w:val="en-GB"/>
        </w:rPr>
        <w:tab/>
        <w:t xml:space="preserve">In addition to the considerations noted above, best practice that an Authorised Person may adopt to promote sound </w:t>
      </w:r>
      <w:r w:rsidR="00264A01" w:rsidRPr="00D3793D">
        <w:rPr>
          <w:rFonts w:ascii="Arial" w:hAnsi="Arial" w:cs="Arial"/>
          <w:sz w:val="22"/>
          <w:szCs w:val="22"/>
          <w:lang w:val="en-GB"/>
        </w:rPr>
        <w:t>Remuneration</w:t>
      </w:r>
      <w:r w:rsidRPr="00D3793D">
        <w:rPr>
          <w:rFonts w:ascii="Arial" w:hAnsi="Arial" w:cs="Arial"/>
          <w:sz w:val="22"/>
          <w:szCs w:val="22"/>
          <w:lang w:val="en-GB"/>
        </w:rPr>
        <w:t xml:space="preserve"> structure and strategies within the </w:t>
      </w:r>
      <w:r w:rsidR="002F7824" w:rsidRPr="00D3793D">
        <w:rPr>
          <w:rFonts w:ascii="Arial" w:hAnsi="Arial" w:cs="Arial"/>
          <w:sz w:val="22"/>
          <w:szCs w:val="22"/>
          <w:lang w:val="en-GB"/>
        </w:rPr>
        <w:t xml:space="preserve">Authorised Person </w:t>
      </w:r>
      <w:r w:rsidRPr="00D3793D">
        <w:rPr>
          <w:rFonts w:ascii="Arial" w:hAnsi="Arial" w:cs="Arial"/>
          <w:sz w:val="22"/>
          <w:szCs w:val="22"/>
          <w:lang w:val="en-GB"/>
        </w:rPr>
        <w:t xml:space="preserve">is set out as Guidance at Appendix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_Ref408499244 \h \r \t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1.2</w:t>
      </w:r>
      <w:r w:rsidRPr="00D3793D">
        <w:rPr>
          <w:rFonts w:ascii="Arial" w:hAnsi="Arial" w:cs="Arial"/>
          <w:sz w:val="22"/>
          <w:szCs w:val="22"/>
          <w:lang w:val="en-GB"/>
        </w:rPr>
        <w:fldChar w:fldCharType="end"/>
      </w:r>
      <w:r w:rsidRPr="00D3793D">
        <w:rPr>
          <w:rFonts w:ascii="Arial" w:hAnsi="Arial" w:cs="Arial"/>
          <w:sz w:val="22"/>
          <w:szCs w:val="22"/>
          <w:lang w:val="en-GB"/>
        </w:rPr>
        <w:t>. Where such best practice or any aspects thereof are not suited to a particular Authorised Person's business or structure, it may deviate from such best practice. The Regulator will expect the Authorised Person to demonstrate, upon request, what the deviations are and why such deviations are considered appropriate.</w:t>
      </w:r>
    </w:p>
    <w:p w14:paraId="0EEACA51" w14:textId="77777777" w:rsidR="00053227" w:rsidRPr="00D3793D" w:rsidRDefault="00053227" w:rsidP="00517AB9">
      <w:pPr>
        <w:pStyle w:val="BlockText5Bold"/>
        <w:rPr>
          <w:rFonts w:ascii="Arial" w:hAnsi="Arial" w:cs="Arial"/>
          <w:sz w:val="22"/>
          <w:szCs w:val="22"/>
          <w:lang w:val="en-GB"/>
        </w:rPr>
      </w:pPr>
      <w:r w:rsidRPr="00D3793D">
        <w:rPr>
          <w:rFonts w:ascii="Arial" w:hAnsi="Arial" w:cs="Arial"/>
          <w:sz w:val="22"/>
          <w:szCs w:val="22"/>
          <w:lang w:val="en-GB"/>
        </w:rPr>
        <w:t xml:space="preserve">Disclosure of information relating to </w:t>
      </w:r>
      <w:r w:rsidR="00264A01" w:rsidRPr="00D3793D">
        <w:rPr>
          <w:rFonts w:ascii="Arial" w:hAnsi="Arial" w:cs="Arial"/>
          <w:sz w:val="22"/>
          <w:szCs w:val="22"/>
          <w:lang w:val="en-GB"/>
        </w:rPr>
        <w:t>Remuneration</w:t>
      </w:r>
      <w:r w:rsidRPr="00D3793D">
        <w:rPr>
          <w:rFonts w:ascii="Arial" w:hAnsi="Arial" w:cs="Arial"/>
          <w:sz w:val="22"/>
          <w:szCs w:val="22"/>
          <w:lang w:val="en-GB"/>
        </w:rPr>
        <w:t xml:space="preserve"> structure and strategy</w:t>
      </w:r>
    </w:p>
    <w:p w14:paraId="60604078" w14:textId="77777777" w:rsidR="00053227" w:rsidRPr="00D3793D" w:rsidRDefault="00053227" w:rsidP="00F83488">
      <w:pPr>
        <w:pStyle w:val="Numlist"/>
        <w:keepNext/>
        <w:rPr>
          <w:rFonts w:ascii="Arial" w:hAnsi="Arial" w:cs="Arial"/>
          <w:sz w:val="22"/>
          <w:szCs w:val="22"/>
          <w:lang w:val="en-GB"/>
        </w:rPr>
      </w:pPr>
      <w:r w:rsidRPr="00D3793D">
        <w:rPr>
          <w:rFonts w:ascii="Arial" w:hAnsi="Arial" w:cs="Arial"/>
          <w:sz w:val="22"/>
          <w:szCs w:val="22"/>
          <w:lang w:val="en-GB"/>
        </w:rPr>
        <w:t>4.</w:t>
      </w:r>
      <w:r w:rsidRPr="00D3793D">
        <w:rPr>
          <w:rFonts w:ascii="Arial" w:hAnsi="Arial" w:cs="Arial"/>
          <w:sz w:val="22"/>
          <w:szCs w:val="22"/>
          <w:lang w:val="en-GB"/>
        </w:rPr>
        <w:tab/>
        <w:t xml:space="preserve">The information which an Authorised Person provides to the Regulator relating to its </w:t>
      </w:r>
      <w:r w:rsidR="00264A01" w:rsidRPr="00D3793D">
        <w:rPr>
          <w:rFonts w:ascii="Arial" w:hAnsi="Arial" w:cs="Arial"/>
          <w:sz w:val="22"/>
          <w:szCs w:val="22"/>
          <w:lang w:val="en-GB"/>
        </w:rPr>
        <w:t>Remuneration</w:t>
      </w:r>
      <w:r w:rsidRPr="00D3793D">
        <w:rPr>
          <w:rFonts w:ascii="Arial" w:hAnsi="Arial" w:cs="Arial"/>
          <w:sz w:val="22"/>
          <w:szCs w:val="22"/>
          <w:lang w:val="en-GB"/>
        </w:rPr>
        <w:t xml:space="preserve"> structure and strategies should be included in the annual report or accounting statements. The Regulator expects the annual report of Authorised Persons to include, at a minimum, information relating to:</w:t>
      </w:r>
    </w:p>
    <w:p w14:paraId="67961A87" w14:textId="77777777" w:rsidR="00053227" w:rsidRPr="00D3793D" w:rsidRDefault="00053227" w:rsidP="002F7824">
      <w:pPr>
        <w:pStyle w:val="Numlist"/>
        <w:ind w:left="2160"/>
        <w:rPr>
          <w:rFonts w:ascii="Arial" w:hAnsi="Arial" w:cs="Arial"/>
          <w:sz w:val="22"/>
          <w:szCs w:val="22"/>
          <w:lang w:val="en-GB"/>
        </w:rPr>
      </w:pPr>
      <w:r w:rsidRPr="00D3793D">
        <w:rPr>
          <w:rFonts w:ascii="Arial" w:hAnsi="Arial" w:cs="Arial"/>
          <w:sz w:val="22"/>
          <w:szCs w:val="22"/>
          <w:lang w:val="en-GB"/>
        </w:rPr>
        <w:t>a.</w:t>
      </w:r>
      <w:r w:rsidRPr="00D3793D">
        <w:rPr>
          <w:rFonts w:ascii="Arial" w:hAnsi="Arial" w:cs="Arial"/>
          <w:sz w:val="22"/>
          <w:szCs w:val="22"/>
          <w:lang w:val="en-GB"/>
        </w:rPr>
        <w:tab/>
        <w:t xml:space="preserve">the decision making process used to determine the </w:t>
      </w:r>
      <w:r w:rsidR="00305F0C" w:rsidRPr="00D3793D">
        <w:rPr>
          <w:rFonts w:ascii="Arial" w:hAnsi="Arial" w:cs="Arial"/>
          <w:sz w:val="22"/>
          <w:szCs w:val="22"/>
          <w:lang w:val="en-GB"/>
        </w:rPr>
        <w:t>Authorised Person</w:t>
      </w:r>
      <w:r w:rsidRPr="00D3793D">
        <w:rPr>
          <w:rFonts w:ascii="Arial" w:hAnsi="Arial" w:cs="Arial"/>
          <w:sz w:val="22"/>
          <w:szCs w:val="22"/>
          <w:lang w:val="en-GB"/>
        </w:rPr>
        <w:noBreakHyphen/>
        <w:t xml:space="preserve">wide </w:t>
      </w:r>
      <w:r w:rsidR="00264A01" w:rsidRPr="00D3793D">
        <w:rPr>
          <w:rFonts w:ascii="Arial" w:hAnsi="Arial" w:cs="Arial"/>
          <w:sz w:val="22"/>
          <w:szCs w:val="22"/>
          <w:lang w:val="en-GB"/>
        </w:rPr>
        <w:t>Remuneration</w:t>
      </w:r>
      <w:r w:rsidRPr="00D3793D">
        <w:rPr>
          <w:rFonts w:ascii="Arial" w:hAnsi="Arial" w:cs="Arial"/>
          <w:sz w:val="22"/>
          <w:szCs w:val="22"/>
          <w:lang w:val="en-GB"/>
        </w:rPr>
        <w:t xml:space="preserve"> policy (such as by a </w:t>
      </w:r>
      <w:r w:rsidR="00264A01" w:rsidRPr="00D3793D">
        <w:rPr>
          <w:rFonts w:ascii="Arial" w:hAnsi="Arial" w:cs="Arial"/>
          <w:sz w:val="22"/>
          <w:szCs w:val="22"/>
          <w:lang w:val="en-GB"/>
        </w:rPr>
        <w:t>Remuneration</w:t>
      </w:r>
      <w:r w:rsidRPr="00D3793D">
        <w:rPr>
          <w:rFonts w:ascii="Arial" w:hAnsi="Arial" w:cs="Arial"/>
          <w:sz w:val="22"/>
          <w:szCs w:val="22"/>
          <w:lang w:val="en-GB"/>
        </w:rPr>
        <w:t xml:space="preserve"> committee or an external consultant if any, or by the Governing Body);</w:t>
      </w:r>
    </w:p>
    <w:p w14:paraId="04848C35" w14:textId="77777777" w:rsidR="00053227" w:rsidRPr="00D3793D" w:rsidRDefault="00053227" w:rsidP="00517AB9">
      <w:pPr>
        <w:pStyle w:val="Numlist"/>
        <w:ind w:left="2160"/>
        <w:rPr>
          <w:rFonts w:ascii="Arial" w:hAnsi="Arial" w:cs="Arial"/>
          <w:sz w:val="22"/>
          <w:szCs w:val="22"/>
          <w:lang w:val="en-GB"/>
        </w:rPr>
      </w:pPr>
      <w:r w:rsidRPr="00D3793D">
        <w:rPr>
          <w:rFonts w:ascii="Arial" w:hAnsi="Arial" w:cs="Arial"/>
          <w:sz w:val="22"/>
          <w:szCs w:val="22"/>
          <w:lang w:val="en-GB"/>
        </w:rPr>
        <w:t>b.</w:t>
      </w:r>
      <w:r w:rsidRPr="00D3793D">
        <w:rPr>
          <w:rFonts w:ascii="Arial" w:hAnsi="Arial" w:cs="Arial"/>
          <w:sz w:val="22"/>
          <w:szCs w:val="22"/>
          <w:lang w:val="en-GB"/>
        </w:rPr>
        <w:tab/>
        <w:t xml:space="preserve">the most important elements of its </w:t>
      </w:r>
      <w:r w:rsidR="00264A01" w:rsidRPr="00D3793D">
        <w:rPr>
          <w:rFonts w:ascii="Arial" w:hAnsi="Arial" w:cs="Arial"/>
          <w:sz w:val="22"/>
          <w:szCs w:val="22"/>
          <w:lang w:val="en-GB"/>
        </w:rPr>
        <w:t>Remuneration</w:t>
      </w:r>
      <w:r w:rsidRPr="00D3793D">
        <w:rPr>
          <w:rFonts w:ascii="Arial" w:hAnsi="Arial" w:cs="Arial"/>
          <w:sz w:val="22"/>
          <w:szCs w:val="22"/>
          <w:lang w:val="en-GB"/>
        </w:rPr>
        <w:t xml:space="preserve"> structure (such as, in the case of performance based </w:t>
      </w:r>
      <w:r w:rsidR="00264A01" w:rsidRPr="00D3793D">
        <w:rPr>
          <w:rFonts w:ascii="Arial" w:hAnsi="Arial" w:cs="Arial"/>
          <w:sz w:val="22"/>
          <w:szCs w:val="22"/>
          <w:lang w:val="en-GB"/>
        </w:rPr>
        <w:t>Remuneration</w:t>
      </w:r>
      <w:r w:rsidRPr="00D3793D">
        <w:rPr>
          <w:rFonts w:ascii="Arial" w:hAnsi="Arial" w:cs="Arial"/>
          <w:sz w:val="22"/>
          <w:szCs w:val="22"/>
          <w:lang w:val="en-GB"/>
        </w:rPr>
        <w:t>, the link between pay and performance and the relevant assessment criteria); and</w:t>
      </w:r>
    </w:p>
    <w:p w14:paraId="6C037497" w14:textId="77777777" w:rsidR="00053227" w:rsidRPr="00D3793D" w:rsidRDefault="00053227" w:rsidP="003B4A82">
      <w:pPr>
        <w:pStyle w:val="Numlist"/>
        <w:ind w:left="2160"/>
        <w:rPr>
          <w:rFonts w:ascii="Arial" w:hAnsi="Arial" w:cs="Arial"/>
          <w:sz w:val="22"/>
          <w:szCs w:val="22"/>
          <w:lang w:val="en-GB"/>
        </w:rPr>
      </w:pPr>
      <w:r w:rsidRPr="00D3793D">
        <w:rPr>
          <w:rFonts w:ascii="Arial" w:hAnsi="Arial" w:cs="Arial"/>
          <w:sz w:val="22"/>
          <w:szCs w:val="22"/>
          <w:lang w:val="en-GB"/>
        </w:rPr>
        <w:lastRenderedPageBreak/>
        <w:t>c.</w:t>
      </w:r>
      <w:r w:rsidRPr="00D3793D">
        <w:rPr>
          <w:rFonts w:ascii="Arial" w:hAnsi="Arial" w:cs="Arial"/>
          <w:sz w:val="22"/>
          <w:szCs w:val="22"/>
          <w:lang w:val="en-GB"/>
        </w:rPr>
        <w:tab/>
        <w:t xml:space="preserve">aggregate quantitative information on </w:t>
      </w:r>
      <w:r w:rsidR="00264A01" w:rsidRPr="00D3793D">
        <w:rPr>
          <w:rFonts w:ascii="Arial" w:hAnsi="Arial" w:cs="Arial"/>
          <w:sz w:val="22"/>
          <w:szCs w:val="22"/>
          <w:lang w:val="en-GB"/>
        </w:rPr>
        <w:t>Remuneration</w:t>
      </w:r>
      <w:r w:rsidRPr="00D3793D">
        <w:rPr>
          <w:rFonts w:ascii="Arial" w:hAnsi="Arial" w:cs="Arial"/>
          <w:sz w:val="22"/>
          <w:szCs w:val="22"/>
          <w:lang w:val="en-GB"/>
        </w:rPr>
        <w:t xml:space="preserve"> of its Governing Body, the senior management, Persons Undertaking Key Control Functions and any </w:t>
      </w:r>
      <w:r w:rsidR="003B4A82" w:rsidRPr="00D3793D">
        <w:rPr>
          <w:rFonts w:ascii="Arial" w:hAnsi="Arial" w:cs="Arial"/>
          <w:sz w:val="22"/>
          <w:szCs w:val="22"/>
          <w:lang w:val="en-GB"/>
        </w:rPr>
        <w:t>M</w:t>
      </w:r>
      <w:r w:rsidRPr="00D3793D">
        <w:rPr>
          <w:rFonts w:ascii="Arial" w:hAnsi="Arial" w:cs="Arial"/>
          <w:sz w:val="22"/>
          <w:szCs w:val="22"/>
          <w:lang w:val="en-GB"/>
        </w:rPr>
        <w:t xml:space="preserve">ajor </w:t>
      </w:r>
      <w:r w:rsidR="003B4A82" w:rsidRPr="00D3793D">
        <w:rPr>
          <w:rFonts w:ascii="Arial" w:hAnsi="Arial" w:cs="Arial"/>
          <w:sz w:val="22"/>
          <w:szCs w:val="22"/>
          <w:lang w:val="en-GB"/>
        </w:rPr>
        <w:t>Risk-T</w:t>
      </w:r>
      <w:r w:rsidRPr="00D3793D">
        <w:rPr>
          <w:rFonts w:ascii="Arial" w:hAnsi="Arial" w:cs="Arial"/>
          <w:sz w:val="22"/>
          <w:szCs w:val="22"/>
          <w:lang w:val="en-GB"/>
        </w:rPr>
        <w:t>aking Employees.</w:t>
      </w:r>
    </w:p>
    <w:p w14:paraId="5B9CAC8E" w14:textId="1E3417A8" w:rsidR="00053227" w:rsidRPr="00D3793D" w:rsidRDefault="00053227" w:rsidP="00DB73AE">
      <w:pPr>
        <w:pStyle w:val="Numlist"/>
        <w:rPr>
          <w:rFonts w:ascii="Arial" w:hAnsi="Arial" w:cs="Arial"/>
          <w:sz w:val="22"/>
          <w:szCs w:val="22"/>
          <w:lang w:val="en-GB"/>
        </w:rPr>
      </w:pPr>
      <w:r w:rsidRPr="00D3793D">
        <w:rPr>
          <w:rFonts w:ascii="Arial" w:hAnsi="Arial" w:cs="Arial"/>
          <w:sz w:val="22"/>
          <w:szCs w:val="22"/>
          <w:lang w:val="en-GB"/>
        </w:rPr>
        <w:t>5.</w:t>
      </w:r>
      <w:r w:rsidRPr="00D3793D">
        <w:rPr>
          <w:rFonts w:ascii="Arial" w:hAnsi="Arial" w:cs="Arial"/>
          <w:sz w:val="22"/>
          <w:szCs w:val="22"/>
          <w:lang w:val="en-GB"/>
        </w:rPr>
        <w:tab/>
        <w:t xml:space="preserve">The Regulator may, pursuant to its supervisory powers, require additional information relating to the </w:t>
      </w:r>
      <w:r w:rsidR="00264A01" w:rsidRPr="00D3793D">
        <w:rPr>
          <w:rFonts w:ascii="Arial" w:hAnsi="Arial" w:cs="Arial"/>
          <w:sz w:val="22"/>
          <w:szCs w:val="22"/>
          <w:lang w:val="en-GB"/>
        </w:rPr>
        <w:t>Remuneration</w:t>
      </w:r>
      <w:r w:rsidRPr="00D3793D">
        <w:rPr>
          <w:rFonts w:ascii="Arial" w:hAnsi="Arial" w:cs="Arial"/>
          <w:sz w:val="22"/>
          <w:szCs w:val="22"/>
          <w:lang w:val="en-GB"/>
        </w:rPr>
        <w:t xml:space="preserve"> structure and strategy of an Authorised Person to assess whether the general elements relating to </w:t>
      </w:r>
      <w:r w:rsidR="00264A01" w:rsidRPr="00D3793D">
        <w:rPr>
          <w:rFonts w:ascii="Arial" w:hAnsi="Arial" w:cs="Arial"/>
          <w:sz w:val="22"/>
          <w:szCs w:val="22"/>
          <w:lang w:val="en-GB"/>
        </w:rPr>
        <w:t>Remuneration</w:t>
      </w:r>
      <w:r w:rsidRPr="00D3793D">
        <w:rPr>
          <w:rFonts w:ascii="Arial" w:hAnsi="Arial" w:cs="Arial"/>
          <w:sz w:val="22"/>
          <w:szCs w:val="22"/>
          <w:lang w:val="en-GB"/>
        </w:rPr>
        <w:t xml:space="preserve"> under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_Ref408493904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3.3.42(1)</w:t>
      </w:r>
      <w:r w:rsidRPr="00D3793D">
        <w:rPr>
          <w:rFonts w:ascii="Arial" w:hAnsi="Arial" w:cs="Arial"/>
          <w:sz w:val="22"/>
          <w:szCs w:val="22"/>
          <w:lang w:val="en-GB"/>
        </w:rPr>
        <w:fldChar w:fldCharType="end"/>
      </w:r>
      <w:r w:rsidR="001132B1" w:rsidRPr="00D3793D">
        <w:rPr>
          <w:rFonts w:ascii="Arial" w:hAnsi="Arial" w:cs="Arial"/>
          <w:sz w:val="22"/>
          <w:szCs w:val="22"/>
          <w:lang w:val="en-GB"/>
        </w:rPr>
        <w:t xml:space="preserve"> </w:t>
      </w:r>
      <w:r w:rsidRPr="00D3793D">
        <w:rPr>
          <w:rFonts w:ascii="Arial" w:hAnsi="Arial" w:cs="Arial"/>
          <w:sz w:val="22"/>
          <w:szCs w:val="22"/>
          <w:lang w:val="en-GB"/>
        </w:rPr>
        <w:t xml:space="preserve">are met by the </w:t>
      </w:r>
      <w:r w:rsidR="002F7824" w:rsidRPr="00D3793D">
        <w:rPr>
          <w:rFonts w:ascii="Arial" w:hAnsi="Arial" w:cs="Arial"/>
          <w:sz w:val="22"/>
          <w:szCs w:val="22"/>
          <w:lang w:val="en-GB"/>
        </w:rPr>
        <w:t>Authorised Person</w:t>
      </w:r>
      <w:r w:rsidRPr="00D3793D">
        <w:rPr>
          <w:rFonts w:ascii="Arial" w:hAnsi="Arial" w:cs="Arial"/>
          <w:sz w:val="22"/>
          <w:szCs w:val="22"/>
          <w:lang w:val="en-GB"/>
        </w:rPr>
        <w:t xml:space="preserve">. Any significant changes to the </w:t>
      </w:r>
      <w:r w:rsidR="00264A01" w:rsidRPr="00D3793D">
        <w:rPr>
          <w:rFonts w:ascii="Arial" w:hAnsi="Arial" w:cs="Arial"/>
          <w:sz w:val="22"/>
          <w:szCs w:val="22"/>
          <w:lang w:val="en-GB"/>
        </w:rPr>
        <w:t>Remuneration</w:t>
      </w:r>
      <w:r w:rsidRPr="00D3793D">
        <w:rPr>
          <w:rFonts w:ascii="Arial" w:hAnsi="Arial" w:cs="Arial"/>
          <w:sz w:val="22"/>
          <w:szCs w:val="22"/>
          <w:lang w:val="en-GB"/>
        </w:rPr>
        <w:t xml:space="preserve"> structure and strategy should also be notified to the Regulator before being implemented.</w:t>
      </w:r>
    </w:p>
    <w:p w14:paraId="03135A98" w14:textId="31C88B02" w:rsidR="00053227" w:rsidRPr="00D3793D" w:rsidRDefault="00053227" w:rsidP="00F50D7C">
      <w:pPr>
        <w:pStyle w:val="Numlist"/>
        <w:rPr>
          <w:rFonts w:ascii="Arial" w:hAnsi="Arial" w:cs="Arial"/>
          <w:iCs w:val="0"/>
          <w:sz w:val="22"/>
          <w:szCs w:val="22"/>
          <w:lang w:val="en-GB"/>
        </w:rPr>
      </w:pPr>
      <w:r w:rsidRPr="00D3793D">
        <w:rPr>
          <w:rFonts w:ascii="Arial" w:hAnsi="Arial" w:cs="Arial"/>
          <w:sz w:val="22"/>
          <w:szCs w:val="22"/>
          <w:lang w:val="en-GB"/>
        </w:rPr>
        <w:t>6.</w:t>
      </w:r>
      <w:r w:rsidRPr="00D3793D">
        <w:rPr>
          <w:rFonts w:ascii="Arial" w:hAnsi="Arial" w:cs="Arial"/>
          <w:sz w:val="22"/>
          <w:szCs w:val="22"/>
          <w:lang w:val="en-GB"/>
        </w:rPr>
        <w:tab/>
        <w:t xml:space="preserve">The information included in the annual report is made available to the Regulator and the shareholders, and in the case of a listed company, to the public. The Governing Body of the Authorised Person should also consider what additional information should be included in the annual report. In the case of </w:t>
      </w:r>
      <w:r w:rsidR="00D44954" w:rsidRPr="00D3793D">
        <w:rPr>
          <w:rFonts w:ascii="Arial" w:hAnsi="Arial" w:cs="Arial"/>
          <w:sz w:val="22"/>
          <w:szCs w:val="22"/>
          <w:lang w:val="en-GB"/>
        </w:rPr>
        <w:t>Banks</w:t>
      </w:r>
      <w:r w:rsidRPr="00D3793D">
        <w:rPr>
          <w:rFonts w:ascii="Arial" w:hAnsi="Arial" w:cs="Arial"/>
          <w:sz w:val="22"/>
          <w:szCs w:val="22"/>
          <w:lang w:val="en-GB"/>
        </w:rPr>
        <w:t xml:space="preserve">, </w:t>
      </w:r>
      <w:r w:rsidR="003C688E" w:rsidRPr="00D3793D">
        <w:rPr>
          <w:rFonts w:ascii="Arial" w:hAnsi="Arial" w:cs="Arial"/>
          <w:sz w:val="22"/>
          <w:szCs w:val="22"/>
          <w:lang w:val="en-GB"/>
        </w:rPr>
        <w:t>I</w:t>
      </w:r>
      <w:r w:rsidRPr="00D3793D">
        <w:rPr>
          <w:rFonts w:ascii="Arial" w:hAnsi="Arial" w:cs="Arial"/>
          <w:sz w:val="22"/>
          <w:szCs w:val="22"/>
          <w:lang w:val="en-GB"/>
        </w:rPr>
        <w:t xml:space="preserve">nsurers and dealers, more detailed disclosure of </w:t>
      </w:r>
      <w:r w:rsidR="00264A01" w:rsidRPr="00D3793D">
        <w:rPr>
          <w:rFonts w:ascii="Arial" w:hAnsi="Arial" w:cs="Arial"/>
          <w:sz w:val="22"/>
          <w:szCs w:val="22"/>
          <w:lang w:val="en-GB"/>
        </w:rPr>
        <w:t>Remuneration</w:t>
      </w:r>
      <w:r w:rsidRPr="00D3793D">
        <w:rPr>
          <w:rFonts w:ascii="Arial" w:hAnsi="Arial" w:cs="Arial"/>
          <w:sz w:val="22"/>
          <w:szCs w:val="22"/>
          <w:lang w:val="en-GB"/>
        </w:rPr>
        <w:t xml:space="preserve"> structure and strategy and its impact on the financial soundness of the </w:t>
      </w:r>
      <w:r w:rsidR="002F7824" w:rsidRPr="00D3793D">
        <w:rPr>
          <w:rFonts w:ascii="Arial" w:hAnsi="Arial" w:cs="Arial"/>
          <w:sz w:val="22"/>
          <w:szCs w:val="22"/>
          <w:lang w:val="en-GB"/>
        </w:rPr>
        <w:t xml:space="preserve">Authorised Person </w:t>
      </w:r>
      <w:r w:rsidRPr="00D3793D">
        <w:rPr>
          <w:rFonts w:ascii="Arial" w:hAnsi="Arial" w:cs="Arial"/>
          <w:sz w:val="22"/>
          <w:szCs w:val="22"/>
          <w:lang w:val="en-GB"/>
        </w:rPr>
        <w:t xml:space="preserve">would be required. When providing disclosure relating to </w:t>
      </w:r>
      <w:r w:rsidR="00264A01" w:rsidRPr="00D3793D">
        <w:rPr>
          <w:rFonts w:ascii="Arial" w:hAnsi="Arial" w:cs="Arial"/>
          <w:sz w:val="22"/>
          <w:szCs w:val="22"/>
          <w:lang w:val="en-GB"/>
        </w:rPr>
        <w:t>Remuneration</w:t>
      </w:r>
      <w:r w:rsidRPr="00D3793D">
        <w:rPr>
          <w:rFonts w:ascii="Arial" w:hAnsi="Arial" w:cs="Arial"/>
          <w:sz w:val="22"/>
          <w:szCs w:val="22"/>
          <w:lang w:val="en-GB"/>
        </w:rPr>
        <w:t xml:space="preserve"> in its annual report, Authorised Persons should take account of the legal obligations that apply to </w:t>
      </w:r>
      <w:r w:rsidR="002F7824" w:rsidRPr="00D3793D">
        <w:rPr>
          <w:rFonts w:ascii="Arial" w:hAnsi="Arial" w:cs="Arial"/>
          <w:sz w:val="22"/>
          <w:szCs w:val="22"/>
          <w:lang w:val="en-GB"/>
        </w:rPr>
        <w:t>them</w:t>
      </w:r>
      <w:r w:rsidRPr="00D3793D">
        <w:rPr>
          <w:rFonts w:ascii="Arial" w:hAnsi="Arial" w:cs="Arial"/>
          <w:sz w:val="22"/>
          <w:szCs w:val="22"/>
          <w:lang w:val="en-GB"/>
        </w:rPr>
        <w:t xml:space="preserve"> including the confidentiality of information obligations.</w:t>
      </w:r>
      <w:r w:rsidRPr="00D3793D">
        <w:rPr>
          <w:rFonts w:ascii="Arial" w:hAnsi="Arial" w:cs="Arial"/>
          <w:sz w:val="22"/>
          <w:szCs w:val="22"/>
          <w:lang w:val="en-GB"/>
        </w:rPr>
        <w:br w:type="page"/>
      </w:r>
    </w:p>
    <w:p w14:paraId="18871F5C" w14:textId="77777777" w:rsidR="00053227" w:rsidRPr="00D3793D" w:rsidRDefault="00053227" w:rsidP="00EB063A">
      <w:pPr>
        <w:pStyle w:val="Heading1"/>
        <w:rPr>
          <w:rFonts w:ascii="Arial" w:hAnsi="Arial" w:cs="Arial"/>
          <w:sz w:val="22"/>
          <w:szCs w:val="22"/>
          <w:lang w:val="en-GB"/>
        </w:rPr>
      </w:pPr>
      <w:bookmarkStart w:id="109" w:name="_Toc408502537"/>
      <w:bookmarkStart w:id="110" w:name="_Ref408497906"/>
      <w:bookmarkStart w:id="111" w:name="_Toc153956394"/>
      <w:r w:rsidRPr="00D3793D">
        <w:rPr>
          <w:rFonts w:ascii="Arial" w:hAnsi="Arial" w:cs="Arial"/>
          <w:sz w:val="22"/>
          <w:szCs w:val="22"/>
          <w:lang w:val="en-GB"/>
        </w:rPr>
        <w:lastRenderedPageBreak/>
        <w:t>GENERAL PROVISIONS</w:t>
      </w:r>
      <w:bookmarkEnd w:id="109"/>
      <w:bookmarkEnd w:id="110"/>
      <w:bookmarkEnd w:id="111"/>
    </w:p>
    <w:p w14:paraId="12CAD15D" w14:textId="77777777" w:rsidR="00053227" w:rsidRPr="00D3793D" w:rsidRDefault="00053227" w:rsidP="00EB063A">
      <w:pPr>
        <w:pStyle w:val="Heading2"/>
        <w:rPr>
          <w:rFonts w:ascii="Arial" w:hAnsi="Arial" w:cs="Arial"/>
          <w:sz w:val="22"/>
          <w:szCs w:val="22"/>
          <w:lang w:val="en-GB"/>
        </w:rPr>
      </w:pPr>
      <w:bookmarkStart w:id="112" w:name="_Toc408502538"/>
      <w:bookmarkStart w:id="113" w:name="_Ref408498356"/>
      <w:bookmarkStart w:id="114" w:name="_Toc153956395"/>
      <w:r w:rsidRPr="00D3793D">
        <w:rPr>
          <w:rFonts w:ascii="Arial" w:hAnsi="Arial" w:cs="Arial"/>
          <w:sz w:val="22"/>
          <w:szCs w:val="22"/>
          <w:lang w:val="en-GB"/>
        </w:rPr>
        <w:t>Application</w:t>
      </w:r>
      <w:bookmarkEnd w:id="112"/>
      <w:bookmarkEnd w:id="113"/>
      <w:bookmarkEnd w:id="114"/>
    </w:p>
    <w:p w14:paraId="09CE851A" w14:textId="77777777" w:rsidR="00053227" w:rsidRPr="00D3793D" w:rsidRDefault="004B5CFF" w:rsidP="001132B1">
      <w:pPr>
        <w:pStyle w:val="Heading3"/>
        <w:ind w:left="1440" w:hanging="1440"/>
        <w:rPr>
          <w:rFonts w:ascii="Arial" w:hAnsi="Arial" w:cs="Arial"/>
          <w:sz w:val="22"/>
          <w:szCs w:val="22"/>
          <w:lang w:val="en-GB"/>
        </w:rPr>
      </w:pPr>
      <w:r w:rsidRPr="00D3793D">
        <w:rPr>
          <w:rFonts w:ascii="Arial" w:hAnsi="Arial" w:cs="Arial"/>
          <w:sz w:val="22"/>
          <w:szCs w:val="22"/>
          <w:lang w:val="en-GB"/>
        </w:rPr>
        <w:t>(1)</w:t>
      </w:r>
      <w:r w:rsidR="00053227" w:rsidRPr="00D3793D">
        <w:rPr>
          <w:rFonts w:ascii="Arial" w:hAnsi="Arial" w:cs="Arial"/>
          <w:sz w:val="22"/>
          <w:szCs w:val="22"/>
          <w:lang w:val="en-GB"/>
        </w:rPr>
        <w:tab/>
        <w:t xml:space="preserve">Rules </w:t>
      </w:r>
      <w:r w:rsidR="008F2540" w:rsidRPr="00D3793D">
        <w:rPr>
          <w:rFonts w:ascii="Arial" w:hAnsi="Arial" w:cs="Arial"/>
          <w:sz w:val="22"/>
          <w:szCs w:val="22"/>
          <w:cs/>
          <w:lang w:val="en-GB"/>
        </w:rPr>
        <w:t>‎‎</w:t>
      </w:r>
      <w:r w:rsidR="008F2540" w:rsidRPr="00D3793D">
        <w:rPr>
          <w:rFonts w:ascii="Arial" w:hAnsi="Arial" w:cs="Arial"/>
          <w:sz w:val="22"/>
          <w:szCs w:val="22"/>
          <w:lang w:val="en-GB"/>
        </w:rPr>
        <w:t>4.2</w:t>
      </w:r>
      <w:r w:rsidR="001132B1" w:rsidRPr="00D3793D">
        <w:rPr>
          <w:rFonts w:ascii="Arial" w:hAnsi="Arial" w:cs="Arial"/>
          <w:sz w:val="22"/>
          <w:szCs w:val="22"/>
          <w:lang w:val="en-GB"/>
        </w:rPr>
        <w:t xml:space="preserve"> </w:t>
      </w:r>
      <w:r w:rsidR="00053227" w:rsidRPr="00D3793D">
        <w:rPr>
          <w:rFonts w:ascii="Arial" w:hAnsi="Arial" w:cs="Arial"/>
          <w:sz w:val="22"/>
          <w:szCs w:val="22"/>
          <w:lang w:val="en-GB"/>
        </w:rPr>
        <w:t xml:space="preserve">and </w:t>
      </w:r>
      <w:r w:rsidR="008F2540" w:rsidRPr="00D3793D">
        <w:rPr>
          <w:rFonts w:ascii="Arial" w:hAnsi="Arial" w:cs="Arial"/>
          <w:sz w:val="22"/>
          <w:szCs w:val="22"/>
          <w:cs/>
          <w:lang w:val="en-GB"/>
        </w:rPr>
        <w:t>‎</w:t>
      </w:r>
      <w:r w:rsidR="008F2540" w:rsidRPr="00D3793D">
        <w:rPr>
          <w:rFonts w:ascii="Arial" w:hAnsi="Arial" w:cs="Arial"/>
          <w:sz w:val="22"/>
          <w:szCs w:val="22"/>
          <w:lang w:val="en-GB"/>
        </w:rPr>
        <w:t>4.</w:t>
      </w:r>
      <w:r w:rsidRPr="00D3793D">
        <w:rPr>
          <w:rFonts w:ascii="Arial" w:hAnsi="Arial" w:cs="Arial"/>
          <w:sz w:val="22"/>
          <w:szCs w:val="22"/>
          <w:lang w:val="en-GB"/>
        </w:rPr>
        <w:t xml:space="preserve">8 </w:t>
      </w:r>
      <w:r w:rsidR="00053227" w:rsidRPr="00D3793D">
        <w:rPr>
          <w:rFonts w:ascii="Arial" w:hAnsi="Arial" w:cs="Arial"/>
          <w:sz w:val="22"/>
          <w:szCs w:val="22"/>
          <w:lang w:val="en-GB"/>
        </w:rPr>
        <w:t>apply to every Person to whom any provision in the Rulebook applies.</w:t>
      </w:r>
    </w:p>
    <w:p w14:paraId="52D4DF48" w14:textId="2DC6F1B6" w:rsidR="00053227" w:rsidRPr="00D3793D" w:rsidRDefault="00053227" w:rsidP="001132B1">
      <w:pPr>
        <w:pStyle w:val="Heading4"/>
        <w:numPr>
          <w:ilvl w:val="3"/>
          <w:numId w:val="38"/>
        </w:numPr>
        <w:rPr>
          <w:rFonts w:ascii="Arial" w:hAnsi="Arial" w:cs="Arial"/>
          <w:sz w:val="22"/>
          <w:szCs w:val="22"/>
          <w:lang w:val="en-GB"/>
        </w:rPr>
      </w:pPr>
      <w:r w:rsidRPr="00D3793D">
        <w:rPr>
          <w:rFonts w:ascii="Arial" w:hAnsi="Arial" w:cs="Arial"/>
          <w:sz w:val="22"/>
          <w:szCs w:val="22"/>
          <w:lang w:val="en-GB"/>
        </w:rPr>
        <w:t>Rule</w:t>
      </w:r>
      <w:r w:rsidR="00F50D7C" w:rsidRPr="00D3793D">
        <w:rPr>
          <w:rFonts w:ascii="Arial" w:hAnsi="Arial" w:cs="Arial"/>
          <w:sz w:val="22"/>
          <w:szCs w:val="22"/>
          <w:lang w:val="en-GB"/>
        </w:rPr>
        <w:t>s 4.3 and</w:t>
      </w:r>
      <w:r w:rsidRPr="00D3793D">
        <w:rPr>
          <w:rFonts w:ascii="Arial" w:hAnsi="Arial" w:cs="Arial"/>
          <w:sz w:val="22"/>
          <w:szCs w:val="22"/>
          <w:lang w:val="en-GB"/>
        </w:rPr>
        <w:t xml:space="preserve"> </w:t>
      </w:r>
      <w:r w:rsidR="008F2540" w:rsidRPr="00D3793D">
        <w:rPr>
          <w:rFonts w:ascii="Arial" w:hAnsi="Arial" w:cs="Arial"/>
          <w:sz w:val="22"/>
          <w:szCs w:val="22"/>
          <w:cs/>
          <w:lang w:val="en-GB"/>
        </w:rPr>
        <w:t>‎</w:t>
      </w:r>
      <w:r w:rsidR="008F2540" w:rsidRPr="00D3793D">
        <w:rPr>
          <w:rFonts w:ascii="Arial" w:hAnsi="Arial" w:cs="Arial"/>
          <w:sz w:val="22"/>
          <w:szCs w:val="22"/>
          <w:lang w:val="en-GB"/>
        </w:rPr>
        <w:t>4.4</w:t>
      </w:r>
      <w:r w:rsidR="001132B1" w:rsidRPr="00D3793D">
        <w:rPr>
          <w:rFonts w:ascii="Arial" w:hAnsi="Arial" w:cs="Arial"/>
          <w:sz w:val="22"/>
          <w:szCs w:val="22"/>
          <w:lang w:val="en-GB"/>
        </w:rPr>
        <w:t xml:space="preserve"> </w:t>
      </w:r>
      <w:r w:rsidRPr="00D3793D">
        <w:rPr>
          <w:rFonts w:ascii="Arial" w:hAnsi="Arial" w:cs="Arial"/>
          <w:sz w:val="22"/>
          <w:szCs w:val="22"/>
          <w:lang w:val="en-GB"/>
        </w:rPr>
        <w:t>appl</w:t>
      </w:r>
      <w:r w:rsidR="00F50D7C" w:rsidRPr="00D3793D">
        <w:rPr>
          <w:rFonts w:ascii="Arial" w:hAnsi="Arial" w:cs="Arial"/>
          <w:sz w:val="22"/>
          <w:szCs w:val="22"/>
          <w:lang w:val="en-GB"/>
        </w:rPr>
        <w:t>y</w:t>
      </w:r>
      <w:r w:rsidRPr="00D3793D">
        <w:rPr>
          <w:rFonts w:ascii="Arial" w:hAnsi="Arial" w:cs="Arial"/>
          <w:sz w:val="22"/>
          <w:szCs w:val="22"/>
          <w:lang w:val="en-GB"/>
        </w:rPr>
        <w:t xml:space="preserve"> to every Authorised Person and Recognised Body.</w:t>
      </w:r>
    </w:p>
    <w:p w14:paraId="4B86A6C5" w14:textId="35645F14" w:rsidR="00053227" w:rsidRPr="00D3793D" w:rsidRDefault="00053227" w:rsidP="001F70E9">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 xml:space="preserve">Rules </w:t>
      </w:r>
      <w:r w:rsidR="008F2540" w:rsidRPr="00D3793D">
        <w:rPr>
          <w:rFonts w:ascii="Arial" w:hAnsi="Arial" w:cs="Arial"/>
          <w:sz w:val="22"/>
          <w:szCs w:val="22"/>
          <w:cs/>
          <w:lang w:val="en-GB"/>
        </w:rPr>
        <w:t>‎</w:t>
      </w:r>
      <w:r w:rsidR="008F2540" w:rsidRPr="00D3793D">
        <w:rPr>
          <w:rFonts w:ascii="Arial" w:hAnsi="Arial" w:cs="Arial"/>
          <w:sz w:val="22"/>
          <w:szCs w:val="22"/>
          <w:lang w:val="en-GB"/>
        </w:rPr>
        <w:t>4.5</w:t>
      </w:r>
      <w:r w:rsidR="00F50D7C" w:rsidRPr="00D3793D">
        <w:rPr>
          <w:rFonts w:ascii="Arial" w:hAnsi="Arial" w:cs="Arial"/>
          <w:sz w:val="22"/>
          <w:szCs w:val="22"/>
          <w:lang w:val="en-GB"/>
        </w:rPr>
        <w:t xml:space="preserve"> </w:t>
      </w:r>
      <w:r w:rsidRPr="00D3793D">
        <w:rPr>
          <w:rFonts w:ascii="Arial" w:hAnsi="Arial" w:cs="Arial"/>
          <w:sz w:val="22"/>
          <w:szCs w:val="22"/>
          <w:lang w:val="en-GB"/>
        </w:rPr>
        <w:t xml:space="preserve">and </w:t>
      </w:r>
      <w:r w:rsidR="008F2540" w:rsidRPr="00D3793D">
        <w:rPr>
          <w:rFonts w:ascii="Arial" w:hAnsi="Arial" w:cs="Arial"/>
          <w:sz w:val="22"/>
          <w:szCs w:val="22"/>
          <w:cs/>
          <w:lang w:val="en-GB"/>
        </w:rPr>
        <w:t>‎</w:t>
      </w:r>
      <w:r w:rsidR="008F2540" w:rsidRPr="00D3793D">
        <w:rPr>
          <w:rFonts w:ascii="Arial" w:hAnsi="Arial" w:cs="Arial"/>
          <w:sz w:val="22"/>
          <w:szCs w:val="22"/>
          <w:lang w:val="en-GB"/>
        </w:rPr>
        <w:t>4.6</w:t>
      </w:r>
      <w:r w:rsidR="001132B1" w:rsidRPr="00D3793D">
        <w:rPr>
          <w:rFonts w:ascii="Arial" w:hAnsi="Arial" w:cs="Arial"/>
          <w:sz w:val="22"/>
          <w:szCs w:val="22"/>
          <w:lang w:val="en-GB"/>
        </w:rPr>
        <w:t xml:space="preserve"> </w:t>
      </w:r>
      <w:r w:rsidRPr="00D3793D">
        <w:rPr>
          <w:rFonts w:ascii="Arial" w:hAnsi="Arial" w:cs="Arial"/>
          <w:sz w:val="22"/>
          <w:szCs w:val="22"/>
          <w:lang w:val="en-GB"/>
        </w:rPr>
        <w:t>apply to every Authorised Person, Recognised Body and Person who has submitted an application for authorisation to carry on one</w:t>
      </w:r>
      <w:r w:rsidR="00F50D7C" w:rsidRPr="00D3793D">
        <w:rPr>
          <w:rFonts w:ascii="Arial" w:hAnsi="Arial" w:cs="Arial"/>
          <w:sz w:val="22"/>
          <w:szCs w:val="22"/>
          <w:lang w:val="en-GB"/>
        </w:rPr>
        <w:t xml:space="preserve"> </w:t>
      </w:r>
      <w:r w:rsidRPr="00D3793D">
        <w:rPr>
          <w:rFonts w:ascii="Arial" w:hAnsi="Arial" w:cs="Arial"/>
          <w:sz w:val="22"/>
          <w:szCs w:val="22"/>
          <w:lang w:val="en-GB"/>
        </w:rPr>
        <w:t xml:space="preserve">or more </w:t>
      </w:r>
      <w:r w:rsidR="001F70E9" w:rsidRPr="00D3793D">
        <w:rPr>
          <w:rFonts w:ascii="Arial" w:hAnsi="Arial" w:cs="Arial"/>
          <w:sz w:val="22"/>
          <w:szCs w:val="22"/>
          <w:lang w:val="en-GB"/>
        </w:rPr>
        <w:t>Regulated Activities</w:t>
      </w:r>
      <w:r w:rsidRPr="00D3793D">
        <w:rPr>
          <w:rFonts w:ascii="Arial" w:hAnsi="Arial" w:cs="Arial"/>
          <w:sz w:val="22"/>
          <w:szCs w:val="22"/>
          <w:lang w:val="en-GB"/>
        </w:rPr>
        <w:t>.</w:t>
      </w:r>
    </w:p>
    <w:p w14:paraId="07B8B6B3" w14:textId="77777777" w:rsidR="00053227" w:rsidRPr="00D3793D" w:rsidRDefault="00053227" w:rsidP="004B5CFF">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 xml:space="preserve">Rule </w:t>
      </w:r>
      <w:r w:rsidR="008F2540" w:rsidRPr="00D3793D">
        <w:rPr>
          <w:rFonts w:ascii="Arial" w:hAnsi="Arial" w:cs="Arial"/>
          <w:sz w:val="22"/>
          <w:szCs w:val="22"/>
          <w:cs/>
          <w:lang w:val="en-GB"/>
        </w:rPr>
        <w:t>‎</w:t>
      </w:r>
      <w:r w:rsidR="004B5CFF" w:rsidRPr="00D3793D">
        <w:rPr>
          <w:rFonts w:ascii="Arial" w:hAnsi="Arial" w:cs="Arial"/>
          <w:sz w:val="22"/>
          <w:szCs w:val="22"/>
          <w:lang w:val="en-GB"/>
        </w:rPr>
        <w:t xml:space="preserve">4.7 </w:t>
      </w:r>
      <w:r w:rsidRPr="00D3793D">
        <w:rPr>
          <w:rFonts w:ascii="Arial" w:hAnsi="Arial" w:cs="Arial"/>
          <w:sz w:val="22"/>
          <w:szCs w:val="22"/>
          <w:lang w:val="en-GB"/>
        </w:rPr>
        <w:t>applies to the Regulator.</w:t>
      </w:r>
    </w:p>
    <w:p w14:paraId="5445B06A" w14:textId="77777777" w:rsidR="00053227" w:rsidRPr="00D3793D" w:rsidRDefault="00053227" w:rsidP="001132B1">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This Chapter</w:t>
      </w:r>
      <w:r w:rsidR="001132B1" w:rsidRPr="00D3793D">
        <w:rPr>
          <w:rFonts w:ascii="Arial" w:hAnsi="Arial" w:cs="Arial"/>
          <w:sz w:val="22"/>
          <w:szCs w:val="22"/>
          <w:lang w:val="en-GB"/>
        </w:rPr>
        <w:t xml:space="preserve"> </w:t>
      </w:r>
      <w:r w:rsidRPr="00D3793D">
        <w:rPr>
          <w:rFonts w:ascii="Arial" w:hAnsi="Arial" w:cs="Arial"/>
          <w:sz w:val="22"/>
          <w:szCs w:val="22"/>
          <w:lang w:val="en-GB"/>
        </w:rPr>
        <w:t>does not apply to a Representative Office.</w:t>
      </w:r>
    </w:p>
    <w:p w14:paraId="108DC5FA" w14:textId="77777777" w:rsidR="00053227" w:rsidRPr="00D3793D" w:rsidRDefault="00053227" w:rsidP="00EB063A">
      <w:pPr>
        <w:pStyle w:val="Heading2"/>
        <w:rPr>
          <w:rFonts w:ascii="Arial" w:hAnsi="Arial" w:cs="Arial"/>
          <w:sz w:val="22"/>
          <w:szCs w:val="22"/>
          <w:lang w:val="en-GB"/>
        </w:rPr>
      </w:pPr>
      <w:bookmarkStart w:id="115" w:name="_Toc408502539"/>
      <w:bookmarkStart w:id="116" w:name="_Ref408498362"/>
      <w:bookmarkStart w:id="117" w:name="_Toc153956396"/>
      <w:r w:rsidRPr="00D3793D">
        <w:rPr>
          <w:rFonts w:ascii="Arial" w:hAnsi="Arial" w:cs="Arial"/>
          <w:sz w:val="22"/>
          <w:szCs w:val="22"/>
          <w:lang w:val="en-GB"/>
        </w:rPr>
        <w:t xml:space="preserve">Interpreting the </w:t>
      </w:r>
      <w:r w:rsidR="00F81DF4" w:rsidRPr="00D3793D">
        <w:rPr>
          <w:rFonts w:ascii="Arial" w:hAnsi="Arial" w:cs="Arial"/>
          <w:sz w:val="22"/>
          <w:szCs w:val="22"/>
          <w:lang w:val="en-GB"/>
        </w:rPr>
        <w:t>R</w:t>
      </w:r>
      <w:r w:rsidRPr="00D3793D">
        <w:rPr>
          <w:rFonts w:ascii="Arial" w:hAnsi="Arial" w:cs="Arial"/>
          <w:sz w:val="22"/>
          <w:szCs w:val="22"/>
          <w:lang w:val="en-GB"/>
        </w:rPr>
        <w:t>ulebook</w:t>
      </w:r>
      <w:bookmarkEnd w:id="115"/>
      <w:bookmarkEnd w:id="116"/>
      <w:bookmarkEnd w:id="117"/>
    </w:p>
    <w:p w14:paraId="29F0B7C7" w14:textId="77777777" w:rsidR="00053227" w:rsidRPr="00D3793D" w:rsidRDefault="00053227" w:rsidP="00CB3338">
      <w:pPr>
        <w:pStyle w:val="BlockText5Bold"/>
        <w:rPr>
          <w:rFonts w:ascii="Arial" w:hAnsi="Arial" w:cs="Arial"/>
          <w:sz w:val="22"/>
          <w:szCs w:val="22"/>
          <w:lang w:val="en-GB"/>
        </w:rPr>
      </w:pPr>
      <w:r w:rsidRPr="00D3793D">
        <w:rPr>
          <w:rFonts w:ascii="Arial" w:hAnsi="Arial" w:cs="Arial"/>
          <w:sz w:val="22"/>
          <w:szCs w:val="22"/>
          <w:lang w:val="en-GB"/>
        </w:rPr>
        <w:t>Guidance</w:t>
      </w:r>
    </w:p>
    <w:p w14:paraId="12C70A5D" w14:textId="77777777" w:rsidR="00053227" w:rsidRPr="00D3793D" w:rsidRDefault="00053227" w:rsidP="00CB3338">
      <w:pPr>
        <w:pStyle w:val="BlockText5Bold"/>
        <w:rPr>
          <w:rFonts w:ascii="Arial" w:hAnsi="Arial" w:cs="Arial"/>
          <w:sz w:val="22"/>
          <w:szCs w:val="22"/>
          <w:lang w:val="en-GB"/>
        </w:rPr>
      </w:pPr>
      <w:r w:rsidRPr="00D3793D">
        <w:rPr>
          <w:rFonts w:ascii="Arial" w:hAnsi="Arial" w:cs="Arial"/>
          <w:sz w:val="22"/>
          <w:szCs w:val="22"/>
          <w:lang w:val="en-GB"/>
        </w:rPr>
        <w:t>Interpretation</w:t>
      </w:r>
    </w:p>
    <w:p w14:paraId="78E546AE" w14:textId="77777777" w:rsidR="00053227" w:rsidRPr="00D3793D" w:rsidRDefault="00053227" w:rsidP="00CB3338">
      <w:pPr>
        <w:pStyle w:val="Numlist"/>
        <w:rPr>
          <w:rFonts w:ascii="Arial" w:hAnsi="Arial" w:cs="Arial"/>
          <w:sz w:val="22"/>
          <w:szCs w:val="22"/>
          <w:lang w:val="en-GB"/>
        </w:rPr>
      </w:pPr>
      <w:r w:rsidRPr="00D3793D">
        <w:rPr>
          <w:rFonts w:ascii="Arial" w:hAnsi="Arial" w:cs="Arial"/>
          <w:sz w:val="22"/>
          <w:szCs w:val="22"/>
          <w:lang w:val="en-GB"/>
        </w:rPr>
        <w:t>1.</w:t>
      </w:r>
      <w:r w:rsidRPr="00D3793D">
        <w:rPr>
          <w:rFonts w:ascii="Arial" w:hAnsi="Arial" w:cs="Arial"/>
          <w:sz w:val="22"/>
          <w:szCs w:val="22"/>
          <w:lang w:val="en-GB"/>
        </w:rPr>
        <w:tab/>
        <w:t>Every provision in the Rulebook must be interpreted in the light of its purpose. The purpose of any provision is to be gathered first and foremost from the text of the provision in question and its context among other relevant provisions.</w:t>
      </w:r>
    </w:p>
    <w:p w14:paraId="0ED58A8F" w14:textId="77777777" w:rsidR="00053227" w:rsidRPr="00D3793D" w:rsidRDefault="00053227" w:rsidP="00085B42">
      <w:pPr>
        <w:pStyle w:val="Numlist"/>
        <w:rPr>
          <w:rFonts w:ascii="Arial" w:hAnsi="Arial" w:cs="Arial"/>
          <w:sz w:val="22"/>
          <w:szCs w:val="22"/>
          <w:lang w:val="en-GB"/>
        </w:rPr>
      </w:pPr>
      <w:r w:rsidRPr="00D3793D">
        <w:rPr>
          <w:rFonts w:ascii="Arial" w:hAnsi="Arial" w:cs="Arial"/>
          <w:sz w:val="22"/>
          <w:szCs w:val="22"/>
          <w:lang w:val="en-GB"/>
        </w:rPr>
        <w:t>2.</w:t>
      </w:r>
      <w:r w:rsidRPr="00D3793D">
        <w:rPr>
          <w:rFonts w:ascii="Arial" w:hAnsi="Arial" w:cs="Arial"/>
          <w:sz w:val="22"/>
          <w:szCs w:val="22"/>
          <w:lang w:val="en-GB"/>
        </w:rPr>
        <w:tab/>
        <w:t>When this Rule refers to a provision, this means every type of provision, including Rules and Guidance.</w:t>
      </w:r>
    </w:p>
    <w:p w14:paraId="3131417A" w14:textId="77777777" w:rsidR="00053227" w:rsidRPr="00D3793D" w:rsidRDefault="00053227" w:rsidP="00D55073">
      <w:pPr>
        <w:pStyle w:val="Numlist"/>
        <w:rPr>
          <w:rFonts w:ascii="Arial" w:hAnsi="Arial" w:cs="Arial"/>
          <w:sz w:val="22"/>
          <w:szCs w:val="22"/>
          <w:lang w:val="en-GB"/>
        </w:rPr>
      </w:pPr>
      <w:r w:rsidRPr="00D3793D">
        <w:rPr>
          <w:rFonts w:ascii="Arial" w:hAnsi="Arial" w:cs="Arial"/>
          <w:sz w:val="22"/>
          <w:szCs w:val="22"/>
          <w:lang w:val="en-GB"/>
        </w:rPr>
        <w:t>3.</w:t>
      </w:r>
      <w:r w:rsidRPr="00D3793D">
        <w:rPr>
          <w:rFonts w:ascii="Arial" w:hAnsi="Arial" w:cs="Arial"/>
          <w:sz w:val="22"/>
          <w:szCs w:val="22"/>
          <w:lang w:val="en-GB"/>
        </w:rPr>
        <w:tab/>
        <w:t xml:space="preserve">Where reference is made in the Rulebook to another provision of the Rulebook or other </w:t>
      </w:r>
      <w:r w:rsidR="008D2104" w:rsidRPr="00D3793D">
        <w:rPr>
          <w:rFonts w:ascii="Arial" w:hAnsi="Arial" w:cs="Arial"/>
          <w:sz w:val="22"/>
          <w:szCs w:val="22"/>
          <w:lang w:val="en-GB"/>
        </w:rPr>
        <w:t>Regulations and Rules</w:t>
      </w:r>
      <w:r w:rsidRPr="00D3793D">
        <w:rPr>
          <w:rFonts w:ascii="Arial" w:hAnsi="Arial" w:cs="Arial"/>
          <w:sz w:val="22"/>
          <w:szCs w:val="22"/>
          <w:lang w:val="en-GB"/>
        </w:rPr>
        <w:t>, it is a reference to that provision as amended from time to time.</w:t>
      </w:r>
    </w:p>
    <w:p w14:paraId="49A9C1A2" w14:textId="77777777" w:rsidR="00053227" w:rsidRPr="00D3793D" w:rsidRDefault="00053227" w:rsidP="001500A1">
      <w:pPr>
        <w:pStyle w:val="Numlist"/>
        <w:keepNext/>
        <w:rPr>
          <w:rFonts w:ascii="Arial" w:hAnsi="Arial" w:cs="Arial"/>
          <w:sz w:val="22"/>
          <w:szCs w:val="22"/>
          <w:lang w:val="en-GB"/>
        </w:rPr>
      </w:pPr>
      <w:r w:rsidRPr="00D3793D">
        <w:rPr>
          <w:rFonts w:ascii="Arial" w:hAnsi="Arial" w:cs="Arial"/>
          <w:sz w:val="22"/>
          <w:szCs w:val="22"/>
          <w:lang w:val="en-GB"/>
        </w:rPr>
        <w:t>4.</w:t>
      </w:r>
      <w:r w:rsidRPr="00D3793D">
        <w:rPr>
          <w:rFonts w:ascii="Arial" w:hAnsi="Arial" w:cs="Arial"/>
          <w:sz w:val="22"/>
          <w:szCs w:val="22"/>
          <w:lang w:val="en-GB"/>
        </w:rPr>
        <w:tab/>
        <w:t>Unless the contrary intention appears:</w:t>
      </w:r>
    </w:p>
    <w:p w14:paraId="1076354D" w14:textId="77777777" w:rsidR="00053227" w:rsidRPr="00D3793D" w:rsidRDefault="00053227" w:rsidP="00CB3338">
      <w:pPr>
        <w:pStyle w:val="Numlist"/>
        <w:ind w:left="2160"/>
        <w:rPr>
          <w:rFonts w:ascii="Arial" w:hAnsi="Arial" w:cs="Arial"/>
          <w:sz w:val="22"/>
          <w:szCs w:val="22"/>
          <w:lang w:val="en-GB"/>
        </w:rPr>
      </w:pPr>
      <w:r w:rsidRPr="00D3793D">
        <w:rPr>
          <w:rFonts w:ascii="Arial" w:hAnsi="Arial" w:cs="Arial"/>
          <w:sz w:val="22"/>
          <w:szCs w:val="22"/>
          <w:lang w:val="en-GB"/>
        </w:rPr>
        <w:t>a.</w:t>
      </w:r>
      <w:r w:rsidRPr="00D3793D">
        <w:rPr>
          <w:rFonts w:ascii="Arial" w:hAnsi="Arial" w:cs="Arial"/>
          <w:sz w:val="22"/>
          <w:szCs w:val="22"/>
          <w:lang w:val="en-GB"/>
        </w:rPr>
        <w:tab/>
        <w:t>words in the Rulebook importing the masculine gender include the feminine gender and words importing the feminine gender include the masculine; and</w:t>
      </w:r>
    </w:p>
    <w:p w14:paraId="21E78F76" w14:textId="77777777" w:rsidR="00053227" w:rsidRPr="00D3793D" w:rsidRDefault="00053227" w:rsidP="00CB3338">
      <w:pPr>
        <w:pStyle w:val="Numlist"/>
        <w:ind w:left="2160"/>
        <w:rPr>
          <w:rFonts w:ascii="Arial" w:hAnsi="Arial" w:cs="Arial"/>
          <w:sz w:val="22"/>
          <w:szCs w:val="22"/>
          <w:lang w:val="en-GB"/>
        </w:rPr>
      </w:pPr>
      <w:r w:rsidRPr="00D3793D">
        <w:rPr>
          <w:rFonts w:ascii="Arial" w:hAnsi="Arial" w:cs="Arial"/>
          <w:sz w:val="22"/>
          <w:szCs w:val="22"/>
          <w:lang w:val="en-GB"/>
        </w:rPr>
        <w:t>b.</w:t>
      </w:r>
      <w:r w:rsidRPr="00D3793D">
        <w:rPr>
          <w:rFonts w:ascii="Arial" w:hAnsi="Arial" w:cs="Arial"/>
          <w:sz w:val="22"/>
          <w:szCs w:val="22"/>
          <w:lang w:val="en-GB"/>
        </w:rPr>
        <w:tab/>
        <w:t>words in the Rulebook in the singular include the plural and words in the plural include the singular.</w:t>
      </w:r>
    </w:p>
    <w:p w14:paraId="4B775618" w14:textId="77777777" w:rsidR="00053227" w:rsidRPr="00D3793D" w:rsidRDefault="00053227" w:rsidP="00FC4F83">
      <w:pPr>
        <w:pStyle w:val="Numlist"/>
        <w:rPr>
          <w:rFonts w:ascii="Arial" w:hAnsi="Arial" w:cs="Arial"/>
          <w:sz w:val="22"/>
          <w:szCs w:val="22"/>
          <w:lang w:val="en-GB"/>
        </w:rPr>
      </w:pPr>
      <w:r w:rsidRPr="00D3793D">
        <w:rPr>
          <w:rFonts w:ascii="Arial" w:hAnsi="Arial" w:cs="Arial"/>
          <w:sz w:val="22"/>
          <w:szCs w:val="22"/>
          <w:lang w:val="en-GB"/>
        </w:rPr>
        <w:t>5.</w:t>
      </w:r>
      <w:r w:rsidRPr="00D3793D">
        <w:rPr>
          <w:rFonts w:ascii="Arial" w:hAnsi="Arial" w:cs="Arial"/>
          <w:sz w:val="22"/>
          <w:szCs w:val="22"/>
          <w:lang w:val="en-GB"/>
        </w:rPr>
        <w:tab/>
        <w:t xml:space="preserve">If a provision in the Rulebook refers to a communication, notice, agreement, or other </w:t>
      </w:r>
      <w:r w:rsidR="00FC4F83" w:rsidRPr="00D3793D">
        <w:rPr>
          <w:rFonts w:ascii="Arial" w:hAnsi="Arial" w:cs="Arial"/>
          <w:sz w:val="22"/>
          <w:szCs w:val="22"/>
          <w:lang w:val="en-GB"/>
        </w:rPr>
        <w:t>D</w:t>
      </w:r>
      <w:r w:rsidRPr="00D3793D">
        <w:rPr>
          <w:rFonts w:ascii="Arial" w:hAnsi="Arial" w:cs="Arial"/>
          <w:sz w:val="22"/>
          <w:szCs w:val="22"/>
          <w:lang w:val="en-GB"/>
        </w:rPr>
        <w:t>ocument 'in writing' then, unless the contrary intention appears, it means in legible form and capable of being reproduced on paper, irrespective of the medium used. Expressions related to writing must be interpreted accordingly.</w:t>
      </w:r>
    </w:p>
    <w:p w14:paraId="3C2EA159" w14:textId="77777777" w:rsidR="00053227" w:rsidRPr="00D3793D" w:rsidRDefault="00053227" w:rsidP="00CB3338">
      <w:pPr>
        <w:pStyle w:val="Numlist"/>
        <w:rPr>
          <w:rFonts w:ascii="Arial" w:hAnsi="Arial" w:cs="Arial"/>
          <w:sz w:val="22"/>
          <w:szCs w:val="22"/>
          <w:lang w:val="en-GB"/>
        </w:rPr>
      </w:pPr>
      <w:r w:rsidRPr="00D3793D">
        <w:rPr>
          <w:rFonts w:ascii="Arial" w:hAnsi="Arial" w:cs="Arial"/>
          <w:sz w:val="22"/>
          <w:szCs w:val="22"/>
          <w:lang w:val="en-GB"/>
        </w:rPr>
        <w:t>6.</w:t>
      </w:r>
      <w:r w:rsidRPr="00D3793D">
        <w:rPr>
          <w:rFonts w:ascii="Arial" w:hAnsi="Arial" w:cs="Arial"/>
          <w:sz w:val="22"/>
          <w:szCs w:val="22"/>
          <w:lang w:val="en-GB"/>
        </w:rPr>
        <w:tab/>
        <w:t>Any reference to 'dollars' or '$' is a reference to United States Dollars unless the contrary intention appears.</w:t>
      </w:r>
    </w:p>
    <w:p w14:paraId="63F0A9DF" w14:textId="77777777" w:rsidR="00053227" w:rsidRPr="00D3793D" w:rsidRDefault="00053227" w:rsidP="006C4CBB">
      <w:pPr>
        <w:pStyle w:val="Numlist"/>
        <w:rPr>
          <w:rFonts w:ascii="Arial" w:hAnsi="Arial" w:cs="Arial"/>
          <w:sz w:val="22"/>
          <w:szCs w:val="22"/>
          <w:lang w:val="en-GB"/>
        </w:rPr>
      </w:pPr>
      <w:r w:rsidRPr="00D3793D">
        <w:rPr>
          <w:rFonts w:ascii="Arial" w:hAnsi="Arial" w:cs="Arial"/>
          <w:sz w:val="22"/>
          <w:szCs w:val="22"/>
          <w:lang w:val="en-GB"/>
        </w:rPr>
        <w:lastRenderedPageBreak/>
        <w:t>7.</w:t>
      </w:r>
      <w:r w:rsidRPr="00D3793D">
        <w:rPr>
          <w:rFonts w:ascii="Arial" w:hAnsi="Arial" w:cs="Arial"/>
          <w:sz w:val="22"/>
          <w:szCs w:val="22"/>
          <w:lang w:val="en-GB"/>
        </w:rPr>
        <w:tab/>
        <w:t xml:space="preserve">References to </w:t>
      </w:r>
      <w:r w:rsidR="006C4CBB" w:rsidRPr="00D3793D">
        <w:rPr>
          <w:rFonts w:ascii="Arial" w:hAnsi="Arial" w:cs="Arial"/>
          <w:sz w:val="22"/>
          <w:szCs w:val="22"/>
          <w:lang w:val="en-GB"/>
        </w:rPr>
        <w:t>sections</w:t>
      </w:r>
      <w:r w:rsidRPr="00D3793D">
        <w:rPr>
          <w:rFonts w:ascii="Arial" w:hAnsi="Arial" w:cs="Arial"/>
          <w:sz w:val="22"/>
          <w:szCs w:val="22"/>
          <w:lang w:val="en-GB"/>
        </w:rPr>
        <w:t> made throughout the Rulebook are references to sections in the FSMR unless otherwise stated.</w:t>
      </w:r>
    </w:p>
    <w:p w14:paraId="22B1C859" w14:textId="6B4BAFD3" w:rsidR="00053227" w:rsidRPr="00D3793D" w:rsidRDefault="00053227" w:rsidP="00704787">
      <w:pPr>
        <w:pStyle w:val="Numlist"/>
        <w:rPr>
          <w:rFonts w:ascii="Arial" w:hAnsi="Arial" w:cs="Arial"/>
          <w:sz w:val="22"/>
          <w:szCs w:val="22"/>
          <w:lang w:val="en-GB"/>
        </w:rPr>
      </w:pPr>
      <w:r w:rsidRPr="00D3793D">
        <w:rPr>
          <w:rFonts w:ascii="Arial" w:hAnsi="Arial" w:cs="Arial"/>
          <w:sz w:val="22"/>
          <w:szCs w:val="22"/>
          <w:lang w:val="en-GB"/>
        </w:rPr>
        <w:t>8.</w:t>
      </w:r>
      <w:r w:rsidRPr="00D3793D">
        <w:rPr>
          <w:rFonts w:ascii="Arial" w:hAnsi="Arial" w:cs="Arial"/>
          <w:sz w:val="22"/>
          <w:szCs w:val="22"/>
          <w:lang w:val="en-GB"/>
        </w:rPr>
        <w:tab/>
        <w:t>If an obligation falls on a calendar</w:t>
      </w:r>
      <w:r w:rsidR="00C91DCB" w:rsidRPr="00D3793D">
        <w:rPr>
          <w:rFonts w:ascii="Arial" w:hAnsi="Arial" w:cs="Arial"/>
          <w:sz w:val="22"/>
          <w:szCs w:val="22"/>
          <w:lang w:val="en-GB"/>
        </w:rPr>
        <w:t xml:space="preserve"> </w:t>
      </w:r>
      <w:r w:rsidRPr="00D3793D">
        <w:rPr>
          <w:rFonts w:ascii="Arial" w:hAnsi="Arial" w:cs="Arial"/>
          <w:sz w:val="22"/>
          <w:szCs w:val="22"/>
          <w:lang w:val="en-GB"/>
        </w:rPr>
        <w:t xml:space="preserve">day which is </w:t>
      </w:r>
      <w:r w:rsidR="00C91DCB" w:rsidRPr="00D3793D">
        <w:rPr>
          <w:rFonts w:ascii="Arial" w:hAnsi="Arial" w:cs="Arial"/>
          <w:sz w:val="22"/>
          <w:szCs w:val="22"/>
          <w:lang w:val="en-GB"/>
        </w:rPr>
        <w:t>not a Business Day</w:t>
      </w:r>
      <w:r w:rsidRPr="00D3793D">
        <w:rPr>
          <w:rFonts w:ascii="Arial" w:hAnsi="Arial" w:cs="Arial"/>
          <w:sz w:val="22"/>
          <w:szCs w:val="22"/>
          <w:lang w:val="en-GB"/>
        </w:rPr>
        <w:t>, the obligation must take place on the next calendar</w:t>
      </w:r>
      <w:r w:rsidR="00C91DCB" w:rsidRPr="00D3793D">
        <w:rPr>
          <w:rFonts w:ascii="Arial" w:hAnsi="Arial" w:cs="Arial"/>
          <w:sz w:val="22"/>
          <w:szCs w:val="22"/>
          <w:lang w:val="en-GB"/>
        </w:rPr>
        <w:t xml:space="preserve"> </w:t>
      </w:r>
      <w:r w:rsidRPr="00D3793D">
        <w:rPr>
          <w:rFonts w:ascii="Arial" w:hAnsi="Arial" w:cs="Arial"/>
          <w:sz w:val="22"/>
          <w:szCs w:val="22"/>
          <w:lang w:val="en-GB"/>
        </w:rPr>
        <w:t xml:space="preserve">day which is a </w:t>
      </w:r>
      <w:r w:rsidR="00704787" w:rsidRPr="00D3793D">
        <w:rPr>
          <w:rFonts w:ascii="Arial" w:hAnsi="Arial" w:cs="Arial"/>
          <w:sz w:val="22"/>
          <w:szCs w:val="22"/>
          <w:lang w:val="en-GB"/>
        </w:rPr>
        <w:t>B</w:t>
      </w:r>
      <w:r w:rsidRPr="00D3793D">
        <w:rPr>
          <w:rFonts w:ascii="Arial" w:hAnsi="Arial" w:cs="Arial"/>
          <w:sz w:val="22"/>
          <w:szCs w:val="22"/>
          <w:lang w:val="en-GB"/>
        </w:rPr>
        <w:t>usiness</w:t>
      </w:r>
      <w:r w:rsidR="00C91DCB" w:rsidRPr="00D3793D">
        <w:rPr>
          <w:rFonts w:ascii="Arial" w:hAnsi="Arial" w:cs="Arial"/>
          <w:sz w:val="22"/>
          <w:szCs w:val="22"/>
          <w:lang w:val="en-GB"/>
        </w:rPr>
        <w:t xml:space="preserve"> </w:t>
      </w:r>
      <w:r w:rsidR="00704787" w:rsidRPr="00D3793D">
        <w:rPr>
          <w:rFonts w:ascii="Arial" w:hAnsi="Arial" w:cs="Arial"/>
          <w:sz w:val="22"/>
          <w:szCs w:val="22"/>
          <w:lang w:val="en-GB"/>
        </w:rPr>
        <w:t>D</w:t>
      </w:r>
      <w:r w:rsidRPr="00D3793D">
        <w:rPr>
          <w:rFonts w:ascii="Arial" w:hAnsi="Arial" w:cs="Arial"/>
          <w:sz w:val="22"/>
          <w:szCs w:val="22"/>
          <w:lang w:val="en-GB"/>
        </w:rPr>
        <w:t>ay.</w:t>
      </w:r>
    </w:p>
    <w:p w14:paraId="195FCD3C" w14:textId="77777777" w:rsidR="00053227" w:rsidRPr="00D3793D" w:rsidRDefault="00053227" w:rsidP="00CB3338">
      <w:pPr>
        <w:pStyle w:val="BlockText5Bold"/>
        <w:rPr>
          <w:rFonts w:ascii="Arial" w:hAnsi="Arial" w:cs="Arial"/>
          <w:sz w:val="22"/>
          <w:szCs w:val="22"/>
          <w:lang w:val="en-GB"/>
        </w:rPr>
      </w:pPr>
      <w:r w:rsidRPr="00D3793D">
        <w:rPr>
          <w:rFonts w:ascii="Arial" w:hAnsi="Arial" w:cs="Arial"/>
          <w:sz w:val="22"/>
          <w:szCs w:val="22"/>
          <w:lang w:val="en-GB"/>
        </w:rPr>
        <w:t>Defined Terms</w:t>
      </w:r>
    </w:p>
    <w:p w14:paraId="0B51348B" w14:textId="77777777" w:rsidR="00053227" w:rsidRPr="00D3793D" w:rsidRDefault="00053227" w:rsidP="001D544C">
      <w:pPr>
        <w:pStyle w:val="Numlist"/>
        <w:rPr>
          <w:rFonts w:ascii="Arial" w:hAnsi="Arial" w:cs="Arial"/>
          <w:sz w:val="22"/>
          <w:szCs w:val="22"/>
          <w:lang w:val="en-GB"/>
        </w:rPr>
      </w:pPr>
      <w:r w:rsidRPr="00D3793D">
        <w:rPr>
          <w:rFonts w:ascii="Arial" w:hAnsi="Arial" w:cs="Arial"/>
          <w:sz w:val="22"/>
          <w:szCs w:val="22"/>
          <w:lang w:val="en-GB"/>
        </w:rPr>
        <w:t>9.</w:t>
      </w:r>
      <w:r w:rsidRPr="00D3793D">
        <w:rPr>
          <w:rFonts w:ascii="Arial" w:hAnsi="Arial" w:cs="Arial"/>
          <w:sz w:val="22"/>
          <w:szCs w:val="22"/>
          <w:lang w:val="en-GB"/>
        </w:rPr>
        <w:tab/>
        <w:t>Defined terms are identified throughout the Rulebook by the capitalisation of the initial letter of a word or of each word in a phrase and are defined in GLO, however, where a word or phrase is used o</w:t>
      </w:r>
      <w:r w:rsidR="00CD7A89" w:rsidRPr="00D3793D">
        <w:rPr>
          <w:rFonts w:ascii="Arial" w:hAnsi="Arial" w:cs="Arial"/>
          <w:sz w:val="22"/>
          <w:szCs w:val="22"/>
          <w:lang w:val="en-GB"/>
        </w:rPr>
        <w:t xml:space="preserve">nly in a prudential context in </w:t>
      </w:r>
      <w:r w:rsidRPr="00D3793D">
        <w:rPr>
          <w:rFonts w:ascii="Arial" w:hAnsi="Arial" w:cs="Arial"/>
          <w:sz w:val="22"/>
          <w:szCs w:val="22"/>
          <w:lang w:val="en-GB"/>
        </w:rPr>
        <w:t>PRU then for convenience purposes it is</w:t>
      </w:r>
      <w:r w:rsidR="001D544C" w:rsidRPr="00D3793D">
        <w:rPr>
          <w:rFonts w:ascii="Arial" w:hAnsi="Arial" w:cs="Arial"/>
          <w:sz w:val="22"/>
          <w:szCs w:val="22"/>
          <w:lang w:val="en-GB"/>
        </w:rPr>
        <w:t xml:space="preserve"> also</w:t>
      </w:r>
      <w:r w:rsidR="00CD7A89" w:rsidRPr="00D3793D">
        <w:rPr>
          <w:rFonts w:ascii="Arial" w:hAnsi="Arial" w:cs="Arial"/>
          <w:sz w:val="22"/>
          <w:szCs w:val="22"/>
          <w:lang w:val="en-GB"/>
        </w:rPr>
        <w:t xml:space="preserve"> defined under </w:t>
      </w:r>
      <w:r w:rsidRPr="00D3793D">
        <w:rPr>
          <w:rFonts w:ascii="Arial" w:hAnsi="Arial" w:cs="Arial"/>
          <w:sz w:val="22"/>
          <w:szCs w:val="22"/>
          <w:lang w:val="en-GB"/>
        </w:rPr>
        <w:t>Rule 1.2.1 of PRU. Unless the context otherwise requires, where capitalisation of the initial letter is not used, an expression has its natural meaning.</w:t>
      </w:r>
    </w:p>
    <w:p w14:paraId="45595F62" w14:textId="77777777" w:rsidR="00053227" w:rsidRPr="00D3793D" w:rsidRDefault="00053227" w:rsidP="00EB063A">
      <w:pPr>
        <w:pStyle w:val="Heading2"/>
        <w:rPr>
          <w:rFonts w:ascii="Arial" w:hAnsi="Arial" w:cs="Arial"/>
          <w:sz w:val="22"/>
          <w:szCs w:val="22"/>
          <w:lang w:val="en-GB"/>
        </w:rPr>
      </w:pPr>
      <w:bookmarkStart w:id="118" w:name="_Toc408502540"/>
      <w:bookmarkStart w:id="119" w:name="_Ref408498371"/>
      <w:bookmarkStart w:id="120" w:name="_Ref408498436"/>
      <w:bookmarkStart w:id="121" w:name="_Toc153956397"/>
      <w:r w:rsidRPr="00D3793D">
        <w:rPr>
          <w:rFonts w:ascii="Arial" w:hAnsi="Arial" w:cs="Arial"/>
          <w:sz w:val="22"/>
          <w:szCs w:val="22"/>
          <w:lang w:val="en-GB"/>
        </w:rPr>
        <w:t>Emergency</w:t>
      </w:r>
      <w:bookmarkEnd w:id="118"/>
      <w:bookmarkEnd w:id="119"/>
      <w:bookmarkEnd w:id="120"/>
      <w:bookmarkEnd w:id="121"/>
    </w:p>
    <w:p w14:paraId="10AD16DC" w14:textId="77777777" w:rsidR="00053227" w:rsidRPr="00D3793D" w:rsidRDefault="004B5CFF" w:rsidP="004701B7">
      <w:pPr>
        <w:pStyle w:val="Heading3"/>
        <w:ind w:left="1440" w:hanging="1440"/>
        <w:rPr>
          <w:rFonts w:ascii="Arial" w:hAnsi="Arial" w:cs="Arial"/>
          <w:sz w:val="22"/>
          <w:szCs w:val="22"/>
          <w:lang w:val="en-GB"/>
        </w:rPr>
      </w:pPr>
      <w:bookmarkStart w:id="122" w:name="_Ref418845651"/>
      <w:r w:rsidRPr="00D3793D">
        <w:rPr>
          <w:rFonts w:ascii="Arial" w:hAnsi="Arial" w:cs="Arial"/>
          <w:sz w:val="22"/>
          <w:szCs w:val="22"/>
          <w:lang w:val="en-GB"/>
        </w:rPr>
        <w:t>(1)</w:t>
      </w:r>
      <w:r w:rsidR="00053227" w:rsidRPr="00D3793D">
        <w:rPr>
          <w:rFonts w:ascii="Arial" w:hAnsi="Arial" w:cs="Arial"/>
          <w:sz w:val="22"/>
          <w:szCs w:val="22"/>
          <w:lang w:val="en-GB"/>
        </w:rPr>
        <w:t xml:space="preserve"> </w:t>
      </w:r>
      <w:r w:rsidR="00053227" w:rsidRPr="00D3793D">
        <w:rPr>
          <w:rFonts w:ascii="Arial" w:hAnsi="Arial" w:cs="Arial"/>
          <w:sz w:val="22"/>
          <w:szCs w:val="22"/>
          <w:lang w:val="en-GB"/>
        </w:rPr>
        <w:tab/>
        <w:t>If an Authorised Person or Recognised Body is unable to comply with a particular Rule</w:t>
      </w:r>
      <w:r w:rsidR="00053227" w:rsidRPr="00D3793D">
        <w:rPr>
          <w:rFonts w:ascii="Arial" w:eastAsia="MS Mincho" w:hAnsi="Arial" w:cs="Arial"/>
          <w:sz w:val="22"/>
          <w:szCs w:val="22"/>
          <w:lang w:val="en-GB" w:eastAsia="ja-JP"/>
        </w:rPr>
        <w:t xml:space="preserve"> </w:t>
      </w:r>
      <w:r w:rsidR="00053227" w:rsidRPr="00D3793D">
        <w:rPr>
          <w:rFonts w:ascii="Arial" w:hAnsi="Arial" w:cs="Arial"/>
          <w:sz w:val="22"/>
          <w:szCs w:val="22"/>
          <w:lang w:val="en-GB"/>
        </w:rPr>
        <w:t xml:space="preserve">due to an emergency which is outside its or its Employees' control and could not have been avoided by taking all reasonable steps, the Authorised Person or Recognised Body will not be in </w:t>
      </w:r>
      <w:r w:rsidR="004701B7" w:rsidRPr="00D3793D">
        <w:rPr>
          <w:rFonts w:ascii="Arial" w:hAnsi="Arial" w:cs="Arial"/>
          <w:sz w:val="22"/>
          <w:szCs w:val="22"/>
          <w:lang w:val="en-GB"/>
        </w:rPr>
        <w:t>C</w:t>
      </w:r>
      <w:r w:rsidR="00053227" w:rsidRPr="00D3793D">
        <w:rPr>
          <w:rFonts w:ascii="Arial" w:hAnsi="Arial" w:cs="Arial"/>
          <w:sz w:val="22"/>
          <w:szCs w:val="22"/>
          <w:lang w:val="en-GB"/>
        </w:rPr>
        <w:t>ontravention of that Rule to the extent that, in consequence of the emergency, compliance with that Rule</w:t>
      </w:r>
      <w:r w:rsidR="00053227" w:rsidRPr="00D3793D">
        <w:rPr>
          <w:rFonts w:ascii="Arial" w:eastAsia="MS Mincho" w:hAnsi="Arial" w:cs="Arial"/>
          <w:sz w:val="22"/>
          <w:szCs w:val="22"/>
          <w:lang w:val="en-GB" w:eastAsia="ja-JP"/>
        </w:rPr>
        <w:t xml:space="preserve"> </w:t>
      </w:r>
      <w:r w:rsidR="00053227" w:rsidRPr="00D3793D">
        <w:rPr>
          <w:rFonts w:ascii="Arial" w:hAnsi="Arial" w:cs="Arial"/>
          <w:sz w:val="22"/>
          <w:szCs w:val="22"/>
          <w:lang w:val="en-GB"/>
        </w:rPr>
        <w:t>is impractical.</w:t>
      </w:r>
      <w:bookmarkEnd w:id="122"/>
    </w:p>
    <w:p w14:paraId="5B52AABF" w14:textId="77777777" w:rsidR="00053227" w:rsidRPr="00D3793D" w:rsidRDefault="00053227" w:rsidP="00A43F90">
      <w:pPr>
        <w:pStyle w:val="Heading4"/>
        <w:numPr>
          <w:ilvl w:val="3"/>
          <w:numId w:val="40"/>
        </w:numPr>
        <w:rPr>
          <w:rFonts w:ascii="Arial" w:hAnsi="Arial" w:cs="Arial"/>
          <w:sz w:val="22"/>
          <w:szCs w:val="22"/>
          <w:lang w:val="en-GB"/>
        </w:rPr>
      </w:pPr>
      <w:r w:rsidRPr="00D3793D">
        <w:rPr>
          <w:rFonts w:ascii="Arial" w:hAnsi="Arial" w:cs="Arial"/>
          <w:sz w:val="22"/>
          <w:szCs w:val="22"/>
          <w:lang w:val="en-GB"/>
        </w:rPr>
        <w:t xml:space="preserve">This Rule applies only for so long as the consequences of the emergency continue and the Authorised Person or Recognised Body is able demonstrate that it is taking all practical steps to deal with those consequences, to comply with the Rule, and to mitigate losses and potential losses to its </w:t>
      </w:r>
      <w:r w:rsidR="00484AB4" w:rsidRPr="00D3793D">
        <w:rPr>
          <w:rFonts w:ascii="Arial" w:hAnsi="Arial" w:cs="Arial"/>
          <w:sz w:val="22"/>
          <w:szCs w:val="22"/>
          <w:lang w:val="en-GB"/>
        </w:rPr>
        <w:t>C</w:t>
      </w:r>
      <w:r w:rsidRPr="00D3793D">
        <w:rPr>
          <w:rFonts w:ascii="Arial" w:hAnsi="Arial" w:cs="Arial"/>
          <w:sz w:val="22"/>
          <w:szCs w:val="22"/>
          <w:lang w:val="en-GB"/>
        </w:rPr>
        <w:t>ustomers or users.</w:t>
      </w:r>
    </w:p>
    <w:p w14:paraId="0D6D3D67" w14:textId="77777777" w:rsidR="00053227" w:rsidRPr="00D3793D" w:rsidRDefault="00053227" w:rsidP="001132B1">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 xml:space="preserve">An Authorised Person </w:t>
      </w:r>
      <w:r w:rsidR="001132B1" w:rsidRPr="00D3793D">
        <w:rPr>
          <w:rFonts w:ascii="Arial" w:hAnsi="Arial" w:cs="Arial"/>
          <w:sz w:val="22"/>
          <w:szCs w:val="22"/>
          <w:lang w:val="en-GB"/>
        </w:rPr>
        <w:t>or</w:t>
      </w:r>
      <w:r w:rsidRPr="00D3793D">
        <w:rPr>
          <w:rFonts w:ascii="Arial" w:hAnsi="Arial" w:cs="Arial"/>
          <w:sz w:val="22"/>
          <w:szCs w:val="22"/>
          <w:lang w:val="en-GB"/>
        </w:rPr>
        <w:t xml:space="preserve"> Recognised Body must notify the Regulator as soon as practical of the emergency and of the steps it is taking and proposes to take to deal with the consequences of the emergency.</w:t>
      </w:r>
    </w:p>
    <w:p w14:paraId="32D94DFE" w14:textId="77777777" w:rsidR="00053227" w:rsidRPr="00D3793D" w:rsidRDefault="00053227" w:rsidP="0038215A">
      <w:pPr>
        <w:pStyle w:val="BlockText5Bold"/>
        <w:rPr>
          <w:rFonts w:ascii="Arial" w:hAnsi="Arial" w:cs="Arial"/>
          <w:sz w:val="22"/>
          <w:szCs w:val="22"/>
          <w:lang w:val="en-GB"/>
        </w:rPr>
      </w:pPr>
      <w:r w:rsidRPr="00D3793D">
        <w:rPr>
          <w:rFonts w:ascii="Arial" w:hAnsi="Arial" w:cs="Arial"/>
          <w:sz w:val="22"/>
          <w:szCs w:val="22"/>
          <w:lang w:val="en-GB"/>
        </w:rPr>
        <w:t>Guidance</w:t>
      </w:r>
    </w:p>
    <w:p w14:paraId="5591DE3E" w14:textId="77777777" w:rsidR="00053227" w:rsidRPr="00D3793D" w:rsidRDefault="00053227" w:rsidP="00085B42">
      <w:pPr>
        <w:pStyle w:val="Numlist"/>
        <w:rPr>
          <w:rFonts w:ascii="Arial" w:hAnsi="Arial" w:cs="Arial"/>
          <w:sz w:val="22"/>
          <w:szCs w:val="22"/>
          <w:lang w:val="en-GB"/>
        </w:rPr>
      </w:pPr>
      <w:r w:rsidRPr="00D3793D">
        <w:rPr>
          <w:rFonts w:ascii="Arial" w:hAnsi="Arial" w:cs="Arial"/>
          <w:sz w:val="22"/>
          <w:szCs w:val="22"/>
          <w:lang w:val="en-GB"/>
        </w:rPr>
        <w:t>1.</w:t>
      </w:r>
      <w:r w:rsidRPr="00D3793D">
        <w:rPr>
          <w:rFonts w:ascii="Arial" w:hAnsi="Arial" w:cs="Arial"/>
          <w:sz w:val="22"/>
          <w:szCs w:val="22"/>
          <w:lang w:val="en-GB"/>
        </w:rPr>
        <w:tab/>
        <w:t xml:space="preserve">Procedures for notification to the Regulator are set out in Rule </w:t>
      </w:r>
      <w:r w:rsidR="008F2540" w:rsidRPr="00D3793D">
        <w:rPr>
          <w:rFonts w:ascii="Arial" w:hAnsi="Arial" w:cs="Arial"/>
          <w:sz w:val="22"/>
          <w:szCs w:val="22"/>
          <w:cs/>
          <w:lang w:val="en-GB"/>
        </w:rPr>
        <w:t>‎</w:t>
      </w:r>
      <w:r w:rsidR="008F2540" w:rsidRPr="00D3793D">
        <w:rPr>
          <w:rFonts w:ascii="Arial" w:hAnsi="Arial" w:cs="Arial"/>
          <w:sz w:val="22"/>
          <w:szCs w:val="22"/>
          <w:lang w:val="en-GB"/>
        </w:rPr>
        <w:t>8.11</w:t>
      </w:r>
      <w:r w:rsidRPr="00D3793D">
        <w:rPr>
          <w:rFonts w:ascii="Arial" w:hAnsi="Arial" w:cs="Arial"/>
          <w:sz w:val="22"/>
          <w:szCs w:val="22"/>
          <w:lang w:val="en-GB"/>
        </w:rPr>
        <w:t>.</w:t>
      </w:r>
    </w:p>
    <w:p w14:paraId="5807C99D" w14:textId="77777777" w:rsidR="00053227" w:rsidRPr="00D3793D" w:rsidRDefault="00053227" w:rsidP="003239BE">
      <w:pPr>
        <w:pStyle w:val="Numlist"/>
        <w:rPr>
          <w:rFonts w:ascii="Arial" w:hAnsi="Arial" w:cs="Arial"/>
          <w:sz w:val="22"/>
          <w:szCs w:val="22"/>
          <w:lang w:val="en-GB"/>
        </w:rPr>
      </w:pPr>
      <w:r w:rsidRPr="00D3793D">
        <w:rPr>
          <w:rFonts w:ascii="Arial" w:hAnsi="Arial" w:cs="Arial"/>
          <w:sz w:val="22"/>
          <w:szCs w:val="22"/>
          <w:lang w:val="en-GB"/>
        </w:rPr>
        <w:t>2.</w:t>
      </w:r>
      <w:r w:rsidRPr="00D3793D">
        <w:rPr>
          <w:rFonts w:ascii="Arial" w:hAnsi="Arial" w:cs="Arial"/>
          <w:sz w:val="22"/>
          <w:szCs w:val="22"/>
          <w:lang w:val="en-GB"/>
        </w:rPr>
        <w:tab/>
        <w:t>The provisions</w:t>
      </w:r>
      <w:r w:rsidRPr="00D3793D">
        <w:rPr>
          <w:rFonts w:ascii="Arial" w:eastAsia="MS Mincho" w:hAnsi="Arial" w:cs="Arial"/>
          <w:sz w:val="22"/>
          <w:szCs w:val="22"/>
          <w:lang w:val="en-GB" w:eastAsia="ja-JP"/>
        </w:rPr>
        <w:t xml:space="preserve"> </w:t>
      </w:r>
      <w:r w:rsidRPr="00D3793D">
        <w:rPr>
          <w:rFonts w:ascii="Arial" w:hAnsi="Arial" w:cs="Arial"/>
          <w:sz w:val="22"/>
          <w:szCs w:val="22"/>
          <w:lang w:val="en-GB"/>
        </w:rPr>
        <w:t>in Rule </w:t>
      </w:r>
      <w:r w:rsidR="008F2540" w:rsidRPr="00D3793D">
        <w:rPr>
          <w:rFonts w:ascii="Arial" w:hAnsi="Arial" w:cs="Arial"/>
          <w:sz w:val="22"/>
          <w:szCs w:val="22"/>
          <w:cs/>
          <w:lang w:val="en-GB"/>
        </w:rPr>
        <w:t>‎</w:t>
      </w:r>
      <w:r w:rsidR="008F2540" w:rsidRPr="00D3793D">
        <w:rPr>
          <w:rFonts w:ascii="Arial" w:hAnsi="Arial" w:cs="Arial"/>
          <w:sz w:val="22"/>
          <w:szCs w:val="22"/>
          <w:lang w:val="en-GB"/>
        </w:rPr>
        <w:t>4.3.1</w:t>
      </w:r>
      <w:r w:rsidRPr="00D3793D">
        <w:rPr>
          <w:rFonts w:ascii="Arial" w:hAnsi="Arial" w:cs="Arial"/>
          <w:sz w:val="22"/>
          <w:szCs w:val="22"/>
          <w:lang w:val="en-GB"/>
        </w:rPr>
        <w:t xml:space="preserve"> do not affect the powers of the Regulator under </w:t>
      </w:r>
      <w:r w:rsidR="003239BE" w:rsidRPr="00D3793D">
        <w:rPr>
          <w:rFonts w:ascii="Arial" w:hAnsi="Arial" w:cs="Arial"/>
          <w:sz w:val="22"/>
          <w:szCs w:val="22"/>
          <w:lang w:val="en-GB"/>
        </w:rPr>
        <w:t xml:space="preserve">section </w:t>
      </w:r>
      <w:r w:rsidRPr="00D3793D">
        <w:rPr>
          <w:rFonts w:ascii="Arial" w:hAnsi="Arial" w:cs="Arial"/>
          <w:sz w:val="22"/>
          <w:szCs w:val="22"/>
          <w:lang w:val="en-GB"/>
        </w:rPr>
        <w:t>1</w:t>
      </w:r>
      <w:r w:rsidR="00A637B8" w:rsidRPr="00D3793D">
        <w:rPr>
          <w:rFonts w:ascii="Arial" w:hAnsi="Arial" w:cs="Arial"/>
          <w:sz w:val="22"/>
          <w:szCs w:val="22"/>
          <w:lang w:val="en-GB"/>
        </w:rPr>
        <w:t>(1) and (2)</w:t>
      </w:r>
      <w:r w:rsidRPr="00D3793D">
        <w:rPr>
          <w:rFonts w:ascii="Arial" w:hAnsi="Arial" w:cs="Arial"/>
          <w:sz w:val="22"/>
          <w:szCs w:val="22"/>
          <w:lang w:val="en-GB"/>
        </w:rPr>
        <w:t xml:space="preserve"> of the FSMR.</w:t>
      </w:r>
    </w:p>
    <w:p w14:paraId="3DCE64C0" w14:textId="77777777" w:rsidR="00053227" w:rsidRPr="00D3793D" w:rsidRDefault="00053227" w:rsidP="00EB063A">
      <w:pPr>
        <w:pStyle w:val="Heading2"/>
        <w:rPr>
          <w:rFonts w:ascii="Arial" w:hAnsi="Arial" w:cs="Arial"/>
          <w:sz w:val="22"/>
          <w:szCs w:val="22"/>
          <w:lang w:val="en-GB"/>
        </w:rPr>
      </w:pPr>
      <w:bookmarkStart w:id="123" w:name="_Toc408502541"/>
      <w:bookmarkStart w:id="124" w:name="_Ref408498304"/>
      <w:bookmarkStart w:id="125" w:name="_Toc153956398"/>
      <w:r w:rsidRPr="00D3793D">
        <w:rPr>
          <w:rFonts w:ascii="Arial" w:hAnsi="Arial" w:cs="Arial"/>
          <w:sz w:val="22"/>
          <w:szCs w:val="22"/>
          <w:lang w:val="en-GB"/>
        </w:rPr>
        <w:t>Disclosure of regulatory status</w:t>
      </w:r>
      <w:bookmarkEnd w:id="123"/>
      <w:bookmarkEnd w:id="124"/>
      <w:bookmarkEnd w:id="125"/>
    </w:p>
    <w:p w14:paraId="31FBF5FD" w14:textId="77777777" w:rsidR="00053227" w:rsidRPr="00D3793D" w:rsidRDefault="001A67FE" w:rsidP="00F83488">
      <w:pPr>
        <w:pStyle w:val="Heading3"/>
        <w:rPr>
          <w:rFonts w:ascii="Arial" w:hAnsi="Arial" w:cs="Arial"/>
          <w:sz w:val="22"/>
          <w:szCs w:val="22"/>
          <w:lang w:val="en-GB"/>
        </w:rPr>
      </w:pPr>
      <w:r w:rsidRPr="00D3793D">
        <w:rPr>
          <w:rFonts w:ascii="Arial" w:hAnsi="Arial" w:cs="Arial"/>
          <w:sz w:val="22"/>
          <w:szCs w:val="22"/>
          <w:lang w:val="en-GB"/>
        </w:rPr>
        <w:t>Neither a</w:t>
      </w:r>
      <w:r w:rsidR="00053227" w:rsidRPr="00D3793D">
        <w:rPr>
          <w:rFonts w:ascii="Arial" w:hAnsi="Arial" w:cs="Arial"/>
          <w:sz w:val="22"/>
          <w:szCs w:val="22"/>
          <w:lang w:val="en-GB"/>
        </w:rPr>
        <w:t xml:space="preserve">n Authorised Person </w:t>
      </w:r>
      <w:r w:rsidRPr="00D3793D">
        <w:rPr>
          <w:rFonts w:ascii="Arial" w:hAnsi="Arial" w:cs="Arial"/>
          <w:sz w:val="22"/>
          <w:szCs w:val="22"/>
          <w:lang w:val="en-GB"/>
        </w:rPr>
        <w:t>nor a</w:t>
      </w:r>
      <w:r w:rsidR="00053227" w:rsidRPr="00D3793D">
        <w:rPr>
          <w:rFonts w:ascii="Arial" w:hAnsi="Arial" w:cs="Arial"/>
          <w:sz w:val="22"/>
          <w:szCs w:val="22"/>
          <w:lang w:val="en-GB"/>
        </w:rPr>
        <w:t xml:space="preserve"> Recognised Body must misrepresent its status expressly or by implication.</w:t>
      </w:r>
    </w:p>
    <w:p w14:paraId="2A18B564" w14:textId="77777777" w:rsidR="00053227" w:rsidRPr="00D3793D" w:rsidRDefault="004B5CFF" w:rsidP="00EE0E76">
      <w:pPr>
        <w:pStyle w:val="Heading3"/>
        <w:numPr>
          <w:ilvl w:val="0"/>
          <w:numId w:val="0"/>
        </w:numPr>
        <w:ind w:left="1440" w:hanging="720"/>
        <w:rPr>
          <w:rFonts w:ascii="Arial" w:hAnsi="Arial" w:cs="Arial"/>
          <w:sz w:val="22"/>
          <w:szCs w:val="22"/>
          <w:lang w:val="en-GB"/>
        </w:rPr>
      </w:pPr>
      <w:r w:rsidRPr="00D3793D">
        <w:rPr>
          <w:rFonts w:ascii="Arial" w:hAnsi="Arial" w:cs="Arial"/>
          <w:sz w:val="22"/>
          <w:szCs w:val="22"/>
          <w:lang w:val="en-GB"/>
        </w:rPr>
        <w:t>(1)</w:t>
      </w:r>
      <w:r w:rsidR="00053227" w:rsidRPr="00D3793D">
        <w:rPr>
          <w:rFonts w:ascii="Arial" w:hAnsi="Arial" w:cs="Arial"/>
          <w:sz w:val="22"/>
          <w:szCs w:val="22"/>
          <w:lang w:val="en-GB"/>
        </w:rPr>
        <w:tab/>
      </w:r>
      <w:r w:rsidR="00864561" w:rsidRPr="00D3793D">
        <w:rPr>
          <w:rFonts w:ascii="Arial" w:hAnsi="Arial" w:cs="Arial"/>
          <w:sz w:val="22"/>
          <w:szCs w:val="22"/>
          <w:lang w:val="en-GB"/>
        </w:rPr>
        <w:t>E</w:t>
      </w:r>
      <w:r w:rsidR="001A67FE" w:rsidRPr="00D3793D">
        <w:rPr>
          <w:rFonts w:ascii="Arial" w:hAnsi="Arial" w:cs="Arial"/>
          <w:sz w:val="22"/>
          <w:szCs w:val="22"/>
          <w:lang w:val="en-GB"/>
        </w:rPr>
        <w:t>ach</w:t>
      </w:r>
      <w:r w:rsidR="00053227" w:rsidRPr="00D3793D">
        <w:rPr>
          <w:rFonts w:ascii="Arial" w:hAnsi="Arial" w:cs="Arial"/>
          <w:sz w:val="22"/>
          <w:szCs w:val="22"/>
          <w:lang w:val="en-GB"/>
        </w:rPr>
        <w:t xml:space="preserve"> Authorised Person and Recognised Body must take reasonable care to ensure that every key business </w:t>
      </w:r>
      <w:r w:rsidR="00FC4F83" w:rsidRPr="00D3793D">
        <w:rPr>
          <w:rFonts w:ascii="Arial" w:hAnsi="Arial" w:cs="Arial"/>
          <w:sz w:val="22"/>
          <w:szCs w:val="22"/>
          <w:lang w:val="en-GB"/>
        </w:rPr>
        <w:t>D</w:t>
      </w:r>
      <w:r w:rsidR="00053227" w:rsidRPr="00D3793D">
        <w:rPr>
          <w:rFonts w:ascii="Arial" w:hAnsi="Arial" w:cs="Arial"/>
          <w:sz w:val="22"/>
          <w:szCs w:val="22"/>
          <w:lang w:val="en-GB"/>
        </w:rPr>
        <w:t xml:space="preserve">ocument which is </w:t>
      </w:r>
      <w:r w:rsidR="001A67FE" w:rsidRPr="00D3793D">
        <w:rPr>
          <w:rFonts w:ascii="Arial" w:hAnsi="Arial" w:cs="Arial"/>
          <w:sz w:val="22"/>
          <w:szCs w:val="22"/>
          <w:lang w:val="en-GB"/>
        </w:rPr>
        <w:t xml:space="preserve">made available to third parties </w:t>
      </w:r>
      <w:r w:rsidR="00053227" w:rsidRPr="00D3793D">
        <w:rPr>
          <w:rFonts w:ascii="Arial" w:hAnsi="Arial" w:cs="Arial"/>
          <w:sz w:val="22"/>
          <w:szCs w:val="22"/>
          <w:lang w:val="en-GB"/>
        </w:rPr>
        <w:t xml:space="preserve">in connection with the Authorised Person or Recognised Body carrying on a </w:t>
      </w:r>
      <w:r w:rsidR="001F70E9" w:rsidRPr="00D3793D">
        <w:rPr>
          <w:rFonts w:ascii="Arial" w:hAnsi="Arial" w:cs="Arial"/>
          <w:sz w:val="22"/>
          <w:szCs w:val="22"/>
          <w:lang w:val="en-GB"/>
        </w:rPr>
        <w:t>Regulated Activity</w:t>
      </w:r>
      <w:r w:rsidR="00EE0E76" w:rsidRPr="00D3793D">
        <w:rPr>
          <w:rFonts w:ascii="Arial" w:hAnsi="Arial" w:cs="Arial"/>
          <w:sz w:val="22"/>
          <w:szCs w:val="22"/>
          <w:lang w:val="en-GB"/>
        </w:rPr>
        <w:t>, or activity set out under a Recognition Order,</w:t>
      </w:r>
      <w:r w:rsidR="001F70E9" w:rsidRPr="00D3793D">
        <w:rPr>
          <w:rFonts w:ascii="Arial" w:hAnsi="Arial" w:cs="Arial"/>
          <w:sz w:val="22"/>
          <w:szCs w:val="22"/>
          <w:lang w:val="en-GB"/>
        </w:rPr>
        <w:t xml:space="preserve"> </w:t>
      </w:r>
      <w:r w:rsidR="00053227" w:rsidRPr="00D3793D">
        <w:rPr>
          <w:rFonts w:ascii="Arial" w:hAnsi="Arial" w:cs="Arial"/>
          <w:sz w:val="22"/>
          <w:szCs w:val="22"/>
          <w:lang w:val="en-GB"/>
        </w:rPr>
        <w:t>in or from the ADGM includes one of the disclosures under this Rule.</w:t>
      </w:r>
    </w:p>
    <w:p w14:paraId="10F385F0" w14:textId="77777777" w:rsidR="00053227" w:rsidRPr="00D3793D" w:rsidRDefault="00053227" w:rsidP="00A43F90">
      <w:pPr>
        <w:pStyle w:val="Heading4"/>
        <w:numPr>
          <w:ilvl w:val="3"/>
          <w:numId w:val="39"/>
        </w:numPr>
        <w:rPr>
          <w:rFonts w:ascii="Arial" w:hAnsi="Arial" w:cs="Arial"/>
          <w:sz w:val="22"/>
          <w:szCs w:val="22"/>
          <w:lang w:val="en-GB"/>
        </w:rPr>
      </w:pPr>
      <w:r w:rsidRPr="00D3793D">
        <w:rPr>
          <w:rFonts w:ascii="Arial" w:hAnsi="Arial" w:cs="Arial"/>
          <w:sz w:val="22"/>
          <w:szCs w:val="22"/>
          <w:lang w:val="en-GB"/>
        </w:rPr>
        <w:lastRenderedPageBreak/>
        <w:t xml:space="preserve">A key business </w:t>
      </w:r>
      <w:r w:rsidR="00FC4F83" w:rsidRPr="00D3793D">
        <w:rPr>
          <w:rFonts w:ascii="Arial" w:hAnsi="Arial" w:cs="Arial"/>
          <w:sz w:val="22"/>
          <w:szCs w:val="22"/>
          <w:lang w:val="en-GB"/>
        </w:rPr>
        <w:t>D</w:t>
      </w:r>
      <w:r w:rsidRPr="00D3793D">
        <w:rPr>
          <w:rFonts w:ascii="Arial" w:hAnsi="Arial" w:cs="Arial"/>
          <w:sz w:val="22"/>
          <w:szCs w:val="22"/>
          <w:lang w:val="en-GB"/>
        </w:rPr>
        <w:t xml:space="preserve">ocument includes letterhead whether issued by post, fax or electronic means, terms of business, </w:t>
      </w:r>
      <w:r w:rsidR="00F049D1" w:rsidRPr="00D3793D">
        <w:rPr>
          <w:rFonts w:ascii="Arial" w:hAnsi="Arial" w:cs="Arial"/>
          <w:sz w:val="22"/>
          <w:szCs w:val="22"/>
          <w:lang w:val="en-GB"/>
        </w:rPr>
        <w:t>C</w:t>
      </w:r>
      <w:r w:rsidRPr="00D3793D">
        <w:rPr>
          <w:rFonts w:ascii="Arial" w:hAnsi="Arial" w:cs="Arial"/>
          <w:sz w:val="22"/>
          <w:szCs w:val="22"/>
          <w:lang w:val="en-GB"/>
        </w:rPr>
        <w:t xml:space="preserve">lient </w:t>
      </w:r>
      <w:r w:rsidR="00F049D1" w:rsidRPr="00D3793D">
        <w:rPr>
          <w:rFonts w:ascii="Arial" w:hAnsi="Arial" w:cs="Arial"/>
          <w:sz w:val="22"/>
          <w:szCs w:val="22"/>
          <w:lang w:val="en-GB"/>
        </w:rPr>
        <w:t>A</w:t>
      </w:r>
      <w:r w:rsidRPr="00D3793D">
        <w:rPr>
          <w:rFonts w:ascii="Arial" w:hAnsi="Arial" w:cs="Arial"/>
          <w:sz w:val="22"/>
          <w:szCs w:val="22"/>
          <w:lang w:val="en-GB"/>
        </w:rPr>
        <w:t xml:space="preserve">greements, written promotional materials, business cards, </w:t>
      </w:r>
      <w:r w:rsidR="005E48AA" w:rsidRPr="00D3793D">
        <w:rPr>
          <w:rFonts w:ascii="Arial" w:hAnsi="Arial" w:cs="Arial"/>
          <w:sz w:val="22"/>
          <w:szCs w:val="22"/>
          <w:lang w:val="en-GB"/>
        </w:rPr>
        <w:t>P</w:t>
      </w:r>
      <w:r w:rsidRPr="00D3793D">
        <w:rPr>
          <w:rFonts w:ascii="Arial" w:hAnsi="Arial" w:cs="Arial"/>
          <w:sz w:val="22"/>
          <w:szCs w:val="22"/>
          <w:lang w:val="en-GB"/>
        </w:rPr>
        <w:t>rospectuses and websites but does not include compliment slips, account statements or text messages.</w:t>
      </w:r>
    </w:p>
    <w:p w14:paraId="6965FC09" w14:textId="77777777" w:rsidR="00053227" w:rsidRPr="00D3793D" w:rsidRDefault="00053227" w:rsidP="002A51AA">
      <w:pPr>
        <w:pStyle w:val="Heading4"/>
        <w:ind w:left="1418" w:hanging="709"/>
        <w:rPr>
          <w:rFonts w:ascii="Arial" w:hAnsi="Arial" w:cs="Arial"/>
          <w:sz w:val="22"/>
          <w:szCs w:val="22"/>
          <w:lang w:val="en-GB"/>
        </w:rPr>
      </w:pPr>
      <w:r w:rsidRPr="00D3793D">
        <w:rPr>
          <w:rFonts w:ascii="Arial" w:hAnsi="Arial" w:cs="Arial"/>
          <w:sz w:val="22"/>
          <w:szCs w:val="22"/>
          <w:lang w:val="en-GB"/>
        </w:rPr>
        <w:t>The disclosure required under this Rule is:</w:t>
      </w:r>
      <w:r w:rsidR="001D544C" w:rsidRPr="00D3793D">
        <w:rPr>
          <w:rFonts w:ascii="Arial" w:hAnsi="Arial" w:cs="Arial"/>
          <w:sz w:val="22"/>
          <w:szCs w:val="22"/>
          <w:lang w:val="en-GB"/>
        </w:rPr>
        <w:t xml:space="preserve"> </w:t>
      </w:r>
      <w:r w:rsidRPr="00D3793D">
        <w:rPr>
          <w:rFonts w:ascii="Arial" w:hAnsi="Arial" w:cs="Arial"/>
          <w:sz w:val="22"/>
          <w:szCs w:val="22"/>
          <w:lang w:val="en-GB"/>
        </w:rPr>
        <w:t xml:space="preserve">'Regulated by the </w:t>
      </w:r>
      <w:r w:rsidR="003B2BB1" w:rsidRPr="00D3793D">
        <w:rPr>
          <w:rFonts w:ascii="Arial" w:hAnsi="Arial" w:cs="Arial"/>
          <w:sz w:val="22"/>
          <w:szCs w:val="22"/>
          <w:lang w:val="en-GB"/>
        </w:rPr>
        <w:t>ADGM Financial Services Regulatory Authority</w:t>
      </w:r>
      <w:r w:rsidR="001D544C" w:rsidRPr="00D3793D">
        <w:rPr>
          <w:rFonts w:ascii="Arial" w:hAnsi="Arial" w:cs="Arial"/>
          <w:sz w:val="22"/>
          <w:szCs w:val="22"/>
          <w:lang w:val="en-GB"/>
        </w:rPr>
        <w:t>'</w:t>
      </w:r>
      <w:r w:rsidR="002A51AA" w:rsidRPr="00D3793D">
        <w:rPr>
          <w:rFonts w:ascii="Arial" w:hAnsi="Arial" w:cs="Arial"/>
          <w:sz w:val="22"/>
          <w:szCs w:val="22"/>
          <w:lang w:val="en-GB"/>
        </w:rPr>
        <w:t>.</w:t>
      </w:r>
    </w:p>
    <w:p w14:paraId="0882D9C9" w14:textId="77777777" w:rsidR="00053227" w:rsidRPr="00D3793D" w:rsidRDefault="00053227" w:rsidP="00B718A5">
      <w:pPr>
        <w:pStyle w:val="Heading4"/>
        <w:tabs>
          <w:tab w:val="clear" w:pos="1429"/>
          <w:tab w:val="num" w:pos="1418"/>
        </w:tabs>
        <w:ind w:left="1418" w:hanging="709"/>
        <w:rPr>
          <w:rFonts w:ascii="Arial" w:hAnsi="Arial" w:cs="Arial"/>
          <w:sz w:val="22"/>
          <w:szCs w:val="22"/>
          <w:lang w:val="en-GB"/>
        </w:rPr>
      </w:pPr>
      <w:bookmarkStart w:id="126" w:name="_Ref408497054"/>
      <w:r w:rsidRPr="00D3793D">
        <w:rPr>
          <w:rFonts w:ascii="Arial" w:hAnsi="Arial" w:cs="Arial"/>
          <w:sz w:val="22"/>
          <w:szCs w:val="22"/>
          <w:lang w:val="en-GB"/>
        </w:rPr>
        <w:t>The Regulator's logo must not be reproduced without express written permission from the Regulator and in accordance with any conditions for use.</w:t>
      </w:r>
      <w:bookmarkEnd w:id="126"/>
    </w:p>
    <w:p w14:paraId="1EE9B8CE" w14:textId="77777777" w:rsidR="00053227" w:rsidRPr="00D3793D" w:rsidRDefault="00053227" w:rsidP="00444763">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Rules </w:t>
      </w:r>
      <w:r w:rsidR="008F2540" w:rsidRPr="00D3793D">
        <w:rPr>
          <w:rFonts w:ascii="Arial" w:hAnsi="Arial" w:cs="Arial"/>
          <w:sz w:val="22"/>
          <w:szCs w:val="22"/>
          <w:cs/>
          <w:lang w:val="en-GB"/>
        </w:rPr>
        <w:t>‎</w:t>
      </w:r>
      <w:r w:rsidR="00EE0E76" w:rsidRPr="00D3793D">
        <w:rPr>
          <w:rFonts w:ascii="Arial" w:hAnsi="Arial" w:cs="Arial"/>
          <w:sz w:val="22"/>
          <w:szCs w:val="22"/>
          <w:lang w:val="en-GB"/>
        </w:rPr>
        <w:t>4.4.1</w:t>
      </w:r>
      <w:r w:rsidR="008F2540" w:rsidRPr="00D3793D">
        <w:rPr>
          <w:rFonts w:ascii="Arial" w:hAnsi="Arial" w:cs="Arial"/>
          <w:sz w:val="22"/>
          <w:szCs w:val="22"/>
          <w:lang w:val="en-GB"/>
        </w:rPr>
        <w:t>(1)</w:t>
      </w:r>
      <w:r w:rsidRPr="00D3793D">
        <w:rPr>
          <w:rFonts w:ascii="Arial" w:hAnsi="Arial" w:cs="Arial"/>
          <w:sz w:val="22"/>
          <w:szCs w:val="22"/>
          <w:lang w:val="en-GB"/>
        </w:rPr>
        <w:t xml:space="preserve"> to </w:t>
      </w:r>
      <w:r w:rsidR="008F2540" w:rsidRPr="00D3793D">
        <w:rPr>
          <w:rFonts w:ascii="Arial" w:hAnsi="Arial" w:cs="Arial"/>
          <w:sz w:val="22"/>
          <w:szCs w:val="22"/>
          <w:cs/>
          <w:lang w:val="en-GB"/>
        </w:rPr>
        <w:t>‎</w:t>
      </w:r>
      <w:r w:rsidR="008F2540" w:rsidRPr="00D3793D">
        <w:rPr>
          <w:rFonts w:ascii="Arial" w:hAnsi="Arial" w:cs="Arial"/>
          <w:sz w:val="22"/>
          <w:szCs w:val="22"/>
          <w:lang w:val="en-GB"/>
        </w:rPr>
        <w:t>(4)</w:t>
      </w:r>
      <w:r w:rsidRPr="00D3793D">
        <w:rPr>
          <w:rFonts w:ascii="Arial" w:hAnsi="Arial" w:cs="Arial"/>
          <w:sz w:val="22"/>
          <w:szCs w:val="22"/>
          <w:lang w:val="en-GB"/>
        </w:rPr>
        <w:t xml:space="preserve"> also apply to the operation and administration of an Official List of Securities by a Recognised Body.</w:t>
      </w:r>
    </w:p>
    <w:p w14:paraId="076386F0" w14:textId="77777777" w:rsidR="00053227" w:rsidRPr="00D3793D" w:rsidRDefault="00053227" w:rsidP="00EB063A">
      <w:pPr>
        <w:pStyle w:val="Heading2"/>
        <w:rPr>
          <w:rFonts w:ascii="Arial" w:hAnsi="Arial" w:cs="Arial"/>
          <w:sz w:val="22"/>
          <w:szCs w:val="22"/>
          <w:lang w:val="en-GB"/>
        </w:rPr>
      </w:pPr>
      <w:bookmarkStart w:id="127" w:name="_Toc408502542"/>
      <w:bookmarkStart w:id="128" w:name="_Ref408498313"/>
      <w:bookmarkStart w:id="129" w:name="_Toc153956399"/>
      <w:r w:rsidRPr="00D3793D">
        <w:rPr>
          <w:rFonts w:ascii="Arial" w:hAnsi="Arial" w:cs="Arial"/>
          <w:sz w:val="22"/>
          <w:szCs w:val="22"/>
          <w:lang w:val="en-GB"/>
        </w:rPr>
        <w:t>Location of offices</w:t>
      </w:r>
      <w:bookmarkEnd w:id="127"/>
      <w:bookmarkEnd w:id="128"/>
      <w:bookmarkEnd w:id="129"/>
    </w:p>
    <w:p w14:paraId="103C5F56" w14:textId="77777777" w:rsidR="00053227" w:rsidRPr="00D3793D" w:rsidRDefault="004B5CFF" w:rsidP="001F70E9">
      <w:pPr>
        <w:pStyle w:val="Heading3"/>
        <w:ind w:left="1440" w:hanging="1440"/>
        <w:rPr>
          <w:rFonts w:ascii="Arial" w:hAnsi="Arial" w:cs="Arial"/>
          <w:sz w:val="22"/>
          <w:szCs w:val="22"/>
          <w:lang w:val="en-GB"/>
        </w:rPr>
      </w:pPr>
      <w:r w:rsidRPr="00D3793D">
        <w:rPr>
          <w:rFonts w:ascii="Arial" w:hAnsi="Arial" w:cs="Arial"/>
          <w:sz w:val="22"/>
          <w:szCs w:val="22"/>
          <w:lang w:val="en-GB"/>
        </w:rPr>
        <w:t>(1)</w:t>
      </w:r>
      <w:r w:rsidR="00053227" w:rsidRPr="00D3793D">
        <w:rPr>
          <w:rFonts w:ascii="Arial" w:hAnsi="Arial" w:cs="Arial"/>
          <w:sz w:val="22"/>
          <w:szCs w:val="22"/>
          <w:lang w:val="en-GB"/>
        </w:rPr>
        <w:t xml:space="preserve"> </w:t>
      </w:r>
      <w:r w:rsidR="00053227" w:rsidRPr="00D3793D">
        <w:rPr>
          <w:rFonts w:ascii="Arial" w:hAnsi="Arial" w:cs="Arial"/>
          <w:sz w:val="22"/>
          <w:szCs w:val="22"/>
          <w:lang w:val="en-GB"/>
        </w:rPr>
        <w:tab/>
        <w:t xml:space="preserve">Where an Authorised Person, a Recognised Body or a Person who has submitted an application for authorisation to carry on one or more </w:t>
      </w:r>
      <w:r w:rsidR="001F70E9" w:rsidRPr="00D3793D">
        <w:rPr>
          <w:rFonts w:ascii="Arial" w:hAnsi="Arial" w:cs="Arial"/>
          <w:sz w:val="22"/>
          <w:szCs w:val="22"/>
          <w:lang w:val="en-GB"/>
        </w:rPr>
        <w:t>Regulated Activities</w:t>
      </w:r>
      <w:r w:rsidR="00053227" w:rsidRPr="00D3793D">
        <w:rPr>
          <w:rFonts w:ascii="Arial" w:hAnsi="Arial" w:cs="Arial"/>
          <w:sz w:val="22"/>
          <w:szCs w:val="22"/>
          <w:lang w:val="en-GB"/>
        </w:rPr>
        <w:t>,</w:t>
      </w:r>
      <w:r w:rsidR="00B04730" w:rsidRPr="00D3793D">
        <w:rPr>
          <w:rFonts w:ascii="Arial" w:hAnsi="Arial" w:cs="Arial"/>
          <w:sz w:val="22"/>
          <w:szCs w:val="22"/>
          <w:lang w:val="en-GB"/>
        </w:rPr>
        <w:t xml:space="preserve"> or activities set out under a Recognition Order,</w:t>
      </w:r>
      <w:r w:rsidR="00053227" w:rsidRPr="00D3793D">
        <w:rPr>
          <w:rFonts w:ascii="Arial" w:hAnsi="Arial" w:cs="Arial"/>
          <w:sz w:val="22"/>
          <w:szCs w:val="22"/>
          <w:lang w:val="en-GB"/>
        </w:rPr>
        <w:t xml:space="preserve"> is a Body Corporate incorporated in the ADGM, its head office and registered office must be in the ADGM.</w:t>
      </w:r>
    </w:p>
    <w:p w14:paraId="772217EB" w14:textId="77777777" w:rsidR="00053227" w:rsidRPr="00D3793D" w:rsidRDefault="00053227" w:rsidP="00A43F90">
      <w:pPr>
        <w:pStyle w:val="Heading4"/>
        <w:numPr>
          <w:ilvl w:val="3"/>
          <w:numId w:val="41"/>
        </w:numPr>
        <w:rPr>
          <w:rFonts w:ascii="Arial" w:hAnsi="Arial" w:cs="Arial"/>
          <w:sz w:val="22"/>
          <w:szCs w:val="22"/>
          <w:lang w:val="en-GB"/>
        </w:rPr>
      </w:pPr>
      <w:r w:rsidRPr="00D3793D">
        <w:rPr>
          <w:rFonts w:ascii="Arial" w:hAnsi="Arial" w:cs="Arial"/>
          <w:sz w:val="22"/>
          <w:szCs w:val="22"/>
          <w:lang w:val="en-GB"/>
        </w:rPr>
        <w:t xml:space="preserve">Where an Authorised Person, a Recognised Body or a Person who has submitted an application for authorisation to carry on one or more </w:t>
      </w:r>
      <w:r w:rsidR="001F70E9" w:rsidRPr="00D3793D">
        <w:rPr>
          <w:rFonts w:ascii="Arial" w:hAnsi="Arial" w:cs="Arial"/>
          <w:sz w:val="22"/>
          <w:szCs w:val="22"/>
          <w:lang w:val="en-GB"/>
        </w:rPr>
        <w:t>Regulated Activities</w:t>
      </w:r>
      <w:r w:rsidRPr="00D3793D">
        <w:rPr>
          <w:rFonts w:ascii="Arial" w:hAnsi="Arial" w:cs="Arial"/>
          <w:sz w:val="22"/>
          <w:szCs w:val="22"/>
          <w:lang w:val="en-GB"/>
        </w:rPr>
        <w:t xml:space="preserve">, is a </w:t>
      </w:r>
      <w:r w:rsidR="00B973F7" w:rsidRPr="00D3793D">
        <w:rPr>
          <w:rFonts w:ascii="Arial" w:hAnsi="Arial" w:cs="Arial"/>
          <w:sz w:val="22"/>
          <w:szCs w:val="22"/>
          <w:lang w:val="en-GB"/>
        </w:rPr>
        <w:t>P</w:t>
      </w:r>
      <w:r w:rsidRPr="00D3793D">
        <w:rPr>
          <w:rFonts w:ascii="Arial" w:hAnsi="Arial" w:cs="Arial"/>
          <w:sz w:val="22"/>
          <w:szCs w:val="22"/>
          <w:lang w:val="en-GB"/>
        </w:rPr>
        <w:t xml:space="preserve">artnership established under the </w:t>
      </w:r>
      <w:r w:rsidR="00081961" w:rsidRPr="00D3793D">
        <w:rPr>
          <w:rFonts w:ascii="Arial" w:hAnsi="Arial" w:cs="Arial"/>
          <w:sz w:val="22"/>
          <w:szCs w:val="22"/>
          <w:lang w:val="en-GB"/>
        </w:rPr>
        <w:t>Limited Liability Partnership</w:t>
      </w:r>
      <w:r w:rsidRPr="00D3793D">
        <w:rPr>
          <w:rFonts w:ascii="Arial" w:hAnsi="Arial" w:cs="Arial"/>
          <w:sz w:val="22"/>
          <w:szCs w:val="22"/>
          <w:lang w:val="en-GB"/>
        </w:rPr>
        <w:t xml:space="preserve"> Regulations</w:t>
      </w:r>
      <w:r w:rsidR="00081961" w:rsidRPr="00D3793D">
        <w:rPr>
          <w:rFonts w:ascii="Arial" w:hAnsi="Arial" w:cs="Arial"/>
          <w:sz w:val="22"/>
          <w:szCs w:val="22"/>
          <w:lang w:val="en-GB"/>
        </w:rPr>
        <w:t xml:space="preserve"> 2015</w:t>
      </w:r>
      <w:r w:rsidRPr="00D3793D">
        <w:rPr>
          <w:rFonts w:ascii="Arial" w:hAnsi="Arial" w:cs="Arial"/>
          <w:sz w:val="22"/>
          <w:szCs w:val="22"/>
          <w:lang w:val="en-GB"/>
        </w:rPr>
        <w:t xml:space="preserve"> or the </w:t>
      </w:r>
      <w:r w:rsidR="00014F49" w:rsidRPr="00D3793D">
        <w:rPr>
          <w:rFonts w:ascii="Arial" w:hAnsi="Arial" w:cs="Arial"/>
          <w:sz w:val="22"/>
          <w:szCs w:val="22"/>
          <w:lang w:val="en-GB"/>
        </w:rPr>
        <w:t>Partnership Act 1890</w:t>
      </w:r>
      <w:r w:rsidRPr="00D3793D">
        <w:rPr>
          <w:rFonts w:ascii="Arial" w:hAnsi="Arial" w:cs="Arial"/>
          <w:sz w:val="22"/>
          <w:szCs w:val="22"/>
          <w:lang w:val="en-GB"/>
        </w:rPr>
        <w:t>, its head office must be in the ADGM.</w:t>
      </w:r>
    </w:p>
    <w:p w14:paraId="71FC7C9E" w14:textId="77777777" w:rsidR="00053227" w:rsidRPr="00D3793D" w:rsidRDefault="00053227" w:rsidP="00F02010">
      <w:pPr>
        <w:pStyle w:val="BlockText5Bold"/>
        <w:rPr>
          <w:rFonts w:ascii="Arial" w:hAnsi="Arial" w:cs="Arial"/>
          <w:sz w:val="22"/>
          <w:szCs w:val="22"/>
          <w:lang w:val="en-GB"/>
        </w:rPr>
      </w:pPr>
      <w:r w:rsidRPr="00D3793D">
        <w:rPr>
          <w:rFonts w:ascii="Arial" w:hAnsi="Arial" w:cs="Arial"/>
          <w:sz w:val="22"/>
          <w:szCs w:val="22"/>
          <w:lang w:val="en-GB"/>
        </w:rPr>
        <w:t>Guidance</w:t>
      </w:r>
    </w:p>
    <w:p w14:paraId="7E45A91D" w14:textId="77777777" w:rsidR="00053227" w:rsidRPr="00D3793D" w:rsidRDefault="00053227" w:rsidP="003D24E3">
      <w:pPr>
        <w:pStyle w:val="Numlist"/>
        <w:rPr>
          <w:rFonts w:ascii="Arial" w:hAnsi="Arial" w:cs="Arial"/>
          <w:sz w:val="22"/>
          <w:szCs w:val="22"/>
          <w:lang w:val="en-GB"/>
        </w:rPr>
      </w:pPr>
      <w:r w:rsidRPr="00D3793D">
        <w:rPr>
          <w:rFonts w:ascii="Arial" w:hAnsi="Arial" w:cs="Arial"/>
          <w:sz w:val="22"/>
          <w:szCs w:val="22"/>
          <w:lang w:val="en-GB"/>
        </w:rPr>
        <w:t>1.</w:t>
      </w:r>
      <w:r w:rsidRPr="00D3793D">
        <w:rPr>
          <w:rFonts w:ascii="Arial" w:hAnsi="Arial" w:cs="Arial"/>
          <w:sz w:val="22"/>
          <w:szCs w:val="22"/>
          <w:lang w:val="en-GB"/>
        </w:rPr>
        <w:tab/>
        <w:t xml:space="preserve">In considering the location of an Authorised Person or Recognised Body's head office, the Regulator will have regard to the location of its </w:t>
      </w:r>
      <w:r w:rsidR="003D24E3" w:rsidRPr="00D3793D">
        <w:rPr>
          <w:rFonts w:ascii="Arial" w:hAnsi="Arial" w:cs="Arial"/>
          <w:sz w:val="22"/>
          <w:szCs w:val="22"/>
          <w:lang w:val="en-GB"/>
        </w:rPr>
        <w:t>D</w:t>
      </w:r>
      <w:r w:rsidRPr="00D3793D">
        <w:rPr>
          <w:rFonts w:ascii="Arial" w:hAnsi="Arial" w:cs="Arial"/>
          <w:sz w:val="22"/>
          <w:szCs w:val="22"/>
          <w:lang w:val="en-GB"/>
        </w:rPr>
        <w:t>irectors, partners and senior management and to the main location of its day</w:t>
      </w:r>
      <w:r w:rsidRPr="00D3793D">
        <w:rPr>
          <w:rFonts w:ascii="Arial" w:hAnsi="Arial" w:cs="Arial"/>
          <w:sz w:val="22"/>
          <w:szCs w:val="22"/>
          <w:lang w:val="en-GB"/>
        </w:rPr>
        <w:noBreakHyphen/>
        <w:t>to</w:t>
      </w:r>
      <w:r w:rsidRPr="00D3793D">
        <w:rPr>
          <w:rFonts w:ascii="Arial" w:hAnsi="Arial" w:cs="Arial"/>
          <w:sz w:val="22"/>
          <w:szCs w:val="22"/>
          <w:lang w:val="en-GB"/>
        </w:rPr>
        <w:noBreakHyphen/>
        <w:t>day operational, control, management and administrative arrangements and will judge matters on a case by case basis.</w:t>
      </w:r>
    </w:p>
    <w:p w14:paraId="5175B725" w14:textId="77777777" w:rsidR="00053227" w:rsidRPr="00D3793D" w:rsidRDefault="00053227" w:rsidP="00587C99">
      <w:pPr>
        <w:pStyle w:val="Numlist"/>
        <w:rPr>
          <w:rFonts w:ascii="Arial" w:hAnsi="Arial" w:cs="Arial"/>
          <w:sz w:val="22"/>
          <w:szCs w:val="22"/>
          <w:lang w:val="en-GB"/>
        </w:rPr>
      </w:pPr>
      <w:r w:rsidRPr="00D3793D">
        <w:rPr>
          <w:rFonts w:ascii="Arial" w:hAnsi="Arial" w:cs="Arial"/>
          <w:sz w:val="22"/>
          <w:szCs w:val="22"/>
          <w:lang w:val="en-GB"/>
        </w:rPr>
        <w:t>2.</w:t>
      </w:r>
      <w:r w:rsidRPr="00D3793D">
        <w:rPr>
          <w:rFonts w:ascii="Arial" w:hAnsi="Arial" w:cs="Arial"/>
          <w:sz w:val="22"/>
          <w:szCs w:val="22"/>
          <w:lang w:val="en-GB"/>
        </w:rPr>
        <w:tab/>
        <w:t>Under the fit and proper test for Authorised Person</w:t>
      </w:r>
      <w:r w:rsidR="001A67FE" w:rsidRPr="00D3793D">
        <w:rPr>
          <w:rFonts w:ascii="Arial" w:hAnsi="Arial" w:cs="Arial"/>
          <w:sz w:val="22"/>
          <w:szCs w:val="22"/>
          <w:lang w:val="en-GB"/>
        </w:rPr>
        <w:t>s or</w:t>
      </w:r>
      <w:r w:rsidRPr="00D3793D">
        <w:rPr>
          <w:rFonts w:ascii="Arial" w:hAnsi="Arial" w:cs="Arial"/>
          <w:sz w:val="22"/>
          <w:szCs w:val="22"/>
          <w:lang w:val="en-GB"/>
        </w:rPr>
        <w:t xml:space="preserve"> the </w:t>
      </w:r>
      <w:r w:rsidR="00587C99" w:rsidRPr="00D3793D">
        <w:rPr>
          <w:rFonts w:ascii="Arial" w:hAnsi="Arial" w:cs="Arial"/>
          <w:sz w:val="22"/>
          <w:szCs w:val="22"/>
          <w:lang w:val="en-GB"/>
        </w:rPr>
        <w:t>Recognition</w:t>
      </w:r>
      <w:r w:rsidRPr="00D3793D">
        <w:rPr>
          <w:rFonts w:ascii="Arial" w:hAnsi="Arial" w:cs="Arial"/>
          <w:sz w:val="22"/>
          <w:szCs w:val="22"/>
          <w:lang w:val="en-GB"/>
        </w:rPr>
        <w:t xml:space="preserve"> Requirements for Recognised Bodies, an Authorised Person or Recognised Body which does not satisfy the Regulator with respect to the location of its offices will, on this point alone not be considered fit and proper or able to satisfy the </w:t>
      </w:r>
      <w:r w:rsidR="00587C99" w:rsidRPr="00D3793D">
        <w:rPr>
          <w:rFonts w:ascii="Arial" w:hAnsi="Arial" w:cs="Arial"/>
          <w:sz w:val="22"/>
          <w:szCs w:val="22"/>
          <w:lang w:val="en-GB"/>
        </w:rPr>
        <w:t xml:space="preserve">Recognition </w:t>
      </w:r>
      <w:r w:rsidRPr="00D3793D">
        <w:rPr>
          <w:rFonts w:ascii="Arial" w:hAnsi="Arial" w:cs="Arial"/>
          <w:sz w:val="22"/>
          <w:szCs w:val="22"/>
          <w:lang w:val="en-GB"/>
        </w:rPr>
        <w:t>Requirements.</w:t>
      </w:r>
    </w:p>
    <w:p w14:paraId="2BFFD8CA" w14:textId="4606D7E1" w:rsidR="00053227" w:rsidRPr="00D3793D" w:rsidRDefault="00053227" w:rsidP="00EB063A">
      <w:pPr>
        <w:pStyle w:val="Heading2"/>
        <w:rPr>
          <w:rFonts w:ascii="Arial" w:hAnsi="Arial" w:cs="Arial"/>
          <w:sz w:val="22"/>
          <w:szCs w:val="22"/>
          <w:lang w:val="en-GB"/>
        </w:rPr>
      </w:pPr>
      <w:bookmarkStart w:id="130" w:name="_Toc408502543"/>
      <w:bookmarkStart w:id="131" w:name="_Ref408498319"/>
      <w:bookmarkStart w:id="132" w:name="_Toc153956400"/>
      <w:r w:rsidRPr="00D3793D">
        <w:rPr>
          <w:rFonts w:ascii="Arial" w:hAnsi="Arial" w:cs="Arial"/>
          <w:sz w:val="22"/>
          <w:szCs w:val="22"/>
          <w:lang w:val="en-GB"/>
        </w:rPr>
        <w:t xml:space="preserve">Close </w:t>
      </w:r>
      <w:r w:rsidR="00C91DCB" w:rsidRPr="00D3793D">
        <w:rPr>
          <w:rFonts w:ascii="Arial" w:hAnsi="Arial" w:cs="Arial"/>
          <w:sz w:val="22"/>
          <w:szCs w:val="22"/>
          <w:lang w:val="en-GB"/>
        </w:rPr>
        <w:t>L</w:t>
      </w:r>
      <w:r w:rsidRPr="00D3793D">
        <w:rPr>
          <w:rFonts w:ascii="Arial" w:hAnsi="Arial" w:cs="Arial"/>
          <w:sz w:val="22"/>
          <w:szCs w:val="22"/>
          <w:lang w:val="en-GB"/>
        </w:rPr>
        <w:t>inks</w:t>
      </w:r>
      <w:bookmarkEnd w:id="130"/>
      <w:bookmarkEnd w:id="131"/>
      <w:bookmarkEnd w:id="132"/>
    </w:p>
    <w:p w14:paraId="112C88C4" w14:textId="77777777" w:rsidR="00053227" w:rsidRPr="00D3793D" w:rsidRDefault="004B5CFF" w:rsidP="002E239E">
      <w:pPr>
        <w:pStyle w:val="Heading3"/>
        <w:ind w:left="1440" w:hanging="1440"/>
        <w:rPr>
          <w:rFonts w:ascii="Arial" w:hAnsi="Arial" w:cs="Arial"/>
          <w:sz w:val="22"/>
          <w:szCs w:val="22"/>
          <w:lang w:val="en-GB"/>
        </w:rPr>
      </w:pPr>
      <w:r w:rsidRPr="00D3793D">
        <w:rPr>
          <w:rFonts w:ascii="Arial" w:hAnsi="Arial" w:cs="Arial"/>
          <w:sz w:val="22"/>
          <w:szCs w:val="22"/>
          <w:lang w:val="en-GB"/>
        </w:rPr>
        <w:t>(1)</w:t>
      </w:r>
      <w:r w:rsidR="00053227" w:rsidRPr="00D3793D">
        <w:rPr>
          <w:rFonts w:ascii="Arial" w:hAnsi="Arial" w:cs="Arial"/>
          <w:sz w:val="22"/>
          <w:szCs w:val="22"/>
          <w:lang w:val="en-GB"/>
        </w:rPr>
        <w:tab/>
        <w:t xml:space="preserve">Where an Authorised Person, Recognised Body or a Person who has submitted an application for authorisation to carry on one or more </w:t>
      </w:r>
      <w:r w:rsidR="001F70E9" w:rsidRPr="00D3793D">
        <w:rPr>
          <w:rFonts w:ascii="Arial" w:hAnsi="Arial" w:cs="Arial"/>
          <w:sz w:val="22"/>
          <w:szCs w:val="22"/>
          <w:lang w:val="en-GB"/>
        </w:rPr>
        <w:t xml:space="preserve">Regulated Activities </w:t>
      </w:r>
      <w:r w:rsidR="00053227" w:rsidRPr="00D3793D">
        <w:rPr>
          <w:rFonts w:ascii="Arial" w:hAnsi="Arial" w:cs="Arial"/>
          <w:sz w:val="22"/>
          <w:szCs w:val="22"/>
          <w:lang w:val="en-GB"/>
        </w:rPr>
        <w:t>has Close Links with another Person, the Regulator must be satisfied that those Close Links are not likely to prevent the effective supervision by the Regulator of the Authorised Person or Recognised Body.</w:t>
      </w:r>
    </w:p>
    <w:p w14:paraId="74877056" w14:textId="77777777" w:rsidR="00053227" w:rsidRPr="00D3793D" w:rsidRDefault="00053227" w:rsidP="00A43F90">
      <w:pPr>
        <w:pStyle w:val="Heading4"/>
        <w:numPr>
          <w:ilvl w:val="3"/>
          <w:numId w:val="42"/>
        </w:numPr>
        <w:rPr>
          <w:rFonts w:ascii="Arial" w:hAnsi="Arial" w:cs="Arial"/>
          <w:sz w:val="22"/>
          <w:szCs w:val="22"/>
          <w:lang w:val="en-GB"/>
        </w:rPr>
      </w:pPr>
      <w:r w:rsidRPr="00D3793D">
        <w:rPr>
          <w:rFonts w:ascii="Arial" w:hAnsi="Arial" w:cs="Arial"/>
          <w:sz w:val="22"/>
          <w:szCs w:val="22"/>
          <w:lang w:val="en-GB"/>
        </w:rPr>
        <w:t xml:space="preserve">In assessing whether the Close Links between an Authorised Person, Recognised body or a Person who has submitted an application under </w:t>
      </w:r>
      <w:r w:rsidR="008F2540" w:rsidRPr="00D3793D">
        <w:rPr>
          <w:rFonts w:ascii="Arial" w:hAnsi="Arial" w:cs="Arial"/>
          <w:sz w:val="22"/>
          <w:szCs w:val="22"/>
          <w:cs/>
          <w:lang w:val="en-GB"/>
        </w:rPr>
        <w:t>‎</w:t>
      </w:r>
      <w:r w:rsidR="008F2540" w:rsidRPr="00D3793D">
        <w:rPr>
          <w:rFonts w:ascii="Arial" w:hAnsi="Arial" w:cs="Arial"/>
          <w:sz w:val="22"/>
          <w:szCs w:val="22"/>
          <w:lang w:val="en-GB"/>
        </w:rPr>
        <w:t>(1)</w:t>
      </w:r>
      <w:r w:rsidRPr="00D3793D">
        <w:rPr>
          <w:rFonts w:ascii="Arial" w:hAnsi="Arial" w:cs="Arial"/>
          <w:sz w:val="22"/>
          <w:szCs w:val="22"/>
          <w:lang w:val="en-GB"/>
        </w:rPr>
        <w:t xml:space="preserve">, with another person </w:t>
      </w:r>
      <w:r w:rsidRPr="00D3793D">
        <w:rPr>
          <w:rFonts w:ascii="Arial" w:hAnsi="Arial" w:cs="Arial"/>
          <w:sz w:val="22"/>
          <w:szCs w:val="22"/>
          <w:lang w:val="en-GB"/>
        </w:rPr>
        <w:lastRenderedPageBreak/>
        <w:t>will not prevent the effective supervision by the Regulator of that Authorised Person, Recognised Body or Person, the Regulator will consider:</w:t>
      </w:r>
    </w:p>
    <w:p w14:paraId="0AED88BC" w14:textId="77777777" w:rsidR="00053227" w:rsidRPr="00D3793D" w:rsidRDefault="00053227" w:rsidP="004619E7">
      <w:pPr>
        <w:pStyle w:val="Heading7"/>
        <w:rPr>
          <w:rFonts w:ascii="Arial" w:hAnsi="Arial" w:cs="Arial"/>
          <w:sz w:val="22"/>
          <w:szCs w:val="22"/>
          <w:lang w:val="en-GB"/>
        </w:rPr>
      </w:pPr>
      <w:r w:rsidRPr="00D3793D">
        <w:rPr>
          <w:rFonts w:ascii="Arial" w:hAnsi="Arial" w:cs="Arial"/>
          <w:sz w:val="22"/>
          <w:szCs w:val="22"/>
          <w:lang w:val="en-GB"/>
        </w:rPr>
        <w:t>the nature of the relationship between the Authorised Person, Recognised Body or Person and the person with whom they have Close Links;</w:t>
      </w:r>
    </w:p>
    <w:p w14:paraId="55A34094" w14:textId="77777777" w:rsidR="00053227" w:rsidRPr="00D3793D" w:rsidRDefault="00053227" w:rsidP="004619E7">
      <w:pPr>
        <w:pStyle w:val="Heading7"/>
        <w:rPr>
          <w:rFonts w:ascii="Arial" w:hAnsi="Arial" w:cs="Arial"/>
          <w:sz w:val="22"/>
          <w:szCs w:val="22"/>
          <w:lang w:val="en-GB"/>
        </w:rPr>
      </w:pPr>
      <w:r w:rsidRPr="00D3793D">
        <w:rPr>
          <w:rFonts w:ascii="Arial" w:hAnsi="Arial" w:cs="Arial"/>
          <w:sz w:val="22"/>
          <w:szCs w:val="22"/>
          <w:lang w:val="en-GB"/>
        </w:rPr>
        <w:t>whether those Close Links are, or that relationship is, likely to prevent the Regulator's effective supervision of the Authorised Person, Recognised Body or Person; and</w:t>
      </w:r>
    </w:p>
    <w:p w14:paraId="72F15504" w14:textId="77777777" w:rsidR="00053227" w:rsidRPr="00D3793D" w:rsidRDefault="00053227" w:rsidP="00050DAA">
      <w:pPr>
        <w:pStyle w:val="Heading7"/>
        <w:rPr>
          <w:rFonts w:ascii="Arial" w:hAnsi="Arial" w:cs="Arial"/>
          <w:sz w:val="22"/>
          <w:szCs w:val="22"/>
          <w:lang w:val="en-GB"/>
        </w:rPr>
      </w:pPr>
      <w:r w:rsidRPr="00D3793D">
        <w:rPr>
          <w:rFonts w:ascii="Arial" w:hAnsi="Arial" w:cs="Arial"/>
          <w:sz w:val="22"/>
          <w:szCs w:val="22"/>
          <w:lang w:val="en-GB"/>
        </w:rPr>
        <w:t>if the person with whom the Authorised Person, Recognised Body or Person has Close Links is subject to the laws, regulations or administrative provisions of a country, territory or jurisdiction other than the ADGM, (the "</w:t>
      </w:r>
      <w:r w:rsidR="00050DAA" w:rsidRPr="00D3793D">
        <w:rPr>
          <w:rFonts w:ascii="Arial" w:hAnsi="Arial" w:cs="Arial"/>
          <w:sz w:val="22"/>
          <w:szCs w:val="22"/>
          <w:lang w:val="en-GB"/>
        </w:rPr>
        <w:t>F</w:t>
      </w:r>
      <w:r w:rsidRPr="00D3793D">
        <w:rPr>
          <w:rFonts w:ascii="Arial" w:hAnsi="Arial" w:cs="Arial"/>
          <w:sz w:val="22"/>
          <w:szCs w:val="22"/>
          <w:lang w:val="en-GB"/>
        </w:rPr>
        <w:t xml:space="preserve">oreign </w:t>
      </w:r>
      <w:r w:rsidR="00050DAA" w:rsidRPr="00D3793D">
        <w:rPr>
          <w:rFonts w:ascii="Arial" w:hAnsi="Arial" w:cs="Arial"/>
          <w:sz w:val="22"/>
          <w:szCs w:val="22"/>
          <w:lang w:val="en-GB"/>
        </w:rPr>
        <w:t>P</w:t>
      </w:r>
      <w:r w:rsidRPr="00D3793D">
        <w:rPr>
          <w:rFonts w:ascii="Arial" w:hAnsi="Arial" w:cs="Arial"/>
          <w:sz w:val="22"/>
          <w:szCs w:val="22"/>
          <w:lang w:val="en-GB"/>
        </w:rPr>
        <w:t xml:space="preserve">rovisions"), whether those </w:t>
      </w:r>
      <w:r w:rsidR="00050DAA" w:rsidRPr="00D3793D">
        <w:rPr>
          <w:rFonts w:ascii="Arial" w:hAnsi="Arial" w:cs="Arial"/>
          <w:sz w:val="22"/>
          <w:szCs w:val="22"/>
          <w:lang w:val="en-GB"/>
        </w:rPr>
        <w:t>F</w:t>
      </w:r>
      <w:r w:rsidRPr="00D3793D">
        <w:rPr>
          <w:rFonts w:ascii="Arial" w:hAnsi="Arial" w:cs="Arial"/>
          <w:sz w:val="22"/>
          <w:szCs w:val="22"/>
          <w:lang w:val="en-GB"/>
        </w:rPr>
        <w:t xml:space="preserve">oreign </w:t>
      </w:r>
      <w:r w:rsidR="00050DAA" w:rsidRPr="00D3793D">
        <w:rPr>
          <w:rFonts w:ascii="Arial" w:hAnsi="Arial" w:cs="Arial"/>
          <w:sz w:val="22"/>
          <w:szCs w:val="22"/>
          <w:lang w:val="en-GB"/>
        </w:rPr>
        <w:t>P</w:t>
      </w:r>
      <w:r w:rsidRPr="00D3793D">
        <w:rPr>
          <w:rFonts w:ascii="Arial" w:hAnsi="Arial" w:cs="Arial"/>
          <w:sz w:val="22"/>
          <w:szCs w:val="22"/>
          <w:lang w:val="en-GB"/>
        </w:rPr>
        <w:t>rovisions, or any deficiency in their enforcement, would prevent the Regulator's effective supervision of the Authorised Person, Recognised Body or Person.</w:t>
      </w:r>
    </w:p>
    <w:p w14:paraId="2F575FD5" w14:textId="77777777" w:rsidR="00053227" w:rsidRPr="00D3793D" w:rsidRDefault="00053227" w:rsidP="00B718A5">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If requested by the Regulator the Authorised Person or Recognised Body must submit a Close Links report or notification, in a form specified by the Regulator. This may be requested on an ad hoc or periodic basis.</w:t>
      </w:r>
    </w:p>
    <w:p w14:paraId="46043F14" w14:textId="77777777" w:rsidR="00053227" w:rsidRPr="00D3793D" w:rsidRDefault="00053227" w:rsidP="00F02010">
      <w:pPr>
        <w:pStyle w:val="BlockText5Bold"/>
        <w:rPr>
          <w:rFonts w:ascii="Arial" w:hAnsi="Arial" w:cs="Arial"/>
          <w:sz w:val="22"/>
          <w:szCs w:val="22"/>
          <w:lang w:val="en-GB"/>
        </w:rPr>
      </w:pPr>
      <w:r w:rsidRPr="00D3793D">
        <w:rPr>
          <w:rFonts w:ascii="Arial" w:hAnsi="Arial" w:cs="Arial"/>
          <w:sz w:val="22"/>
          <w:szCs w:val="22"/>
          <w:lang w:val="en-GB"/>
        </w:rPr>
        <w:t>Guidance</w:t>
      </w:r>
    </w:p>
    <w:p w14:paraId="2BF4ADCB" w14:textId="77777777" w:rsidR="00053227" w:rsidRPr="00D3793D" w:rsidRDefault="00053227" w:rsidP="00085B42">
      <w:pPr>
        <w:pStyle w:val="Numlist"/>
        <w:rPr>
          <w:rFonts w:ascii="Arial" w:hAnsi="Arial" w:cs="Arial"/>
          <w:sz w:val="22"/>
          <w:szCs w:val="22"/>
          <w:lang w:val="en-GB"/>
        </w:rPr>
      </w:pPr>
      <w:r w:rsidRPr="00D3793D">
        <w:rPr>
          <w:rFonts w:ascii="Arial" w:hAnsi="Arial" w:cs="Arial"/>
          <w:sz w:val="22"/>
          <w:szCs w:val="22"/>
          <w:lang w:val="en-GB"/>
        </w:rPr>
        <w:t>1.</w:t>
      </w:r>
      <w:r w:rsidRPr="00D3793D">
        <w:rPr>
          <w:rFonts w:ascii="Arial" w:hAnsi="Arial" w:cs="Arial"/>
          <w:sz w:val="22"/>
          <w:szCs w:val="22"/>
          <w:lang w:val="en-GB"/>
        </w:rPr>
        <w:tab/>
        <w:t xml:space="preserve">Procedures for notification to the Regulator are set out in Rule </w:t>
      </w:r>
      <w:r w:rsidR="008F2540" w:rsidRPr="00D3793D">
        <w:rPr>
          <w:rFonts w:ascii="Arial" w:hAnsi="Arial" w:cs="Arial"/>
          <w:sz w:val="22"/>
          <w:szCs w:val="22"/>
          <w:cs/>
          <w:lang w:val="en-GB"/>
        </w:rPr>
        <w:t>‎</w:t>
      </w:r>
      <w:r w:rsidR="008F2540" w:rsidRPr="00D3793D">
        <w:rPr>
          <w:rFonts w:ascii="Arial" w:hAnsi="Arial" w:cs="Arial"/>
          <w:sz w:val="22"/>
          <w:szCs w:val="22"/>
          <w:lang w:val="en-GB"/>
        </w:rPr>
        <w:t>8.11</w:t>
      </w:r>
      <w:r w:rsidRPr="00D3793D">
        <w:rPr>
          <w:rFonts w:ascii="Arial" w:hAnsi="Arial" w:cs="Arial"/>
          <w:sz w:val="22"/>
          <w:szCs w:val="22"/>
          <w:lang w:val="en-GB"/>
        </w:rPr>
        <w:t>.</w:t>
      </w:r>
    </w:p>
    <w:p w14:paraId="64BC222E" w14:textId="77777777" w:rsidR="00053227" w:rsidRPr="00D3793D" w:rsidRDefault="00053227" w:rsidP="00587C99">
      <w:pPr>
        <w:pStyle w:val="Numlist"/>
        <w:rPr>
          <w:rFonts w:ascii="Arial" w:hAnsi="Arial" w:cs="Arial"/>
          <w:sz w:val="22"/>
          <w:szCs w:val="22"/>
          <w:lang w:val="en-GB"/>
        </w:rPr>
      </w:pPr>
      <w:r w:rsidRPr="00D3793D">
        <w:rPr>
          <w:rFonts w:ascii="Arial" w:hAnsi="Arial" w:cs="Arial"/>
          <w:sz w:val="22"/>
          <w:szCs w:val="22"/>
          <w:lang w:val="en-GB"/>
        </w:rPr>
        <w:t>2.</w:t>
      </w:r>
      <w:r w:rsidRPr="00D3793D">
        <w:rPr>
          <w:rFonts w:ascii="Arial" w:hAnsi="Arial" w:cs="Arial"/>
          <w:sz w:val="22"/>
          <w:szCs w:val="22"/>
          <w:lang w:val="en-GB"/>
        </w:rPr>
        <w:tab/>
        <w:t xml:space="preserve">Under the fit and proper test for Authorised Persons and the </w:t>
      </w:r>
      <w:r w:rsidR="00D27E70" w:rsidRPr="00D3793D">
        <w:rPr>
          <w:rFonts w:ascii="Arial" w:hAnsi="Arial" w:cs="Arial"/>
          <w:sz w:val="22"/>
          <w:szCs w:val="22"/>
          <w:lang w:val="en-GB"/>
        </w:rPr>
        <w:t>requirements</w:t>
      </w:r>
      <w:r w:rsidRPr="00D3793D">
        <w:rPr>
          <w:rFonts w:ascii="Arial" w:hAnsi="Arial" w:cs="Arial"/>
          <w:sz w:val="22"/>
          <w:szCs w:val="22"/>
          <w:lang w:val="en-GB"/>
        </w:rPr>
        <w:t xml:space="preserve"> for</w:t>
      </w:r>
      <w:r w:rsidR="00D27E70" w:rsidRPr="00D3793D">
        <w:rPr>
          <w:rFonts w:ascii="Arial" w:hAnsi="Arial" w:cs="Arial"/>
          <w:sz w:val="22"/>
          <w:szCs w:val="22"/>
          <w:lang w:val="en-GB"/>
        </w:rPr>
        <w:t xml:space="preserve"> a Financial Services Permission to be granted to</w:t>
      </w:r>
      <w:r w:rsidRPr="00D3793D">
        <w:rPr>
          <w:rFonts w:ascii="Arial" w:hAnsi="Arial" w:cs="Arial"/>
          <w:sz w:val="22"/>
          <w:szCs w:val="22"/>
          <w:lang w:val="en-GB"/>
        </w:rPr>
        <w:t xml:space="preserve"> Recognised Bodies, an Authorised Person or Recognised Body which does not satisfy the Regulator with respect of its Close Links will, on this point alone, not be considered fit and proper or able to satisfy the </w:t>
      </w:r>
      <w:r w:rsidR="00587C99" w:rsidRPr="00D3793D">
        <w:rPr>
          <w:rFonts w:ascii="Arial" w:hAnsi="Arial" w:cs="Arial"/>
          <w:sz w:val="22"/>
          <w:szCs w:val="22"/>
          <w:lang w:val="en-GB"/>
        </w:rPr>
        <w:t xml:space="preserve">Recognition </w:t>
      </w:r>
      <w:r w:rsidRPr="00D3793D">
        <w:rPr>
          <w:rFonts w:ascii="Arial" w:hAnsi="Arial" w:cs="Arial"/>
          <w:sz w:val="22"/>
          <w:szCs w:val="22"/>
          <w:lang w:val="en-GB"/>
        </w:rPr>
        <w:t>Requirements.</w:t>
      </w:r>
    </w:p>
    <w:p w14:paraId="20782BF5" w14:textId="77777777" w:rsidR="00053227" w:rsidRPr="00D3793D" w:rsidRDefault="00053227" w:rsidP="00F1433E">
      <w:pPr>
        <w:pStyle w:val="Heading2"/>
        <w:rPr>
          <w:rFonts w:ascii="Arial" w:hAnsi="Arial" w:cs="Arial"/>
          <w:sz w:val="22"/>
          <w:szCs w:val="22"/>
          <w:lang w:val="en-GB"/>
        </w:rPr>
      </w:pPr>
      <w:bookmarkStart w:id="133" w:name="_Toc408502545"/>
      <w:bookmarkStart w:id="134" w:name="_Ref408498343"/>
      <w:bookmarkStart w:id="135" w:name="_Toc153956401"/>
      <w:r w:rsidRPr="00D3793D">
        <w:rPr>
          <w:rFonts w:ascii="Arial" w:hAnsi="Arial" w:cs="Arial"/>
          <w:sz w:val="22"/>
          <w:szCs w:val="22"/>
          <w:lang w:val="en-GB"/>
        </w:rPr>
        <w:t xml:space="preserve">Public </w:t>
      </w:r>
      <w:bookmarkEnd w:id="133"/>
      <w:bookmarkEnd w:id="134"/>
      <w:r w:rsidR="00F1433E" w:rsidRPr="00D3793D">
        <w:rPr>
          <w:rFonts w:ascii="Arial" w:hAnsi="Arial" w:cs="Arial"/>
          <w:sz w:val="22"/>
          <w:szCs w:val="22"/>
          <w:lang w:val="en-GB"/>
        </w:rPr>
        <w:t>records</w:t>
      </w:r>
      <w:bookmarkEnd w:id="135"/>
    </w:p>
    <w:p w14:paraId="3D3B2966" w14:textId="77777777" w:rsidR="00053227" w:rsidRPr="00D3793D" w:rsidRDefault="00053227" w:rsidP="00F02010">
      <w:pPr>
        <w:pStyle w:val="BlockText5Bold"/>
        <w:rPr>
          <w:rFonts w:ascii="Arial" w:hAnsi="Arial" w:cs="Arial"/>
          <w:sz w:val="22"/>
          <w:szCs w:val="22"/>
          <w:lang w:val="en-GB"/>
        </w:rPr>
      </w:pPr>
      <w:r w:rsidRPr="00D3793D">
        <w:rPr>
          <w:rFonts w:ascii="Arial" w:hAnsi="Arial" w:cs="Arial"/>
          <w:sz w:val="22"/>
          <w:szCs w:val="22"/>
          <w:lang w:val="en-GB"/>
        </w:rPr>
        <w:t>Maintenance and publication</w:t>
      </w:r>
    </w:p>
    <w:p w14:paraId="21B00E44" w14:textId="77777777" w:rsidR="00053227" w:rsidRPr="00D3793D" w:rsidRDefault="00053227" w:rsidP="006B2A30">
      <w:pPr>
        <w:pStyle w:val="Heading3"/>
        <w:keepNext/>
        <w:rPr>
          <w:rFonts w:ascii="Arial" w:hAnsi="Arial" w:cs="Arial"/>
          <w:sz w:val="22"/>
          <w:szCs w:val="22"/>
          <w:lang w:val="en-GB"/>
        </w:rPr>
      </w:pPr>
      <w:r w:rsidRPr="00D3793D">
        <w:rPr>
          <w:rFonts w:ascii="Arial" w:hAnsi="Arial" w:cs="Arial"/>
          <w:sz w:val="22"/>
          <w:szCs w:val="22"/>
          <w:lang w:val="en-GB"/>
        </w:rPr>
        <w:t xml:space="preserve">The </w:t>
      </w:r>
      <w:r w:rsidR="00F1433E" w:rsidRPr="00D3793D">
        <w:rPr>
          <w:rFonts w:ascii="Arial" w:hAnsi="Arial" w:cs="Arial"/>
          <w:sz w:val="22"/>
          <w:szCs w:val="22"/>
          <w:lang w:val="en-GB"/>
        </w:rPr>
        <w:t>records</w:t>
      </w:r>
      <w:r w:rsidRPr="00D3793D">
        <w:rPr>
          <w:rFonts w:ascii="Arial" w:hAnsi="Arial" w:cs="Arial"/>
          <w:sz w:val="22"/>
          <w:szCs w:val="22"/>
          <w:lang w:val="en-GB"/>
        </w:rPr>
        <w:t xml:space="preserve"> required to be maintained and published by the Regulator pursuant to section </w:t>
      </w:r>
      <w:r w:rsidR="006B2A30" w:rsidRPr="00D3793D">
        <w:rPr>
          <w:rFonts w:ascii="Arial" w:hAnsi="Arial" w:cs="Arial"/>
          <w:sz w:val="22"/>
          <w:szCs w:val="22"/>
          <w:lang w:val="en-GB"/>
        </w:rPr>
        <w:t>196</w:t>
      </w:r>
      <w:r w:rsidRPr="00D3793D">
        <w:rPr>
          <w:rFonts w:ascii="Arial" w:hAnsi="Arial" w:cs="Arial"/>
          <w:sz w:val="22"/>
          <w:szCs w:val="22"/>
          <w:lang w:val="en-GB"/>
        </w:rPr>
        <w:t xml:space="preserve"> of the FSMR shall be published and maintained in either or both of the following manners:</w:t>
      </w:r>
    </w:p>
    <w:p w14:paraId="7A2002DE" w14:textId="77777777" w:rsidR="00053227" w:rsidRPr="00D3793D" w:rsidRDefault="00053227" w:rsidP="00B04730">
      <w:pPr>
        <w:pStyle w:val="Heading5"/>
        <w:rPr>
          <w:rFonts w:ascii="Arial" w:hAnsi="Arial" w:cs="Arial"/>
          <w:sz w:val="22"/>
          <w:szCs w:val="22"/>
          <w:lang w:val="en-GB"/>
        </w:rPr>
      </w:pPr>
      <w:r w:rsidRPr="00D3793D">
        <w:rPr>
          <w:rFonts w:ascii="Arial" w:hAnsi="Arial" w:cs="Arial"/>
          <w:sz w:val="22"/>
          <w:szCs w:val="22"/>
          <w:lang w:val="en-GB"/>
        </w:rPr>
        <w:t xml:space="preserve">by maintaining hard copy </w:t>
      </w:r>
      <w:r w:rsidR="006B394C" w:rsidRPr="00D3793D">
        <w:rPr>
          <w:rFonts w:ascii="Arial" w:hAnsi="Arial" w:cs="Arial"/>
          <w:sz w:val="22"/>
          <w:szCs w:val="22"/>
          <w:lang w:val="en-GB"/>
        </w:rPr>
        <w:t>records</w:t>
      </w:r>
      <w:r w:rsidRPr="00D3793D">
        <w:rPr>
          <w:rFonts w:ascii="Arial" w:hAnsi="Arial" w:cs="Arial"/>
          <w:sz w:val="22"/>
          <w:szCs w:val="22"/>
          <w:lang w:val="en-GB"/>
        </w:rPr>
        <w:t xml:space="preserve"> which are made available for inspection at the premises of the Regulator during normal business hours; or</w:t>
      </w:r>
    </w:p>
    <w:p w14:paraId="391AF962" w14:textId="77777777" w:rsidR="00053227" w:rsidRPr="00D3793D" w:rsidRDefault="00053227" w:rsidP="006B394C">
      <w:pPr>
        <w:pStyle w:val="Heading5"/>
        <w:rPr>
          <w:rFonts w:ascii="Arial" w:hAnsi="Arial" w:cs="Arial"/>
          <w:sz w:val="22"/>
          <w:szCs w:val="22"/>
          <w:lang w:val="en-GB"/>
        </w:rPr>
      </w:pPr>
      <w:r w:rsidRPr="00D3793D">
        <w:rPr>
          <w:rFonts w:ascii="Arial" w:hAnsi="Arial" w:cs="Arial"/>
          <w:sz w:val="22"/>
          <w:szCs w:val="22"/>
          <w:lang w:val="en-GB"/>
        </w:rPr>
        <w:t xml:space="preserve">by maintaining an electronic version of the </w:t>
      </w:r>
      <w:r w:rsidR="006B394C" w:rsidRPr="00D3793D">
        <w:rPr>
          <w:rFonts w:ascii="Arial" w:hAnsi="Arial" w:cs="Arial"/>
          <w:sz w:val="22"/>
          <w:szCs w:val="22"/>
          <w:lang w:val="en-GB"/>
        </w:rPr>
        <w:t>records</w:t>
      </w:r>
      <w:r w:rsidRPr="00D3793D">
        <w:rPr>
          <w:rFonts w:ascii="Arial" w:hAnsi="Arial" w:cs="Arial"/>
          <w:sz w:val="22"/>
          <w:szCs w:val="22"/>
          <w:lang w:val="en-GB"/>
        </w:rPr>
        <w:t xml:space="preserve"> and making the information from those </w:t>
      </w:r>
      <w:r w:rsidR="006B394C" w:rsidRPr="00D3793D">
        <w:rPr>
          <w:rFonts w:ascii="Arial" w:hAnsi="Arial" w:cs="Arial"/>
          <w:sz w:val="22"/>
          <w:szCs w:val="22"/>
          <w:lang w:val="en-GB"/>
        </w:rPr>
        <w:t xml:space="preserve">records </w:t>
      </w:r>
      <w:r w:rsidRPr="00D3793D">
        <w:rPr>
          <w:rFonts w:ascii="Arial" w:hAnsi="Arial" w:cs="Arial"/>
          <w:sz w:val="22"/>
          <w:szCs w:val="22"/>
          <w:lang w:val="en-GB"/>
        </w:rPr>
        <w:t>available through the Regulator's website.</w:t>
      </w:r>
    </w:p>
    <w:p w14:paraId="5ADDEC75" w14:textId="77777777" w:rsidR="00053227" w:rsidRPr="00D3793D" w:rsidRDefault="00053227" w:rsidP="00EB063A">
      <w:pPr>
        <w:pStyle w:val="Heading2"/>
        <w:rPr>
          <w:rFonts w:ascii="Arial" w:hAnsi="Arial" w:cs="Arial"/>
          <w:sz w:val="22"/>
          <w:szCs w:val="22"/>
          <w:lang w:val="en-GB"/>
        </w:rPr>
      </w:pPr>
      <w:bookmarkStart w:id="136" w:name="_Toc408502546"/>
      <w:bookmarkStart w:id="137" w:name="_Ref408498380"/>
      <w:bookmarkStart w:id="138" w:name="_Toc153956402"/>
      <w:r w:rsidRPr="00D3793D">
        <w:rPr>
          <w:rFonts w:ascii="Arial" w:hAnsi="Arial" w:cs="Arial"/>
          <w:sz w:val="22"/>
          <w:szCs w:val="22"/>
          <w:lang w:val="en-GB"/>
        </w:rPr>
        <w:t>Communication with the Regulator</w:t>
      </w:r>
      <w:bookmarkEnd w:id="136"/>
      <w:bookmarkEnd w:id="137"/>
      <w:bookmarkEnd w:id="138"/>
    </w:p>
    <w:p w14:paraId="3C467AD6" w14:textId="39BAA205" w:rsidR="00053227" w:rsidRPr="004D005A" w:rsidRDefault="00053227" w:rsidP="000F231E">
      <w:pPr>
        <w:pStyle w:val="Heading3"/>
        <w:rPr>
          <w:rFonts w:ascii="Arial" w:hAnsi="Arial" w:cs="Arial"/>
          <w:sz w:val="22"/>
          <w:szCs w:val="22"/>
          <w:lang w:val="en-GB"/>
        </w:rPr>
      </w:pPr>
      <w:r w:rsidRPr="004D005A">
        <w:rPr>
          <w:rFonts w:ascii="Arial" w:hAnsi="Arial" w:cs="Arial"/>
          <w:sz w:val="22"/>
          <w:szCs w:val="22"/>
          <w:lang w:val="en-GB"/>
        </w:rPr>
        <w:t>An Authorised Person and Recognised Body must ensure that any communication with the Regulator is conducted in the English language.</w:t>
      </w:r>
      <w:r w:rsidR="00DF7CE1" w:rsidRPr="004D005A">
        <w:rPr>
          <w:rFonts w:ascii="Arial" w:hAnsi="Arial" w:cs="Arial"/>
          <w:sz w:val="22"/>
          <w:szCs w:val="22"/>
          <w:lang w:val="en-GB"/>
        </w:rPr>
        <w:br w:type="page"/>
      </w:r>
    </w:p>
    <w:p w14:paraId="76E34B24" w14:textId="77777777" w:rsidR="00053227" w:rsidRPr="00D3793D" w:rsidRDefault="00053227" w:rsidP="00A60164">
      <w:pPr>
        <w:pStyle w:val="Heading1"/>
        <w:rPr>
          <w:rFonts w:ascii="Arial" w:hAnsi="Arial" w:cs="Arial"/>
          <w:sz w:val="22"/>
          <w:szCs w:val="22"/>
          <w:lang w:val="en-GB"/>
        </w:rPr>
      </w:pPr>
      <w:bookmarkStart w:id="139" w:name="_Toc408502547"/>
      <w:bookmarkStart w:id="140" w:name="_Ref408497918"/>
      <w:bookmarkStart w:id="141" w:name="_Toc153956403"/>
      <w:r w:rsidRPr="00D3793D">
        <w:rPr>
          <w:rFonts w:ascii="Arial" w:hAnsi="Arial" w:cs="Arial"/>
          <w:sz w:val="22"/>
          <w:szCs w:val="22"/>
          <w:lang w:val="en-GB"/>
        </w:rPr>
        <w:lastRenderedPageBreak/>
        <w:t>AUTHORISATION</w:t>
      </w:r>
      <w:bookmarkEnd w:id="139"/>
      <w:bookmarkEnd w:id="140"/>
      <w:r w:rsidR="001E35B8" w:rsidRPr="00D3793D">
        <w:rPr>
          <w:rFonts w:ascii="Arial" w:hAnsi="Arial" w:cs="Arial"/>
          <w:sz w:val="22"/>
          <w:szCs w:val="22"/>
          <w:lang w:val="en-GB"/>
        </w:rPr>
        <w:t xml:space="preserve"> </w:t>
      </w:r>
      <w:r w:rsidR="00A60164" w:rsidRPr="00D3793D">
        <w:rPr>
          <w:rFonts w:ascii="Arial" w:hAnsi="Arial" w:cs="Arial"/>
          <w:sz w:val="22"/>
          <w:szCs w:val="22"/>
          <w:lang w:val="en-GB"/>
        </w:rPr>
        <w:t>AND THRESHOLD CONDITIONS</w:t>
      </w:r>
      <w:bookmarkEnd w:id="141"/>
      <w:r w:rsidR="00A60164" w:rsidRPr="00D3793D">
        <w:rPr>
          <w:rFonts w:ascii="Arial" w:hAnsi="Arial" w:cs="Arial"/>
          <w:sz w:val="22"/>
          <w:szCs w:val="22"/>
          <w:lang w:val="en-GB"/>
        </w:rPr>
        <w:t xml:space="preserve"> </w:t>
      </w:r>
    </w:p>
    <w:p w14:paraId="08C69765" w14:textId="77777777" w:rsidR="00053227" w:rsidRPr="00D3793D" w:rsidRDefault="00053227" w:rsidP="00EB063A">
      <w:pPr>
        <w:pStyle w:val="Heading2"/>
        <w:rPr>
          <w:rFonts w:ascii="Arial" w:hAnsi="Arial" w:cs="Arial"/>
          <w:sz w:val="22"/>
          <w:szCs w:val="22"/>
          <w:lang w:val="en-GB"/>
        </w:rPr>
      </w:pPr>
      <w:bookmarkStart w:id="142" w:name="_Toc408502548"/>
      <w:bookmarkStart w:id="143" w:name="_Toc153956404"/>
      <w:r w:rsidRPr="00D3793D">
        <w:rPr>
          <w:rFonts w:ascii="Arial" w:hAnsi="Arial" w:cs="Arial"/>
          <w:sz w:val="22"/>
          <w:szCs w:val="22"/>
          <w:lang w:val="en-GB"/>
        </w:rPr>
        <w:t>Application</w:t>
      </w:r>
      <w:bookmarkEnd w:id="142"/>
      <w:bookmarkEnd w:id="143"/>
    </w:p>
    <w:p w14:paraId="45AAC626" w14:textId="6BCFFE39" w:rsidR="00053227" w:rsidRPr="00D3793D" w:rsidRDefault="00053227" w:rsidP="001500A1">
      <w:pPr>
        <w:pStyle w:val="Heading3"/>
        <w:keepNext/>
        <w:rPr>
          <w:rFonts w:ascii="Arial" w:hAnsi="Arial" w:cs="Arial"/>
          <w:sz w:val="22"/>
          <w:szCs w:val="22"/>
          <w:lang w:val="en-GB"/>
        </w:rPr>
      </w:pP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144" w:author="Michaela Crawford" w:date="2023-08-09T12:56:00Z" w:original="(1)"/>
        </w:fldChar>
      </w:r>
      <w:r w:rsidRPr="00D3793D">
        <w:rPr>
          <w:rFonts w:ascii="Arial" w:hAnsi="Arial" w:cs="Arial"/>
          <w:sz w:val="22"/>
          <w:szCs w:val="22"/>
          <w:lang w:val="en-GB"/>
        </w:rPr>
        <w:t xml:space="preserve"> </w:t>
      </w:r>
      <w:r w:rsidRPr="00D3793D">
        <w:rPr>
          <w:rFonts w:ascii="Arial" w:hAnsi="Arial" w:cs="Arial"/>
          <w:sz w:val="22"/>
          <w:szCs w:val="22"/>
          <w:lang w:val="en-GB"/>
        </w:rPr>
        <w:tab/>
        <w:t>This Chapter</w:t>
      </w:r>
      <w:r w:rsidR="00C91DCB" w:rsidRPr="00D3793D">
        <w:rPr>
          <w:rFonts w:ascii="Arial" w:hAnsi="Arial" w:cs="Arial"/>
          <w:sz w:val="22"/>
          <w:szCs w:val="22"/>
          <w:lang w:val="en-GB"/>
        </w:rPr>
        <w:t xml:space="preserve"> </w:t>
      </w:r>
      <w:r w:rsidRPr="00D3793D">
        <w:rPr>
          <w:rFonts w:ascii="Arial" w:hAnsi="Arial" w:cs="Arial"/>
          <w:sz w:val="22"/>
          <w:szCs w:val="22"/>
          <w:lang w:val="en-GB"/>
        </w:rPr>
        <w:t xml:space="preserve">applies, subject to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_Ref408517362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(2)</w:t>
      </w:r>
      <w:r w:rsidRPr="00D3793D">
        <w:rPr>
          <w:rFonts w:ascii="Arial" w:hAnsi="Arial" w:cs="Arial"/>
          <w:sz w:val="22"/>
          <w:szCs w:val="22"/>
          <w:lang w:val="en-GB"/>
        </w:rPr>
        <w:fldChar w:fldCharType="end"/>
      </w:r>
      <w:r w:rsidRPr="00D3793D">
        <w:rPr>
          <w:rFonts w:ascii="Arial" w:hAnsi="Arial" w:cs="Arial"/>
          <w:sz w:val="22"/>
          <w:szCs w:val="22"/>
          <w:lang w:val="en-GB"/>
        </w:rPr>
        <w:t xml:space="preserve">, to every Person </w:t>
      </w:r>
      <w:r w:rsidR="00C91DCB" w:rsidRPr="00D3793D">
        <w:rPr>
          <w:rFonts w:ascii="Arial" w:hAnsi="Arial" w:cs="Arial"/>
          <w:sz w:val="22"/>
          <w:szCs w:val="22"/>
          <w:lang w:val="en-GB"/>
        </w:rPr>
        <w:t>that</w:t>
      </w:r>
      <w:r w:rsidRPr="00D3793D">
        <w:rPr>
          <w:rFonts w:ascii="Arial" w:hAnsi="Arial" w:cs="Arial"/>
          <w:sz w:val="22"/>
          <w:szCs w:val="22"/>
          <w:lang w:val="en-GB"/>
        </w:rPr>
        <w:t xml:space="preserve"> is: </w:t>
      </w:r>
    </w:p>
    <w:p w14:paraId="43806C15" w14:textId="77777777" w:rsidR="00053227" w:rsidRPr="00D3793D" w:rsidRDefault="00053227" w:rsidP="00B718A5">
      <w:pPr>
        <w:pStyle w:val="Heading7"/>
        <w:ind w:left="2149" w:hanging="709"/>
        <w:rPr>
          <w:rFonts w:ascii="Arial" w:hAnsi="Arial" w:cs="Arial"/>
          <w:sz w:val="22"/>
          <w:szCs w:val="22"/>
          <w:lang w:val="en-GB"/>
        </w:rPr>
      </w:pPr>
      <w:bookmarkStart w:id="145" w:name="_Ref408517385"/>
      <w:r w:rsidRPr="00D3793D">
        <w:rPr>
          <w:rFonts w:ascii="Arial" w:hAnsi="Arial" w:cs="Arial"/>
          <w:sz w:val="22"/>
          <w:szCs w:val="22"/>
          <w:lang w:val="en-GB"/>
        </w:rPr>
        <w:t>an Authorised Person;</w:t>
      </w:r>
      <w:bookmarkEnd w:id="145"/>
    </w:p>
    <w:p w14:paraId="30BF3806" w14:textId="77777777" w:rsidR="00053227" w:rsidRPr="00D3793D" w:rsidRDefault="00053227" w:rsidP="00582DE5">
      <w:pPr>
        <w:pStyle w:val="Heading7"/>
        <w:ind w:left="2149" w:hanging="709"/>
        <w:rPr>
          <w:rFonts w:ascii="Arial" w:hAnsi="Arial" w:cs="Arial"/>
          <w:sz w:val="22"/>
          <w:szCs w:val="22"/>
          <w:lang w:val="en-GB"/>
        </w:rPr>
      </w:pPr>
      <w:bookmarkStart w:id="146" w:name="_Ref408517396"/>
      <w:r w:rsidRPr="00D3793D">
        <w:rPr>
          <w:rFonts w:ascii="Arial" w:hAnsi="Arial" w:cs="Arial"/>
          <w:sz w:val="22"/>
          <w:szCs w:val="22"/>
          <w:lang w:val="en-GB"/>
        </w:rPr>
        <w:t xml:space="preserve">an applicant for a </w:t>
      </w:r>
      <w:r w:rsidR="008133DD" w:rsidRPr="00D3793D">
        <w:rPr>
          <w:rFonts w:ascii="Arial" w:hAnsi="Arial" w:cs="Arial"/>
          <w:sz w:val="22"/>
          <w:szCs w:val="22"/>
          <w:lang w:val="en-GB"/>
        </w:rPr>
        <w:t>Financial Services Permission</w:t>
      </w:r>
      <w:r w:rsidRPr="00D3793D">
        <w:rPr>
          <w:rFonts w:ascii="Arial" w:hAnsi="Arial" w:cs="Arial"/>
          <w:sz w:val="22"/>
          <w:szCs w:val="22"/>
          <w:lang w:val="en-GB"/>
        </w:rPr>
        <w:t>;</w:t>
      </w:r>
      <w:bookmarkEnd w:id="146"/>
      <w:r w:rsidRPr="00D3793D">
        <w:rPr>
          <w:rFonts w:ascii="Arial" w:hAnsi="Arial" w:cs="Arial"/>
          <w:sz w:val="22"/>
          <w:szCs w:val="22"/>
          <w:lang w:val="en-GB"/>
        </w:rPr>
        <w:t xml:space="preserve"> </w:t>
      </w:r>
    </w:p>
    <w:p w14:paraId="32D50237" w14:textId="77777777" w:rsidR="00053227" w:rsidRPr="00D3793D" w:rsidRDefault="00053227" w:rsidP="00AE1DC6">
      <w:pPr>
        <w:pStyle w:val="Heading7"/>
        <w:ind w:left="2149" w:hanging="709"/>
        <w:rPr>
          <w:rFonts w:ascii="Arial" w:hAnsi="Arial" w:cs="Arial"/>
          <w:sz w:val="22"/>
          <w:szCs w:val="22"/>
          <w:lang w:val="en-GB"/>
        </w:rPr>
      </w:pPr>
      <w:r w:rsidRPr="00D3793D">
        <w:rPr>
          <w:rFonts w:ascii="Arial" w:hAnsi="Arial" w:cs="Arial"/>
          <w:sz w:val="22"/>
          <w:szCs w:val="22"/>
          <w:lang w:val="en-GB"/>
        </w:rPr>
        <w:t xml:space="preserve">an </w:t>
      </w:r>
      <w:r w:rsidR="00AE1DC6" w:rsidRPr="00D3793D">
        <w:rPr>
          <w:rFonts w:ascii="Arial" w:hAnsi="Arial" w:cs="Arial"/>
          <w:noProof/>
          <w:sz w:val="22"/>
          <w:szCs w:val="22"/>
          <w:lang w:val="en-GB"/>
        </w:rPr>
        <w:t>Approved Person</w:t>
      </w:r>
      <w:r w:rsidRPr="00D3793D">
        <w:rPr>
          <w:rFonts w:ascii="Arial" w:hAnsi="Arial" w:cs="Arial"/>
          <w:sz w:val="22"/>
          <w:szCs w:val="22"/>
          <w:lang w:val="en-GB"/>
        </w:rPr>
        <w:t>;</w:t>
      </w:r>
    </w:p>
    <w:p w14:paraId="30C2CF20" w14:textId="7FE31206" w:rsidR="00053227" w:rsidRPr="00D3793D" w:rsidRDefault="00053227" w:rsidP="00AE1DC6">
      <w:pPr>
        <w:pStyle w:val="Heading7"/>
        <w:ind w:left="2149" w:hanging="709"/>
        <w:rPr>
          <w:rFonts w:ascii="Arial" w:hAnsi="Arial" w:cs="Arial"/>
          <w:sz w:val="22"/>
          <w:szCs w:val="22"/>
          <w:lang w:val="en-GB"/>
        </w:rPr>
      </w:pPr>
      <w:r w:rsidRPr="00D3793D">
        <w:rPr>
          <w:rFonts w:ascii="Arial" w:hAnsi="Arial" w:cs="Arial"/>
          <w:sz w:val="22"/>
          <w:szCs w:val="22"/>
          <w:lang w:val="en-GB"/>
        </w:rPr>
        <w:t xml:space="preserve">an applicant for </w:t>
      </w:r>
      <w:r w:rsidR="00AE1DC6" w:rsidRPr="00D3793D">
        <w:rPr>
          <w:rFonts w:ascii="Arial" w:hAnsi="Arial" w:cs="Arial"/>
          <w:noProof/>
          <w:sz w:val="22"/>
          <w:szCs w:val="22"/>
          <w:lang w:val="en-GB"/>
        </w:rPr>
        <w:t>Approved Person</w:t>
      </w:r>
      <w:r w:rsidR="00AE1DC6" w:rsidRPr="00D3793D">
        <w:rPr>
          <w:rFonts w:ascii="Arial" w:hAnsi="Arial" w:cs="Arial"/>
          <w:sz w:val="22"/>
          <w:szCs w:val="22"/>
          <w:lang w:val="en-GB"/>
        </w:rPr>
        <w:t xml:space="preserve"> </w:t>
      </w:r>
      <w:r w:rsidR="00465891" w:rsidRPr="00D3793D">
        <w:rPr>
          <w:rFonts w:ascii="Arial" w:hAnsi="Arial" w:cs="Arial"/>
          <w:sz w:val="22"/>
          <w:szCs w:val="22"/>
          <w:lang w:val="en-GB"/>
        </w:rPr>
        <w:t xml:space="preserve">status; </w:t>
      </w:r>
      <w:r w:rsidR="00755D04">
        <w:rPr>
          <w:rFonts w:ascii="Arial" w:hAnsi="Arial" w:cs="Arial"/>
          <w:sz w:val="22"/>
          <w:szCs w:val="22"/>
          <w:lang w:val="en-GB"/>
        </w:rPr>
        <w:t>or</w:t>
      </w:r>
    </w:p>
    <w:p w14:paraId="4F421D67" w14:textId="7A8439ED" w:rsidR="00053227" w:rsidRPr="00D3793D" w:rsidRDefault="00053227" w:rsidP="00B718A5">
      <w:pPr>
        <w:pStyle w:val="Heading7"/>
        <w:ind w:left="2149" w:hanging="709"/>
        <w:rPr>
          <w:rFonts w:ascii="Arial" w:hAnsi="Arial" w:cs="Arial"/>
          <w:sz w:val="22"/>
          <w:szCs w:val="22"/>
          <w:lang w:val="en-GB"/>
        </w:rPr>
      </w:pPr>
      <w:r w:rsidRPr="00D3793D">
        <w:rPr>
          <w:rFonts w:ascii="Arial" w:hAnsi="Arial" w:cs="Arial"/>
          <w:sz w:val="22"/>
          <w:szCs w:val="22"/>
          <w:lang w:val="en-GB"/>
        </w:rPr>
        <w:t xml:space="preserve">a Controller of a Person referred to in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_Ref408517385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(a)</w:t>
      </w:r>
      <w:r w:rsidRPr="00D3793D">
        <w:rPr>
          <w:rFonts w:ascii="Arial" w:hAnsi="Arial" w:cs="Arial"/>
          <w:sz w:val="22"/>
          <w:szCs w:val="22"/>
          <w:lang w:val="en-GB"/>
        </w:rPr>
        <w:fldChar w:fldCharType="end"/>
      </w:r>
      <w:r w:rsidRPr="00D3793D">
        <w:rPr>
          <w:rFonts w:ascii="Arial" w:hAnsi="Arial" w:cs="Arial"/>
          <w:sz w:val="22"/>
          <w:szCs w:val="22"/>
          <w:lang w:val="en-GB"/>
        </w:rPr>
        <w:t xml:space="preserve"> or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_Ref408517396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(b)</w:t>
      </w:r>
      <w:r w:rsidRPr="00D3793D">
        <w:rPr>
          <w:rFonts w:ascii="Arial" w:hAnsi="Arial" w:cs="Arial"/>
          <w:sz w:val="22"/>
          <w:szCs w:val="22"/>
          <w:lang w:val="en-GB"/>
        </w:rPr>
        <w:fldChar w:fldCharType="end"/>
      </w:r>
      <w:r w:rsidRPr="00D3793D">
        <w:rPr>
          <w:rFonts w:ascii="Arial" w:hAnsi="Arial" w:cs="Arial"/>
          <w:sz w:val="22"/>
          <w:szCs w:val="22"/>
          <w:lang w:val="en-GB"/>
        </w:rPr>
        <w:t xml:space="preserve">. </w:t>
      </w:r>
    </w:p>
    <w:p w14:paraId="366ECFDC" w14:textId="5AF340A4" w:rsidR="00053227" w:rsidRPr="00D3793D" w:rsidRDefault="00DC1E14" w:rsidP="003008E4">
      <w:pPr>
        <w:pStyle w:val="Heading4"/>
        <w:rPr>
          <w:rFonts w:ascii="Arial" w:hAnsi="Arial" w:cs="Arial"/>
          <w:sz w:val="22"/>
          <w:szCs w:val="22"/>
          <w:lang w:val="en-GB"/>
        </w:rPr>
      </w:pPr>
      <w:bookmarkStart w:id="147" w:name="_Ref408517362"/>
      <w:r w:rsidRPr="00D3793D">
        <w:rPr>
          <w:rFonts w:ascii="Arial" w:hAnsi="Arial" w:cs="Arial"/>
          <w:sz w:val="22"/>
          <w:szCs w:val="22"/>
          <w:lang w:val="en-GB"/>
        </w:rPr>
        <w:t>This Chapter</w:t>
      </w:r>
      <w:r w:rsidR="00C91DCB" w:rsidRPr="00D3793D">
        <w:rPr>
          <w:rFonts w:ascii="Arial" w:hAnsi="Arial" w:cs="Arial"/>
          <w:sz w:val="22"/>
          <w:szCs w:val="22"/>
          <w:lang w:val="en-GB"/>
        </w:rPr>
        <w:t xml:space="preserve"> </w:t>
      </w:r>
      <w:r w:rsidRPr="00D3793D">
        <w:rPr>
          <w:rFonts w:ascii="Arial" w:hAnsi="Arial" w:cs="Arial"/>
          <w:sz w:val="22"/>
          <w:szCs w:val="22"/>
          <w:lang w:val="en-GB"/>
        </w:rPr>
        <w:t xml:space="preserve">does not apply to Recognised Bodies or </w:t>
      </w:r>
      <w:bookmarkEnd w:id="147"/>
      <w:r w:rsidR="003008E4" w:rsidRPr="00D3793D">
        <w:rPr>
          <w:rFonts w:ascii="Arial" w:hAnsi="Arial" w:cs="Arial"/>
          <w:sz w:val="22"/>
          <w:szCs w:val="22"/>
          <w:lang w:val="en-GB"/>
        </w:rPr>
        <w:t>operators of</w:t>
      </w:r>
      <w:r w:rsidR="00053227" w:rsidRPr="00D3793D">
        <w:rPr>
          <w:rFonts w:ascii="Arial" w:hAnsi="Arial" w:cs="Arial"/>
          <w:sz w:val="22"/>
          <w:szCs w:val="22"/>
          <w:lang w:val="en-GB"/>
        </w:rPr>
        <w:t xml:space="preserve"> </w:t>
      </w:r>
      <w:r w:rsidR="00B8493C" w:rsidRPr="00D3793D">
        <w:rPr>
          <w:rFonts w:ascii="Arial" w:hAnsi="Arial" w:cs="Arial"/>
          <w:sz w:val="22"/>
          <w:szCs w:val="22"/>
          <w:lang w:val="en-GB"/>
        </w:rPr>
        <w:t xml:space="preserve">a </w:t>
      </w:r>
      <w:r w:rsidR="00053227" w:rsidRPr="00D3793D">
        <w:rPr>
          <w:rFonts w:ascii="Arial" w:hAnsi="Arial" w:cs="Arial"/>
          <w:sz w:val="22"/>
          <w:szCs w:val="22"/>
          <w:lang w:val="en-GB"/>
        </w:rPr>
        <w:t>Representative Office.</w:t>
      </w:r>
    </w:p>
    <w:p w14:paraId="542903C9" w14:textId="77777777" w:rsidR="001E35B8" w:rsidRPr="00D3793D" w:rsidRDefault="001E35B8" w:rsidP="008133DD">
      <w:pPr>
        <w:pStyle w:val="Heading4"/>
        <w:rPr>
          <w:rFonts w:ascii="Arial" w:hAnsi="Arial" w:cs="Arial"/>
          <w:sz w:val="22"/>
          <w:szCs w:val="22"/>
          <w:lang w:val="en-GB"/>
        </w:rPr>
      </w:pPr>
      <w:r w:rsidRPr="00D3793D">
        <w:rPr>
          <w:rFonts w:ascii="Arial" w:hAnsi="Arial" w:cs="Arial"/>
          <w:sz w:val="22"/>
          <w:szCs w:val="22"/>
          <w:lang w:val="en-GB"/>
        </w:rPr>
        <w:t xml:space="preserve">Upon the granting of a </w:t>
      </w:r>
      <w:r w:rsidR="008133DD" w:rsidRPr="00D3793D">
        <w:rPr>
          <w:rFonts w:ascii="Arial" w:hAnsi="Arial" w:cs="Arial"/>
          <w:sz w:val="22"/>
          <w:szCs w:val="22"/>
          <w:lang w:val="en-GB"/>
        </w:rPr>
        <w:t xml:space="preserve">Financial Services Permission </w:t>
      </w:r>
      <w:r w:rsidRPr="00D3793D">
        <w:rPr>
          <w:rFonts w:ascii="Arial" w:hAnsi="Arial" w:cs="Arial"/>
          <w:sz w:val="22"/>
          <w:szCs w:val="22"/>
          <w:lang w:val="en-GB"/>
        </w:rPr>
        <w:t>to an applicant, such applicant will be required to satisfy the requirements of the provisions in this Chapter on an on-going basis.</w:t>
      </w:r>
    </w:p>
    <w:p w14:paraId="44832031" w14:textId="77777777" w:rsidR="00053227" w:rsidRPr="00D3793D" w:rsidRDefault="00053227" w:rsidP="005D6C37">
      <w:pPr>
        <w:pStyle w:val="BlockText5Bold"/>
        <w:rPr>
          <w:rFonts w:ascii="Arial" w:hAnsi="Arial" w:cs="Arial"/>
          <w:sz w:val="22"/>
          <w:szCs w:val="22"/>
          <w:lang w:val="en-GB"/>
        </w:rPr>
      </w:pPr>
      <w:r w:rsidRPr="00D3793D">
        <w:rPr>
          <w:rFonts w:ascii="Arial" w:hAnsi="Arial" w:cs="Arial"/>
          <w:sz w:val="22"/>
          <w:szCs w:val="22"/>
          <w:lang w:val="en-GB"/>
        </w:rPr>
        <w:t>Guidance</w:t>
      </w:r>
    </w:p>
    <w:p w14:paraId="7576E066" w14:textId="7761C4A1" w:rsidR="00053227" w:rsidRPr="00D3793D" w:rsidRDefault="00053227" w:rsidP="00AE1DC6">
      <w:pPr>
        <w:pStyle w:val="Numlist"/>
        <w:rPr>
          <w:rFonts w:ascii="Arial" w:hAnsi="Arial" w:cs="Arial"/>
          <w:sz w:val="22"/>
          <w:szCs w:val="22"/>
          <w:lang w:val="en-GB"/>
        </w:rPr>
      </w:pPr>
      <w:r w:rsidRPr="00D3793D">
        <w:rPr>
          <w:rFonts w:ascii="Arial" w:hAnsi="Arial" w:cs="Arial"/>
          <w:sz w:val="22"/>
          <w:szCs w:val="22"/>
          <w:lang w:val="en-GB"/>
        </w:rPr>
        <w:t>1.</w:t>
      </w:r>
      <w:r w:rsidRPr="00D3793D">
        <w:rPr>
          <w:rFonts w:ascii="Arial" w:hAnsi="Arial" w:cs="Arial"/>
          <w:sz w:val="22"/>
          <w:szCs w:val="22"/>
          <w:lang w:val="en-GB"/>
        </w:rPr>
        <w:tab/>
        <w:t>This Chapter</w:t>
      </w:r>
      <w:r w:rsidR="00C91DCB" w:rsidRPr="00D3793D">
        <w:rPr>
          <w:rFonts w:ascii="Arial" w:hAnsi="Arial" w:cs="Arial"/>
          <w:sz w:val="22"/>
          <w:szCs w:val="22"/>
          <w:lang w:val="en-GB"/>
        </w:rPr>
        <w:t xml:space="preserve"> </w:t>
      </w:r>
      <w:r w:rsidRPr="00D3793D">
        <w:rPr>
          <w:rFonts w:ascii="Arial" w:hAnsi="Arial" w:cs="Arial"/>
          <w:sz w:val="22"/>
          <w:szCs w:val="22"/>
          <w:lang w:val="en-GB"/>
        </w:rPr>
        <w:t>outlines the</w:t>
      </w:r>
      <w:r w:rsidR="003D17E7" w:rsidRPr="00D3793D">
        <w:rPr>
          <w:rFonts w:ascii="Arial" w:hAnsi="Arial" w:cs="Arial"/>
          <w:sz w:val="22"/>
          <w:szCs w:val="22"/>
          <w:lang w:val="en-GB"/>
        </w:rPr>
        <w:t xml:space="preserve"> </w:t>
      </w:r>
      <w:r w:rsidRPr="00D3793D">
        <w:rPr>
          <w:rFonts w:ascii="Arial" w:hAnsi="Arial" w:cs="Arial"/>
          <w:sz w:val="22"/>
          <w:szCs w:val="22"/>
          <w:lang w:val="en-GB"/>
        </w:rPr>
        <w:t>authorisation requirements for Authorised Person</w:t>
      </w:r>
      <w:r w:rsidR="00C91DCB" w:rsidRPr="00D3793D">
        <w:rPr>
          <w:rFonts w:ascii="Arial" w:hAnsi="Arial" w:cs="Arial"/>
          <w:sz w:val="22"/>
          <w:szCs w:val="22"/>
          <w:lang w:val="en-GB"/>
        </w:rPr>
        <w:t>s</w:t>
      </w:r>
      <w:r w:rsidR="005D5184">
        <w:rPr>
          <w:rFonts w:ascii="Arial" w:hAnsi="Arial" w:cs="Arial"/>
          <w:sz w:val="22"/>
          <w:szCs w:val="22"/>
          <w:lang w:val="en-GB"/>
        </w:rPr>
        <w:t xml:space="preserve"> and</w:t>
      </w:r>
      <w:r w:rsidR="00465891" w:rsidRPr="00D3793D">
        <w:rPr>
          <w:rFonts w:ascii="Arial" w:hAnsi="Arial" w:cs="Arial"/>
          <w:sz w:val="22"/>
          <w:szCs w:val="22"/>
          <w:lang w:val="en-GB"/>
        </w:rPr>
        <w:t xml:space="preserve"> </w:t>
      </w:r>
      <w:r w:rsidR="00AE1DC6" w:rsidRPr="00D3793D">
        <w:rPr>
          <w:rFonts w:ascii="Arial" w:hAnsi="Arial" w:cs="Arial"/>
          <w:noProof/>
          <w:sz w:val="22"/>
          <w:szCs w:val="22"/>
          <w:lang w:val="en-GB"/>
        </w:rPr>
        <w:t>Approved Person</w:t>
      </w:r>
      <w:r w:rsidR="00C91DCB" w:rsidRPr="00D3793D">
        <w:rPr>
          <w:rFonts w:ascii="Arial" w:hAnsi="Arial" w:cs="Arial"/>
          <w:noProof/>
          <w:sz w:val="22"/>
          <w:szCs w:val="22"/>
          <w:lang w:val="en-GB"/>
        </w:rPr>
        <w:t>s</w:t>
      </w:r>
      <w:r w:rsidR="00C91DCB" w:rsidRPr="00D3793D">
        <w:rPr>
          <w:rFonts w:ascii="Arial" w:hAnsi="Arial" w:cs="Arial"/>
          <w:sz w:val="22"/>
          <w:szCs w:val="22"/>
          <w:lang w:val="en-GB"/>
        </w:rPr>
        <w:t>.</w:t>
      </w:r>
    </w:p>
    <w:p w14:paraId="6C8B98C5" w14:textId="77777777" w:rsidR="00053227" w:rsidRPr="00D3793D" w:rsidRDefault="00053227" w:rsidP="001500A1">
      <w:pPr>
        <w:pStyle w:val="Numlist"/>
        <w:keepNext/>
        <w:rPr>
          <w:rFonts w:ascii="Arial" w:hAnsi="Arial" w:cs="Arial"/>
          <w:sz w:val="22"/>
          <w:szCs w:val="22"/>
          <w:lang w:val="en-GB"/>
        </w:rPr>
      </w:pPr>
      <w:r w:rsidRPr="00D3793D">
        <w:rPr>
          <w:rFonts w:ascii="Arial" w:hAnsi="Arial" w:cs="Arial"/>
          <w:sz w:val="22"/>
          <w:szCs w:val="22"/>
          <w:lang w:val="en-GB"/>
        </w:rPr>
        <w:t>2.</w:t>
      </w:r>
      <w:r w:rsidRPr="00D3793D">
        <w:rPr>
          <w:rFonts w:ascii="Arial" w:hAnsi="Arial" w:cs="Arial"/>
          <w:sz w:val="22"/>
          <w:szCs w:val="22"/>
          <w:lang w:val="en-GB"/>
        </w:rPr>
        <w:tab/>
        <w:t>The Regulator's requirements for authorisation of:</w:t>
      </w:r>
    </w:p>
    <w:p w14:paraId="4270B72D" w14:textId="77777777" w:rsidR="00053227" w:rsidRPr="00D3793D" w:rsidRDefault="00053227" w:rsidP="001253AD">
      <w:pPr>
        <w:pStyle w:val="Numlist"/>
        <w:ind w:left="2160"/>
        <w:rPr>
          <w:rFonts w:ascii="Arial" w:hAnsi="Arial" w:cs="Arial"/>
          <w:sz w:val="22"/>
          <w:szCs w:val="22"/>
          <w:lang w:val="en-GB"/>
        </w:rPr>
      </w:pPr>
      <w:r w:rsidRPr="00D3793D">
        <w:rPr>
          <w:rFonts w:ascii="Arial" w:hAnsi="Arial" w:cs="Arial"/>
          <w:sz w:val="22"/>
          <w:szCs w:val="22"/>
          <w:lang w:val="en-GB"/>
        </w:rPr>
        <w:t>a.</w:t>
      </w:r>
      <w:r w:rsidRPr="00D3793D">
        <w:rPr>
          <w:rFonts w:ascii="Arial" w:hAnsi="Arial" w:cs="Arial"/>
          <w:sz w:val="22"/>
          <w:szCs w:val="22"/>
          <w:lang w:val="en-GB"/>
        </w:rPr>
        <w:tab/>
        <w:t xml:space="preserve">Recognised Bodies are covered by </w:t>
      </w:r>
      <w:r w:rsidR="001253AD" w:rsidRPr="00D3793D">
        <w:rPr>
          <w:rFonts w:ascii="Arial" w:hAnsi="Arial" w:cs="Arial"/>
          <w:sz w:val="22"/>
          <w:szCs w:val="22"/>
          <w:lang w:val="en-GB"/>
        </w:rPr>
        <w:t>MIR</w:t>
      </w:r>
      <w:r w:rsidRPr="00D3793D">
        <w:rPr>
          <w:rFonts w:ascii="Arial" w:hAnsi="Arial" w:cs="Arial"/>
          <w:sz w:val="22"/>
          <w:szCs w:val="22"/>
          <w:lang w:val="en-GB"/>
        </w:rPr>
        <w:t>; and</w:t>
      </w:r>
    </w:p>
    <w:p w14:paraId="79300BB1" w14:textId="0804DBD4" w:rsidR="00053227" w:rsidRPr="00D3793D" w:rsidRDefault="00053227" w:rsidP="00CF4E30">
      <w:pPr>
        <w:pStyle w:val="Numlist"/>
        <w:ind w:left="2160"/>
        <w:rPr>
          <w:rFonts w:ascii="Arial" w:hAnsi="Arial" w:cs="Arial"/>
          <w:sz w:val="22"/>
          <w:szCs w:val="22"/>
          <w:lang w:val="en-GB"/>
        </w:rPr>
      </w:pPr>
      <w:r w:rsidRPr="00D3793D">
        <w:rPr>
          <w:rFonts w:ascii="Arial" w:hAnsi="Arial" w:cs="Arial"/>
          <w:sz w:val="22"/>
          <w:szCs w:val="22"/>
          <w:lang w:val="en-GB"/>
        </w:rPr>
        <w:t>b.</w:t>
      </w:r>
      <w:r w:rsidRPr="00D3793D">
        <w:rPr>
          <w:rFonts w:ascii="Arial" w:hAnsi="Arial" w:cs="Arial"/>
          <w:sz w:val="22"/>
          <w:szCs w:val="22"/>
          <w:lang w:val="en-GB"/>
        </w:rPr>
        <w:tab/>
        <w:t xml:space="preserve">Representative Offices are covered by </w:t>
      </w:r>
      <w:r w:rsidR="00CF4E30" w:rsidRPr="00D3793D">
        <w:rPr>
          <w:rFonts w:ascii="Arial" w:hAnsi="Arial" w:cs="Arial"/>
          <w:sz w:val="22"/>
          <w:szCs w:val="22"/>
          <w:lang w:val="en-GB"/>
        </w:rPr>
        <w:t xml:space="preserve">Chapter </w:t>
      </w:r>
      <w:r w:rsidR="00CF4E30" w:rsidRPr="00D3793D">
        <w:rPr>
          <w:rFonts w:ascii="Arial" w:hAnsi="Arial" w:cs="Arial"/>
          <w:sz w:val="22"/>
          <w:szCs w:val="22"/>
          <w:lang w:val="en-GB"/>
        </w:rPr>
        <w:fldChar w:fldCharType="begin"/>
      </w:r>
      <w:r w:rsidR="00CF4E30" w:rsidRPr="00D3793D">
        <w:rPr>
          <w:rFonts w:ascii="Arial" w:hAnsi="Arial" w:cs="Arial"/>
          <w:sz w:val="22"/>
          <w:szCs w:val="22"/>
          <w:lang w:val="en-GB"/>
        </w:rPr>
        <w:instrText xml:space="preserve"> REF _Ref417329884 \r \h </w:instrText>
      </w:r>
      <w:r w:rsidR="00C17C15" w:rsidRPr="00D3793D">
        <w:rPr>
          <w:rFonts w:ascii="Arial" w:hAnsi="Arial" w:cs="Arial"/>
          <w:sz w:val="22"/>
          <w:szCs w:val="22"/>
          <w:lang w:val="en-GB"/>
        </w:rPr>
        <w:instrText xml:space="preserve"> \* MERGEFORMAT </w:instrText>
      </w:r>
      <w:r w:rsidR="00CF4E30" w:rsidRPr="00D3793D">
        <w:rPr>
          <w:rFonts w:ascii="Arial" w:hAnsi="Arial" w:cs="Arial"/>
          <w:sz w:val="22"/>
          <w:szCs w:val="22"/>
          <w:lang w:val="en-GB"/>
        </w:rPr>
      </w:r>
      <w:r w:rsidR="00CF4E30"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9</w:t>
      </w:r>
      <w:r w:rsidR="00CF4E30" w:rsidRPr="00D3793D">
        <w:rPr>
          <w:rFonts w:ascii="Arial" w:hAnsi="Arial" w:cs="Arial"/>
          <w:sz w:val="22"/>
          <w:szCs w:val="22"/>
          <w:lang w:val="en-GB"/>
        </w:rPr>
        <w:fldChar w:fldCharType="end"/>
      </w:r>
      <w:r w:rsidRPr="00D3793D">
        <w:rPr>
          <w:rFonts w:ascii="Arial" w:hAnsi="Arial" w:cs="Arial"/>
          <w:sz w:val="22"/>
          <w:szCs w:val="22"/>
          <w:lang w:val="en-GB"/>
        </w:rPr>
        <w:t>.</w:t>
      </w:r>
    </w:p>
    <w:p w14:paraId="433D770B" w14:textId="503D64DD" w:rsidR="00053227" w:rsidRPr="00D3793D" w:rsidRDefault="003D17E7" w:rsidP="001132B1">
      <w:pPr>
        <w:pStyle w:val="Numlist"/>
        <w:rPr>
          <w:rFonts w:ascii="Arial" w:hAnsi="Arial" w:cs="Arial"/>
          <w:sz w:val="22"/>
          <w:szCs w:val="22"/>
          <w:lang w:val="en-GB"/>
        </w:rPr>
      </w:pPr>
      <w:r w:rsidRPr="00D3793D">
        <w:rPr>
          <w:rFonts w:ascii="Arial" w:hAnsi="Arial" w:cs="Arial"/>
          <w:sz w:val="22"/>
          <w:szCs w:val="22"/>
          <w:lang w:val="en-GB"/>
        </w:rPr>
        <w:t>3</w:t>
      </w:r>
      <w:r w:rsidR="00053227" w:rsidRPr="00D3793D">
        <w:rPr>
          <w:rFonts w:ascii="Arial" w:hAnsi="Arial" w:cs="Arial"/>
          <w:sz w:val="22"/>
          <w:szCs w:val="22"/>
          <w:lang w:val="en-GB"/>
        </w:rPr>
        <w:t>.</w:t>
      </w:r>
      <w:r w:rsidR="00053227" w:rsidRPr="00D3793D">
        <w:rPr>
          <w:rFonts w:ascii="Arial" w:hAnsi="Arial" w:cs="Arial"/>
          <w:sz w:val="22"/>
          <w:szCs w:val="22"/>
          <w:lang w:val="en-GB"/>
        </w:rPr>
        <w:tab/>
        <w:t>This Chapter</w:t>
      </w:r>
      <w:r w:rsidR="00C91DCB" w:rsidRPr="00D3793D">
        <w:rPr>
          <w:rFonts w:ascii="Arial" w:hAnsi="Arial" w:cs="Arial"/>
          <w:sz w:val="22"/>
          <w:szCs w:val="22"/>
          <w:lang w:val="en-GB"/>
        </w:rPr>
        <w:t xml:space="preserve"> </w:t>
      </w:r>
      <w:r w:rsidR="00053227" w:rsidRPr="00D3793D">
        <w:rPr>
          <w:rFonts w:ascii="Arial" w:hAnsi="Arial" w:cs="Arial"/>
          <w:sz w:val="22"/>
          <w:szCs w:val="22"/>
          <w:lang w:val="en-GB"/>
        </w:rPr>
        <w:t>should b</w:t>
      </w:r>
      <w:r w:rsidR="00BB6AAF" w:rsidRPr="00D3793D">
        <w:rPr>
          <w:rFonts w:ascii="Arial" w:hAnsi="Arial" w:cs="Arial"/>
          <w:sz w:val="22"/>
          <w:szCs w:val="22"/>
          <w:lang w:val="en-GB"/>
        </w:rPr>
        <w:t xml:space="preserve">e read in conjunction with the </w:t>
      </w:r>
      <w:r w:rsidR="008C5471" w:rsidRPr="00D3793D">
        <w:rPr>
          <w:rFonts w:ascii="Arial" w:hAnsi="Arial" w:cs="Arial"/>
          <w:sz w:val="22"/>
          <w:szCs w:val="22"/>
          <w:lang w:val="en-GB"/>
        </w:rPr>
        <w:t>GPM</w:t>
      </w:r>
      <w:r w:rsidR="00053227" w:rsidRPr="00D3793D">
        <w:rPr>
          <w:rFonts w:ascii="Arial" w:hAnsi="Arial" w:cs="Arial"/>
          <w:sz w:val="22"/>
          <w:szCs w:val="22"/>
          <w:lang w:val="en-GB"/>
        </w:rPr>
        <w:t xml:space="preserve"> which sets out the Regulator's general regulatory policy and processes. Some additional processes may be outlined in other Chapters of this </w:t>
      </w:r>
      <w:r w:rsidR="001132B1" w:rsidRPr="00D3793D">
        <w:rPr>
          <w:rFonts w:ascii="Arial" w:hAnsi="Arial" w:cs="Arial"/>
          <w:sz w:val="22"/>
          <w:szCs w:val="22"/>
          <w:lang w:val="en-GB"/>
        </w:rPr>
        <w:t>Rulebook</w:t>
      </w:r>
      <w:r w:rsidR="00053227" w:rsidRPr="00D3793D">
        <w:rPr>
          <w:rFonts w:ascii="Arial" w:hAnsi="Arial" w:cs="Arial"/>
          <w:sz w:val="22"/>
          <w:szCs w:val="22"/>
          <w:lang w:val="en-GB"/>
        </w:rPr>
        <w:t>.</w:t>
      </w:r>
    </w:p>
    <w:p w14:paraId="280CB0A6" w14:textId="266C9421" w:rsidR="004D005A" w:rsidRDefault="003D17E7" w:rsidP="003D24E3">
      <w:pPr>
        <w:pStyle w:val="Numlist"/>
        <w:rPr>
          <w:rFonts w:ascii="Arial" w:hAnsi="Arial" w:cs="Arial"/>
          <w:sz w:val="22"/>
          <w:szCs w:val="22"/>
          <w:lang w:val="en-GB"/>
        </w:rPr>
      </w:pPr>
      <w:r w:rsidRPr="00D3793D">
        <w:rPr>
          <w:rFonts w:ascii="Arial" w:hAnsi="Arial" w:cs="Arial"/>
          <w:sz w:val="22"/>
          <w:szCs w:val="22"/>
          <w:lang w:val="en-GB"/>
        </w:rPr>
        <w:t>4</w:t>
      </w:r>
      <w:r w:rsidR="00053227" w:rsidRPr="00D3793D">
        <w:rPr>
          <w:rFonts w:ascii="Arial" w:hAnsi="Arial" w:cs="Arial"/>
          <w:sz w:val="22"/>
          <w:szCs w:val="22"/>
          <w:lang w:val="en-GB"/>
        </w:rPr>
        <w:t>.</w:t>
      </w:r>
      <w:r w:rsidR="00053227" w:rsidRPr="00D3793D">
        <w:rPr>
          <w:rFonts w:ascii="Arial" w:hAnsi="Arial" w:cs="Arial"/>
          <w:sz w:val="22"/>
          <w:szCs w:val="22"/>
          <w:lang w:val="en-GB"/>
        </w:rPr>
        <w:tab/>
      </w:r>
      <w:r w:rsidR="00BB6AAF" w:rsidRPr="00D3793D">
        <w:rPr>
          <w:rFonts w:ascii="Arial" w:hAnsi="Arial" w:cs="Arial"/>
          <w:sz w:val="22"/>
          <w:szCs w:val="22"/>
          <w:lang w:val="en-GB"/>
        </w:rPr>
        <w:t xml:space="preserve">The </w:t>
      </w:r>
      <w:r w:rsidR="008C5471" w:rsidRPr="00D3793D">
        <w:rPr>
          <w:rFonts w:ascii="Arial" w:hAnsi="Arial" w:cs="Arial"/>
          <w:sz w:val="22"/>
          <w:szCs w:val="22"/>
          <w:lang w:val="en-GB"/>
        </w:rPr>
        <w:t>GPM</w:t>
      </w:r>
      <w:r w:rsidR="00053227" w:rsidRPr="00D3793D">
        <w:rPr>
          <w:rFonts w:ascii="Arial" w:hAnsi="Arial" w:cs="Arial"/>
          <w:sz w:val="22"/>
          <w:szCs w:val="22"/>
          <w:lang w:val="en-GB"/>
        </w:rPr>
        <w:t xml:space="preserve"> sets out the Regulator's approach to the authorisation of </w:t>
      </w:r>
      <w:r w:rsidR="003D24E3" w:rsidRPr="00D3793D">
        <w:rPr>
          <w:rFonts w:ascii="Arial" w:hAnsi="Arial" w:cs="Arial"/>
          <w:sz w:val="22"/>
          <w:szCs w:val="22"/>
          <w:lang w:val="en-GB"/>
        </w:rPr>
        <w:t>U</w:t>
      </w:r>
      <w:r w:rsidR="00053227" w:rsidRPr="00D3793D">
        <w:rPr>
          <w:rFonts w:ascii="Arial" w:hAnsi="Arial" w:cs="Arial"/>
          <w:sz w:val="22"/>
          <w:szCs w:val="22"/>
          <w:lang w:val="en-GB"/>
        </w:rPr>
        <w:t xml:space="preserve">ndertakings and individuals to conduct </w:t>
      </w:r>
      <w:r w:rsidR="00465891" w:rsidRPr="00D3793D">
        <w:rPr>
          <w:rFonts w:ascii="Arial" w:hAnsi="Arial" w:cs="Arial"/>
          <w:sz w:val="22"/>
          <w:szCs w:val="22"/>
          <w:lang w:val="en-GB"/>
        </w:rPr>
        <w:t>Regulated Activities</w:t>
      </w:r>
      <w:r w:rsidR="004666E9">
        <w:rPr>
          <w:rFonts w:ascii="Arial" w:hAnsi="Arial" w:cs="Arial"/>
          <w:sz w:val="22"/>
          <w:szCs w:val="22"/>
          <w:lang w:val="en-GB"/>
        </w:rPr>
        <w:t xml:space="preserve"> or</w:t>
      </w:r>
      <w:r w:rsidR="00465891" w:rsidRPr="00D3793D">
        <w:rPr>
          <w:rFonts w:ascii="Arial" w:hAnsi="Arial" w:cs="Arial"/>
          <w:sz w:val="22"/>
          <w:szCs w:val="22"/>
          <w:lang w:val="en-GB"/>
        </w:rPr>
        <w:t xml:space="preserve"> </w:t>
      </w:r>
      <w:r w:rsidR="00AE1DC6" w:rsidRPr="00D3793D">
        <w:rPr>
          <w:rFonts w:ascii="Arial" w:hAnsi="Arial" w:cs="Arial"/>
          <w:sz w:val="22"/>
          <w:szCs w:val="22"/>
          <w:lang w:val="en-GB"/>
        </w:rPr>
        <w:t xml:space="preserve">Controlled </w:t>
      </w:r>
      <w:r w:rsidR="00053227" w:rsidRPr="00D3793D">
        <w:rPr>
          <w:rFonts w:ascii="Arial" w:hAnsi="Arial" w:cs="Arial"/>
          <w:sz w:val="22"/>
          <w:szCs w:val="22"/>
          <w:lang w:val="en-GB"/>
        </w:rPr>
        <w:t>Functions, as the case may be.</w:t>
      </w:r>
    </w:p>
    <w:p w14:paraId="798B572E" w14:textId="77777777" w:rsidR="004D005A" w:rsidRDefault="004D005A">
      <w:pPr>
        <w:rPr>
          <w:rFonts w:ascii="Arial" w:eastAsiaTheme="majorEastAsia" w:hAnsi="Arial" w:cs="Arial"/>
          <w:iCs/>
          <w:sz w:val="22"/>
          <w:szCs w:val="22"/>
          <w:lang w:val="en-GB"/>
        </w:rPr>
      </w:pPr>
      <w:r>
        <w:rPr>
          <w:rFonts w:ascii="Arial" w:hAnsi="Arial" w:cs="Arial"/>
          <w:sz w:val="22"/>
          <w:szCs w:val="22"/>
          <w:lang w:val="en-GB"/>
        </w:rPr>
        <w:br w:type="page"/>
      </w:r>
    </w:p>
    <w:p w14:paraId="09E18702" w14:textId="77777777" w:rsidR="00053227" w:rsidRPr="00D3793D" w:rsidRDefault="00053227" w:rsidP="008133DD">
      <w:pPr>
        <w:pStyle w:val="Heading2"/>
        <w:rPr>
          <w:rFonts w:ascii="Arial" w:hAnsi="Arial" w:cs="Arial"/>
          <w:sz w:val="22"/>
          <w:szCs w:val="22"/>
          <w:lang w:val="en-GB"/>
        </w:rPr>
      </w:pPr>
      <w:bookmarkStart w:id="148" w:name="_Toc408502549"/>
      <w:bookmarkStart w:id="149" w:name="_Ref408498604"/>
      <w:bookmarkStart w:id="150" w:name="_Toc153956405"/>
      <w:r w:rsidRPr="00D3793D">
        <w:rPr>
          <w:rFonts w:ascii="Arial" w:hAnsi="Arial" w:cs="Arial"/>
          <w:sz w:val="22"/>
          <w:szCs w:val="22"/>
          <w:lang w:val="en-GB"/>
        </w:rPr>
        <w:lastRenderedPageBreak/>
        <w:t xml:space="preserve">Application for a </w:t>
      </w:r>
      <w:bookmarkEnd w:id="148"/>
      <w:bookmarkEnd w:id="149"/>
      <w:r w:rsidR="008133DD" w:rsidRPr="00D3793D">
        <w:rPr>
          <w:rFonts w:ascii="Arial" w:hAnsi="Arial" w:cs="Arial"/>
          <w:sz w:val="22"/>
          <w:szCs w:val="22"/>
          <w:lang w:val="en-GB"/>
        </w:rPr>
        <w:t>Financial Services Permission</w:t>
      </w:r>
      <w:bookmarkEnd w:id="150"/>
    </w:p>
    <w:p w14:paraId="2C04FBC5" w14:textId="77777777" w:rsidR="00053227" w:rsidRPr="00D3793D" w:rsidRDefault="00053227" w:rsidP="002A51AA">
      <w:pPr>
        <w:pStyle w:val="Heading3"/>
        <w:rPr>
          <w:rFonts w:ascii="Arial" w:hAnsi="Arial" w:cs="Arial"/>
          <w:sz w:val="22"/>
          <w:szCs w:val="22"/>
          <w:lang w:val="en-GB"/>
        </w:rPr>
      </w:pPr>
      <w:r w:rsidRPr="00D3793D">
        <w:rPr>
          <w:rFonts w:ascii="Arial" w:hAnsi="Arial" w:cs="Arial"/>
          <w:sz w:val="22"/>
          <w:szCs w:val="22"/>
          <w:lang w:val="en-GB"/>
        </w:rPr>
        <w:t xml:space="preserve">A Person who intends to carry on one or more </w:t>
      </w:r>
      <w:r w:rsidR="001F70E9" w:rsidRPr="00D3793D">
        <w:rPr>
          <w:rFonts w:ascii="Arial" w:hAnsi="Arial" w:cs="Arial"/>
          <w:sz w:val="22"/>
          <w:szCs w:val="22"/>
          <w:lang w:val="en-GB"/>
        </w:rPr>
        <w:t xml:space="preserve">Regulated Activities </w:t>
      </w:r>
      <w:r w:rsidRPr="00D3793D">
        <w:rPr>
          <w:rFonts w:ascii="Arial" w:hAnsi="Arial" w:cs="Arial"/>
          <w:sz w:val="22"/>
          <w:szCs w:val="22"/>
          <w:lang w:val="en-GB"/>
        </w:rPr>
        <w:t xml:space="preserve">in or from the ADGM must apply to the Regulator for a </w:t>
      </w:r>
      <w:r w:rsidR="008133DD" w:rsidRPr="00D3793D">
        <w:rPr>
          <w:rFonts w:ascii="Arial" w:hAnsi="Arial" w:cs="Arial"/>
          <w:sz w:val="22"/>
          <w:szCs w:val="22"/>
          <w:lang w:val="en-GB"/>
        </w:rPr>
        <w:t>Financial Services Permission</w:t>
      </w:r>
      <w:r w:rsidRPr="00D3793D">
        <w:rPr>
          <w:rFonts w:ascii="Arial" w:hAnsi="Arial" w:cs="Arial"/>
          <w:sz w:val="22"/>
          <w:szCs w:val="22"/>
          <w:lang w:val="en-GB"/>
        </w:rPr>
        <w:t>, in accordance with the provisions in this Rule.</w:t>
      </w:r>
      <w:r w:rsidR="00426456" w:rsidRPr="00D3793D">
        <w:rPr>
          <w:rFonts w:ascii="Arial" w:hAnsi="Arial" w:cs="Arial"/>
          <w:sz w:val="22"/>
          <w:szCs w:val="22"/>
          <w:lang w:val="en-GB"/>
        </w:rPr>
        <w:t xml:space="preserve"> Where</w:t>
      </w:r>
      <w:r w:rsidR="00BA62C5" w:rsidRPr="00D3793D">
        <w:rPr>
          <w:rFonts w:ascii="Arial" w:hAnsi="Arial" w:cs="Arial"/>
          <w:sz w:val="22"/>
          <w:szCs w:val="22"/>
          <w:lang w:val="en-GB"/>
        </w:rPr>
        <w:t xml:space="preserve"> the </w:t>
      </w:r>
      <w:r w:rsidR="00426456" w:rsidRPr="00D3793D">
        <w:rPr>
          <w:rFonts w:ascii="Arial" w:hAnsi="Arial" w:cs="Arial"/>
          <w:sz w:val="22"/>
          <w:szCs w:val="22"/>
          <w:lang w:val="en-GB"/>
        </w:rPr>
        <w:t xml:space="preserve">Person becomes aware of a material change in circumstances that is reasonably likely to be relevant </w:t>
      </w:r>
      <w:r w:rsidR="005627DF" w:rsidRPr="00D3793D">
        <w:rPr>
          <w:rFonts w:ascii="Arial" w:hAnsi="Arial" w:cs="Arial"/>
          <w:sz w:val="22"/>
          <w:szCs w:val="22"/>
          <w:lang w:val="en-GB"/>
        </w:rPr>
        <w:t xml:space="preserve">to </w:t>
      </w:r>
      <w:r w:rsidR="00BA62C5" w:rsidRPr="00D3793D">
        <w:rPr>
          <w:rFonts w:ascii="Arial" w:hAnsi="Arial" w:cs="Arial"/>
          <w:sz w:val="22"/>
          <w:szCs w:val="22"/>
          <w:lang w:val="en-GB"/>
        </w:rPr>
        <w:t xml:space="preserve">such </w:t>
      </w:r>
      <w:r w:rsidR="00426456" w:rsidRPr="00D3793D">
        <w:rPr>
          <w:rFonts w:ascii="Arial" w:hAnsi="Arial" w:cs="Arial"/>
          <w:sz w:val="22"/>
          <w:szCs w:val="22"/>
          <w:lang w:val="en-GB"/>
        </w:rPr>
        <w:t xml:space="preserve">an application </w:t>
      </w:r>
      <w:r w:rsidR="000E7BB9" w:rsidRPr="00D3793D">
        <w:rPr>
          <w:rFonts w:ascii="Arial" w:hAnsi="Arial" w:cs="Arial"/>
          <w:sz w:val="22"/>
          <w:szCs w:val="22"/>
          <w:lang w:val="en-GB"/>
        </w:rPr>
        <w:t xml:space="preserve">whilst it is </w:t>
      </w:r>
      <w:r w:rsidR="00426456" w:rsidRPr="00D3793D">
        <w:rPr>
          <w:rFonts w:ascii="Arial" w:hAnsi="Arial" w:cs="Arial"/>
          <w:sz w:val="22"/>
          <w:szCs w:val="22"/>
          <w:lang w:val="en-GB"/>
        </w:rPr>
        <w:t xml:space="preserve">under consideration by the Regulator, then it must inform the Regulator </w:t>
      </w:r>
      <w:r w:rsidR="00BA62C5" w:rsidRPr="00D3793D">
        <w:rPr>
          <w:rFonts w:ascii="Arial" w:hAnsi="Arial" w:cs="Arial"/>
          <w:sz w:val="22"/>
          <w:szCs w:val="22"/>
          <w:lang w:val="en-GB"/>
        </w:rPr>
        <w:t xml:space="preserve">in writing </w:t>
      </w:r>
      <w:r w:rsidR="00426456" w:rsidRPr="00D3793D">
        <w:rPr>
          <w:rFonts w:ascii="Arial" w:hAnsi="Arial" w:cs="Arial"/>
          <w:sz w:val="22"/>
          <w:szCs w:val="22"/>
          <w:lang w:val="en-GB"/>
        </w:rPr>
        <w:t>of the change</w:t>
      </w:r>
      <w:r w:rsidR="00BA62C5" w:rsidRPr="00D3793D">
        <w:rPr>
          <w:rFonts w:ascii="Arial" w:hAnsi="Arial" w:cs="Arial"/>
          <w:sz w:val="22"/>
          <w:szCs w:val="22"/>
          <w:lang w:val="en-GB"/>
        </w:rPr>
        <w:t xml:space="preserve"> </w:t>
      </w:r>
      <w:r w:rsidR="00426456" w:rsidRPr="00D3793D">
        <w:rPr>
          <w:rFonts w:ascii="Arial" w:hAnsi="Arial" w:cs="Arial"/>
          <w:sz w:val="22"/>
          <w:szCs w:val="22"/>
          <w:lang w:val="en-GB"/>
        </w:rPr>
        <w:t xml:space="preserve">without delay. </w:t>
      </w:r>
    </w:p>
    <w:bookmarkStart w:id="151" w:name="_Ref408494053"/>
    <w:p w14:paraId="563B7634" w14:textId="2C5A6458" w:rsidR="00053227" w:rsidRPr="00D3793D" w:rsidRDefault="00053227" w:rsidP="008133DD">
      <w:pPr>
        <w:pStyle w:val="Heading3"/>
        <w:keepNext/>
        <w:ind w:left="1440" w:hanging="1440"/>
        <w:rPr>
          <w:rFonts w:ascii="Arial" w:hAnsi="Arial" w:cs="Arial"/>
          <w:sz w:val="22"/>
          <w:szCs w:val="22"/>
          <w:lang w:val="en-GB"/>
        </w:rPr>
      </w:pP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152" w:author="Michaela Crawford" w:date="2023-08-09T12:56:00Z" w:original="(1)"/>
        </w:fldChar>
      </w:r>
      <w:r w:rsidRPr="00D3793D">
        <w:rPr>
          <w:rFonts w:ascii="Arial" w:hAnsi="Arial" w:cs="Arial"/>
          <w:sz w:val="22"/>
          <w:szCs w:val="22"/>
          <w:lang w:val="en-GB"/>
        </w:rPr>
        <w:tab/>
        <w:t xml:space="preserve">The Regulator will only consider an application for a </w:t>
      </w:r>
      <w:r w:rsidR="008133DD" w:rsidRPr="00D3793D">
        <w:rPr>
          <w:rFonts w:ascii="Arial" w:hAnsi="Arial" w:cs="Arial"/>
          <w:sz w:val="22"/>
          <w:szCs w:val="22"/>
          <w:lang w:val="en-GB"/>
        </w:rPr>
        <w:t xml:space="preserve">Financial Services Permission </w:t>
      </w:r>
      <w:r w:rsidRPr="00D3793D">
        <w:rPr>
          <w:rFonts w:ascii="Arial" w:hAnsi="Arial" w:cs="Arial"/>
          <w:sz w:val="22"/>
          <w:szCs w:val="22"/>
          <w:lang w:val="en-GB"/>
        </w:rPr>
        <w:t xml:space="preserve">from a Person who, subject to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_Ref408517466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(2)</w:t>
      </w:r>
      <w:r w:rsidRPr="00D3793D">
        <w:rPr>
          <w:rFonts w:ascii="Arial" w:hAnsi="Arial" w:cs="Arial"/>
          <w:sz w:val="22"/>
          <w:szCs w:val="22"/>
          <w:lang w:val="en-GB"/>
        </w:rPr>
        <w:fldChar w:fldCharType="end"/>
      </w:r>
      <w:r w:rsidRPr="00D3793D">
        <w:rPr>
          <w:rFonts w:ascii="Arial" w:hAnsi="Arial" w:cs="Arial"/>
          <w:sz w:val="22"/>
          <w:szCs w:val="22"/>
          <w:lang w:val="en-GB"/>
        </w:rPr>
        <w:t xml:space="preserv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_Ref408517475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w:t>
      </w:r>
      <w:r w:rsidRPr="00D3793D">
        <w:rPr>
          <w:rFonts w:ascii="Arial" w:hAnsi="Arial" w:cs="Arial"/>
          <w:sz w:val="22"/>
          <w:szCs w:val="22"/>
          <w:lang w:val="en-GB"/>
        </w:rPr>
        <w:fldChar w:fldCharType="end"/>
      </w:r>
      <w:r w:rsidRPr="00D3793D">
        <w:rPr>
          <w:rFonts w:ascii="Arial" w:hAnsi="Arial" w:cs="Arial"/>
          <w:sz w:val="22"/>
          <w:szCs w:val="22"/>
          <w:lang w:val="en-GB"/>
        </w:rPr>
        <w:t xml:space="preserve"> and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_Ref408517483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(4)</w:t>
      </w:r>
      <w:r w:rsidRPr="00D3793D">
        <w:rPr>
          <w:rFonts w:ascii="Arial" w:hAnsi="Arial" w:cs="Arial"/>
          <w:sz w:val="22"/>
          <w:szCs w:val="22"/>
          <w:lang w:val="en-GB"/>
        </w:rPr>
        <w:fldChar w:fldCharType="end"/>
      </w:r>
      <w:r w:rsidRPr="00D3793D">
        <w:rPr>
          <w:rFonts w:ascii="Arial" w:hAnsi="Arial" w:cs="Arial"/>
          <w:sz w:val="22"/>
          <w:szCs w:val="22"/>
          <w:lang w:val="en-GB"/>
        </w:rPr>
        <w:t>, is:</w:t>
      </w:r>
      <w:bookmarkEnd w:id="151"/>
    </w:p>
    <w:p w14:paraId="4232873A" w14:textId="77777777" w:rsidR="00053227" w:rsidRPr="00D3793D" w:rsidRDefault="00053227" w:rsidP="00B718A5">
      <w:pPr>
        <w:pStyle w:val="Heading7"/>
        <w:ind w:left="2149" w:hanging="709"/>
        <w:rPr>
          <w:rFonts w:ascii="Arial" w:hAnsi="Arial" w:cs="Arial"/>
          <w:sz w:val="22"/>
          <w:szCs w:val="22"/>
          <w:lang w:val="en-GB"/>
        </w:rPr>
      </w:pPr>
      <w:r w:rsidRPr="00D3793D">
        <w:rPr>
          <w:rFonts w:ascii="Arial" w:hAnsi="Arial" w:cs="Arial"/>
          <w:sz w:val="22"/>
          <w:szCs w:val="22"/>
          <w:lang w:val="en-GB"/>
        </w:rPr>
        <w:t>a Body Corporate; or</w:t>
      </w:r>
    </w:p>
    <w:p w14:paraId="277A89D9" w14:textId="77777777" w:rsidR="00053227" w:rsidRPr="00D3793D" w:rsidRDefault="00053227" w:rsidP="00B718A5">
      <w:pPr>
        <w:pStyle w:val="Heading7"/>
        <w:ind w:left="2149" w:hanging="709"/>
        <w:rPr>
          <w:rFonts w:ascii="Arial" w:hAnsi="Arial" w:cs="Arial"/>
          <w:sz w:val="22"/>
          <w:szCs w:val="22"/>
          <w:lang w:val="en-GB"/>
        </w:rPr>
      </w:pPr>
      <w:r w:rsidRPr="00D3793D">
        <w:rPr>
          <w:rFonts w:ascii="Arial" w:hAnsi="Arial" w:cs="Arial"/>
          <w:sz w:val="22"/>
          <w:szCs w:val="22"/>
          <w:lang w:val="en-GB"/>
        </w:rPr>
        <w:t>a Partnership;</w:t>
      </w:r>
    </w:p>
    <w:p w14:paraId="23071224" w14:textId="77777777" w:rsidR="00053227" w:rsidRPr="00D3793D" w:rsidRDefault="00053227" w:rsidP="00444763">
      <w:pPr>
        <w:pStyle w:val="BlockText1"/>
        <w:rPr>
          <w:rFonts w:ascii="Arial" w:hAnsi="Arial" w:cs="Arial"/>
          <w:sz w:val="22"/>
          <w:szCs w:val="22"/>
          <w:lang w:val="en-GB"/>
        </w:rPr>
      </w:pPr>
      <w:r w:rsidRPr="00D3793D">
        <w:rPr>
          <w:rFonts w:ascii="Arial" w:hAnsi="Arial" w:cs="Arial"/>
          <w:sz w:val="22"/>
          <w:szCs w:val="22"/>
          <w:lang w:val="en-GB"/>
        </w:rPr>
        <w:t>and who is not a Recognised Body.</w:t>
      </w:r>
    </w:p>
    <w:p w14:paraId="614FAD6B" w14:textId="77777777" w:rsidR="00053227" w:rsidRPr="00D3793D" w:rsidRDefault="00053227" w:rsidP="001F70E9">
      <w:pPr>
        <w:pStyle w:val="Heading4"/>
        <w:tabs>
          <w:tab w:val="clear" w:pos="1429"/>
          <w:tab w:val="num" w:pos="1418"/>
        </w:tabs>
        <w:ind w:left="1418" w:hanging="709"/>
        <w:rPr>
          <w:rFonts w:ascii="Arial" w:hAnsi="Arial" w:cs="Arial"/>
          <w:sz w:val="22"/>
          <w:szCs w:val="22"/>
          <w:lang w:val="en-GB"/>
        </w:rPr>
      </w:pPr>
      <w:bookmarkStart w:id="153" w:name="_Ref408517466"/>
      <w:r w:rsidRPr="00D3793D">
        <w:rPr>
          <w:rFonts w:ascii="Arial" w:hAnsi="Arial" w:cs="Arial"/>
          <w:sz w:val="22"/>
          <w:szCs w:val="22"/>
          <w:lang w:val="en-GB"/>
        </w:rPr>
        <w:t xml:space="preserve">If the application is in respect of either or both of the following </w:t>
      </w:r>
      <w:r w:rsidR="001F70E9" w:rsidRPr="00D3793D">
        <w:rPr>
          <w:rFonts w:ascii="Arial" w:hAnsi="Arial" w:cs="Arial"/>
          <w:sz w:val="22"/>
          <w:szCs w:val="22"/>
          <w:lang w:val="en-GB"/>
        </w:rPr>
        <w:t>Regulated Activities</w:t>
      </w:r>
      <w:r w:rsidRPr="00D3793D">
        <w:rPr>
          <w:rFonts w:ascii="Arial" w:hAnsi="Arial" w:cs="Arial"/>
          <w:sz w:val="22"/>
          <w:szCs w:val="22"/>
          <w:lang w:val="en-GB"/>
        </w:rPr>
        <w:t>:</w:t>
      </w:r>
      <w:bookmarkEnd w:id="153"/>
    </w:p>
    <w:p w14:paraId="48BCC081" w14:textId="77777777" w:rsidR="00053227" w:rsidRPr="00D3793D" w:rsidRDefault="00053227" w:rsidP="00B718A5">
      <w:pPr>
        <w:pStyle w:val="Heading7"/>
        <w:ind w:left="2149" w:hanging="709"/>
        <w:rPr>
          <w:rFonts w:ascii="Arial" w:hAnsi="Arial" w:cs="Arial"/>
          <w:sz w:val="22"/>
          <w:szCs w:val="22"/>
          <w:lang w:val="en-GB"/>
        </w:rPr>
      </w:pPr>
      <w:r w:rsidRPr="00D3793D">
        <w:rPr>
          <w:rFonts w:ascii="Arial" w:hAnsi="Arial" w:cs="Arial"/>
          <w:sz w:val="22"/>
          <w:szCs w:val="22"/>
          <w:lang w:val="en-GB"/>
        </w:rPr>
        <w:t>Effecting Contracts of Insurance; or</w:t>
      </w:r>
    </w:p>
    <w:p w14:paraId="0C31FE84" w14:textId="77777777" w:rsidR="00053227" w:rsidRPr="00D3793D" w:rsidRDefault="00053227" w:rsidP="00B718A5">
      <w:pPr>
        <w:pStyle w:val="Heading7"/>
        <w:ind w:left="2149" w:hanging="709"/>
        <w:rPr>
          <w:rFonts w:ascii="Arial" w:hAnsi="Arial" w:cs="Arial"/>
          <w:sz w:val="22"/>
          <w:szCs w:val="22"/>
          <w:lang w:val="en-GB"/>
        </w:rPr>
      </w:pPr>
      <w:r w:rsidRPr="00D3793D">
        <w:rPr>
          <w:rFonts w:ascii="Arial" w:hAnsi="Arial" w:cs="Arial"/>
          <w:sz w:val="22"/>
          <w:szCs w:val="22"/>
          <w:lang w:val="en-GB"/>
        </w:rPr>
        <w:t>Carrying Out Contracts of Insurance</w:t>
      </w:r>
      <w:r w:rsidR="00545819" w:rsidRPr="00D3793D">
        <w:rPr>
          <w:rFonts w:ascii="Arial" w:hAnsi="Arial" w:cs="Arial"/>
          <w:sz w:val="22"/>
          <w:szCs w:val="22"/>
          <w:lang w:val="en-GB"/>
        </w:rPr>
        <w:t xml:space="preserve"> as Principal</w:t>
      </w:r>
      <w:r w:rsidR="003D17E7" w:rsidRPr="00D3793D">
        <w:rPr>
          <w:rFonts w:ascii="Arial" w:hAnsi="Arial" w:cs="Arial"/>
          <w:sz w:val="22"/>
          <w:szCs w:val="22"/>
          <w:lang w:val="en-GB"/>
        </w:rPr>
        <w:t>;</w:t>
      </w:r>
    </w:p>
    <w:p w14:paraId="74FDC5C6" w14:textId="77777777" w:rsidR="00053227" w:rsidRPr="00D3793D" w:rsidRDefault="00053227" w:rsidP="00730569">
      <w:pPr>
        <w:pStyle w:val="BlockText1"/>
        <w:rPr>
          <w:rFonts w:ascii="Arial" w:hAnsi="Arial" w:cs="Arial"/>
          <w:sz w:val="22"/>
          <w:szCs w:val="22"/>
          <w:lang w:val="en-GB"/>
        </w:rPr>
      </w:pPr>
      <w:r w:rsidRPr="00D3793D">
        <w:rPr>
          <w:rFonts w:ascii="Arial" w:hAnsi="Arial" w:cs="Arial"/>
          <w:sz w:val="22"/>
          <w:szCs w:val="22"/>
          <w:lang w:val="en-GB"/>
        </w:rPr>
        <w:t>the applicant must be a Body Corporate.</w:t>
      </w:r>
    </w:p>
    <w:p w14:paraId="46992322" w14:textId="77777777" w:rsidR="00053227" w:rsidRPr="00D3793D" w:rsidRDefault="00053227" w:rsidP="001F70E9">
      <w:pPr>
        <w:pStyle w:val="Heading4"/>
        <w:tabs>
          <w:tab w:val="clear" w:pos="1429"/>
          <w:tab w:val="num" w:pos="1418"/>
        </w:tabs>
        <w:ind w:left="1418" w:hanging="709"/>
        <w:rPr>
          <w:rFonts w:ascii="Arial" w:hAnsi="Arial" w:cs="Arial"/>
          <w:sz w:val="22"/>
          <w:szCs w:val="22"/>
          <w:lang w:val="en-GB"/>
        </w:rPr>
      </w:pPr>
      <w:bookmarkStart w:id="154" w:name="_Ref408517475"/>
      <w:r w:rsidRPr="00D3793D">
        <w:rPr>
          <w:rFonts w:ascii="Arial" w:hAnsi="Arial" w:cs="Arial"/>
          <w:sz w:val="22"/>
          <w:szCs w:val="22"/>
          <w:lang w:val="en-GB"/>
        </w:rPr>
        <w:t xml:space="preserve">If the application is in respect of the </w:t>
      </w:r>
      <w:r w:rsidR="001F70E9" w:rsidRPr="00D3793D">
        <w:rPr>
          <w:rFonts w:ascii="Arial" w:hAnsi="Arial" w:cs="Arial"/>
          <w:sz w:val="22"/>
          <w:szCs w:val="22"/>
          <w:lang w:val="en-GB"/>
        </w:rPr>
        <w:t xml:space="preserve">Regulated Activity </w:t>
      </w:r>
      <w:r w:rsidRPr="00D3793D">
        <w:rPr>
          <w:rFonts w:ascii="Arial" w:hAnsi="Arial" w:cs="Arial"/>
          <w:sz w:val="22"/>
          <w:szCs w:val="22"/>
          <w:lang w:val="en-GB"/>
        </w:rPr>
        <w:t>of Accepting Deposits, the applicant must be a Body Corporate or a Partnership.</w:t>
      </w:r>
      <w:bookmarkEnd w:id="154"/>
    </w:p>
    <w:p w14:paraId="7BE59FE5" w14:textId="77777777" w:rsidR="00053227" w:rsidRPr="00D3793D" w:rsidRDefault="00053227" w:rsidP="001F70E9">
      <w:pPr>
        <w:pStyle w:val="Heading4"/>
        <w:tabs>
          <w:tab w:val="clear" w:pos="1429"/>
          <w:tab w:val="num" w:pos="1418"/>
        </w:tabs>
        <w:ind w:left="1418" w:hanging="709"/>
        <w:rPr>
          <w:rFonts w:ascii="Arial" w:hAnsi="Arial" w:cs="Arial"/>
          <w:sz w:val="22"/>
          <w:szCs w:val="22"/>
          <w:lang w:val="en-GB"/>
        </w:rPr>
      </w:pPr>
      <w:bookmarkStart w:id="155" w:name="_Ref408517483"/>
      <w:r w:rsidRPr="00D3793D">
        <w:rPr>
          <w:rFonts w:ascii="Arial" w:hAnsi="Arial" w:cs="Arial"/>
          <w:sz w:val="22"/>
          <w:szCs w:val="22"/>
          <w:lang w:val="en-GB"/>
        </w:rPr>
        <w:t xml:space="preserve">If the application is in respect of the </w:t>
      </w:r>
      <w:r w:rsidR="001F70E9" w:rsidRPr="00D3793D">
        <w:rPr>
          <w:rFonts w:ascii="Arial" w:hAnsi="Arial" w:cs="Arial"/>
          <w:sz w:val="22"/>
          <w:szCs w:val="22"/>
          <w:lang w:val="en-GB"/>
        </w:rPr>
        <w:t xml:space="preserve">Regulated Activity </w:t>
      </w:r>
      <w:r w:rsidRPr="00D3793D">
        <w:rPr>
          <w:rFonts w:ascii="Arial" w:hAnsi="Arial" w:cs="Arial"/>
          <w:sz w:val="22"/>
          <w:szCs w:val="22"/>
          <w:lang w:val="en-GB"/>
        </w:rPr>
        <w:t xml:space="preserve">of Acting as the Trustee of </w:t>
      </w:r>
      <w:r w:rsidR="00836616" w:rsidRPr="00D3793D">
        <w:rPr>
          <w:rFonts w:ascii="Arial" w:hAnsi="Arial" w:cs="Arial"/>
          <w:sz w:val="22"/>
          <w:szCs w:val="22"/>
          <w:lang w:val="en-GB"/>
        </w:rPr>
        <w:t>an Investment Trust</w:t>
      </w:r>
      <w:r w:rsidRPr="00D3793D">
        <w:rPr>
          <w:rFonts w:ascii="Arial" w:hAnsi="Arial" w:cs="Arial"/>
          <w:sz w:val="22"/>
          <w:szCs w:val="22"/>
          <w:lang w:val="en-GB"/>
        </w:rPr>
        <w:t>, the applicant must be a Body Corporate.</w:t>
      </w:r>
      <w:bookmarkEnd w:id="155"/>
    </w:p>
    <w:p w14:paraId="33341E83" w14:textId="77777777" w:rsidR="00053227" w:rsidRPr="00D3793D" w:rsidRDefault="00053227" w:rsidP="00873A03">
      <w:pPr>
        <w:pStyle w:val="BlockText5Bold"/>
        <w:rPr>
          <w:rFonts w:ascii="Arial" w:hAnsi="Arial" w:cs="Arial"/>
          <w:sz w:val="22"/>
          <w:szCs w:val="22"/>
          <w:lang w:val="en-GB"/>
        </w:rPr>
      </w:pPr>
      <w:r w:rsidRPr="00D3793D">
        <w:rPr>
          <w:rFonts w:ascii="Arial" w:hAnsi="Arial" w:cs="Arial"/>
          <w:sz w:val="22"/>
          <w:szCs w:val="22"/>
          <w:lang w:val="en-GB"/>
        </w:rPr>
        <w:t>Guidance</w:t>
      </w:r>
    </w:p>
    <w:p w14:paraId="7183470D" w14:textId="09531789" w:rsidR="00053227" w:rsidRPr="00D3793D" w:rsidRDefault="00BB6AAF" w:rsidP="008C5471">
      <w:pPr>
        <w:pStyle w:val="BlockText5"/>
        <w:rPr>
          <w:rFonts w:ascii="Arial" w:hAnsi="Arial" w:cs="Arial"/>
          <w:sz w:val="22"/>
          <w:szCs w:val="22"/>
          <w:lang w:val="en-GB"/>
        </w:rPr>
      </w:pPr>
      <w:r w:rsidRPr="00D3793D">
        <w:rPr>
          <w:rFonts w:ascii="Arial" w:hAnsi="Arial" w:cs="Arial"/>
          <w:sz w:val="22"/>
          <w:szCs w:val="22"/>
          <w:lang w:val="en-GB"/>
        </w:rPr>
        <w:t>T</w:t>
      </w:r>
      <w:r w:rsidR="00053227" w:rsidRPr="00D3793D">
        <w:rPr>
          <w:rFonts w:ascii="Arial" w:hAnsi="Arial" w:cs="Arial"/>
          <w:sz w:val="22"/>
          <w:szCs w:val="22"/>
          <w:lang w:val="en-GB"/>
        </w:rPr>
        <w:t xml:space="preserve">he </w:t>
      </w:r>
      <w:r w:rsidR="008C5471" w:rsidRPr="00D3793D">
        <w:rPr>
          <w:rFonts w:ascii="Arial" w:hAnsi="Arial" w:cs="Arial"/>
          <w:sz w:val="22"/>
          <w:szCs w:val="22"/>
          <w:lang w:val="en-GB"/>
        </w:rPr>
        <w:t>GPM</w:t>
      </w:r>
      <w:r w:rsidRPr="00D3793D">
        <w:rPr>
          <w:rFonts w:ascii="Arial" w:hAnsi="Arial" w:cs="Arial"/>
          <w:sz w:val="22"/>
          <w:szCs w:val="22"/>
          <w:lang w:val="en-GB"/>
        </w:rPr>
        <w:t xml:space="preserve"> </w:t>
      </w:r>
      <w:r w:rsidR="00053227" w:rsidRPr="00D3793D">
        <w:rPr>
          <w:rFonts w:ascii="Arial" w:hAnsi="Arial" w:cs="Arial"/>
          <w:sz w:val="22"/>
          <w:szCs w:val="22"/>
          <w:lang w:val="en-GB"/>
        </w:rPr>
        <w:t>sets out matters which the Regulator takes into consideration when making an assessment under Rule </w:t>
      </w:r>
      <w:r w:rsidR="00053227" w:rsidRPr="00D3793D">
        <w:rPr>
          <w:rFonts w:ascii="Arial" w:hAnsi="Arial" w:cs="Arial"/>
          <w:sz w:val="22"/>
          <w:szCs w:val="22"/>
          <w:lang w:val="en-GB"/>
        </w:rPr>
        <w:fldChar w:fldCharType="begin"/>
      </w:r>
      <w:r w:rsidR="00053227" w:rsidRPr="00D3793D">
        <w:rPr>
          <w:rFonts w:ascii="Arial" w:hAnsi="Arial" w:cs="Arial"/>
          <w:sz w:val="22"/>
          <w:szCs w:val="22"/>
          <w:lang w:val="en-GB"/>
        </w:rPr>
        <w:instrText xml:space="preserve"> REF _Ref408494053 \w \h  \* MERGEFORMAT </w:instrText>
      </w:r>
      <w:r w:rsidR="00053227" w:rsidRPr="00D3793D">
        <w:rPr>
          <w:rFonts w:ascii="Arial" w:hAnsi="Arial" w:cs="Arial"/>
          <w:sz w:val="22"/>
          <w:szCs w:val="22"/>
          <w:lang w:val="en-GB"/>
        </w:rPr>
      </w:r>
      <w:r w:rsidR="00053227"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5.2.2</w:t>
      </w:r>
      <w:r w:rsidR="00053227" w:rsidRPr="00D3793D">
        <w:rPr>
          <w:rFonts w:ascii="Arial" w:hAnsi="Arial" w:cs="Arial"/>
          <w:sz w:val="22"/>
          <w:szCs w:val="22"/>
          <w:lang w:val="en-GB"/>
        </w:rPr>
        <w:fldChar w:fldCharType="end"/>
      </w:r>
      <w:r w:rsidR="00053227" w:rsidRPr="00D3793D">
        <w:rPr>
          <w:rFonts w:ascii="Arial" w:hAnsi="Arial" w:cs="Arial"/>
          <w:sz w:val="22"/>
          <w:szCs w:val="22"/>
          <w:lang w:val="en-GB"/>
        </w:rPr>
        <w:t>.</w:t>
      </w:r>
    </w:p>
    <w:p w14:paraId="5449B828" w14:textId="77777777" w:rsidR="00CF30C2" w:rsidRPr="00D3793D" w:rsidRDefault="00CF30C2" w:rsidP="00CF30C2">
      <w:pPr>
        <w:pStyle w:val="BlockText5Bold"/>
        <w:rPr>
          <w:rFonts w:ascii="Arial" w:hAnsi="Arial" w:cs="Arial"/>
          <w:sz w:val="22"/>
          <w:szCs w:val="22"/>
          <w:lang w:val="en-GB"/>
        </w:rPr>
      </w:pPr>
      <w:r w:rsidRPr="00D3793D">
        <w:rPr>
          <w:rFonts w:ascii="Arial" w:hAnsi="Arial" w:cs="Arial"/>
          <w:sz w:val="22"/>
          <w:szCs w:val="22"/>
          <w:lang w:val="en-GB"/>
        </w:rPr>
        <w:t>Carrying on service with or for a Retail Client</w:t>
      </w:r>
    </w:p>
    <w:p w14:paraId="2B2AA8E1" w14:textId="77777777" w:rsidR="00CF30C2" w:rsidRPr="00D3793D" w:rsidRDefault="00CF30C2" w:rsidP="00CF30C2">
      <w:pPr>
        <w:pStyle w:val="Heading3"/>
        <w:keepNext/>
        <w:rPr>
          <w:rFonts w:ascii="Arial" w:hAnsi="Arial" w:cs="Arial"/>
          <w:sz w:val="22"/>
          <w:szCs w:val="22"/>
          <w:lang w:val="en-GB"/>
        </w:rPr>
      </w:pPr>
      <w:r w:rsidRPr="00D3793D">
        <w:rPr>
          <w:rFonts w:ascii="Arial" w:hAnsi="Arial" w:cs="Arial"/>
          <w:sz w:val="22"/>
          <w:szCs w:val="22"/>
          <w:lang w:val="en-GB"/>
        </w:rPr>
        <w:t>The following requirements must be met by an Authorised Person applying for a Financial Services Permission to carry on a Regulated Activity with or for a Retail Client:</w:t>
      </w:r>
    </w:p>
    <w:p w14:paraId="1E9D8B1E" w14:textId="77777777" w:rsidR="00CF30C2" w:rsidRPr="00D3793D" w:rsidRDefault="00CF30C2" w:rsidP="00CF30C2">
      <w:pPr>
        <w:pStyle w:val="Heading5"/>
        <w:rPr>
          <w:rFonts w:ascii="Arial" w:hAnsi="Arial" w:cs="Arial"/>
          <w:sz w:val="22"/>
          <w:szCs w:val="22"/>
          <w:lang w:val="en-GB"/>
        </w:rPr>
      </w:pPr>
      <w:r w:rsidRPr="00D3793D">
        <w:rPr>
          <w:rFonts w:ascii="Arial" w:hAnsi="Arial" w:cs="Arial"/>
          <w:sz w:val="22"/>
          <w:szCs w:val="22"/>
          <w:lang w:val="en-GB"/>
        </w:rPr>
        <w:t>the applicant must have adequate systems and controls for carrying on Regulated Activities with or for a Retail Client;</w:t>
      </w:r>
    </w:p>
    <w:p w14:paraId="1CEECD66" w14:textId="77777777" w:rsidR="00CF30C2" w:rsidRPr="00D3793D" w:rsidRDefault="00CF30C2" w:rsidP="00CF30C2">
      <w:pPr>
        <w:pStyle w:val="Heading5"/>
        <w:rPr>
          <w:rFonts w:ascii="Arial" w:hAnsi="Arial" w:cs="Arial"/>
          <w:sz w:val="22"/>
          <w:szCs w:val="22"/>
          <w:lang w:val="en-GB"/>
        </w:rPr>
      </w:pPr>
      <w:r w:rsidRPr="00D3793D">
        <w:rPr>
          <w:rFonts w:ascii="Arial" w:hAnsi="Arial" w:cs="Arial"/>
          <w:sz w:val="22"/>
          <w:szCs w:val="22"/>
          <w:lang w:val="en-GB"/>
        </w:rPr>
        <w:t>the applicant must have adequate systems and controls (including policies and procedures) to ensure compliance with the requirements in COBS relevant to Retail Clients;</w:t>
      </w:r>
    </w:p>
    <w:p w14:paraId="104A912F" w14:textId="77777777" w:rsidR="00CF30C2" w:rsidRPr="00D3793D" w:rsidRDefault="00CF30C2" w:rsidP="00CF30C2">
      <w:pPr>
        <w:pStyle w:val="Heading5"/>
        <w:rPr>
          <w:rFonts w:ascii="Arial" w:hAnsi="Arial" w:cs="Arial"/>
          <w:sz w:val="22"/>
          <w:szCs w:val="22"/>
          <w:lang w:val="en-GB"/>
        </w:rPr>
      </w:pPr>
      <w:r w:rsidRPr="00D3793D">
        <w:rPr>
          <w:rFonts w:ascii="Arial" w:hAnsi="Arial" w:cs="Arial"/>
          <w:sz w:val="22"/>
          <w:szCs w:val="22"/>
          <w:lang w:val="en-GB"/>
        </w:rPr>
        <w:lastRenderedPageBreak/>
        <w:t>the applicant must have adequate systems and controls to ensure that its Employees remain competent and capable to perform the functions which are assigned to them, in particular, functions that involve dealing with Retail Clients; and</w:t>
      </w:r>
    </w:p>
    <w:p w14:paraId="17B0645C" w14:textId="77777777" w:rsidR="00CF30C2" w:rsidRPr="00D3793D" w:rsidRDefault="00CF30C2" w:rsidP="00CF30C2">
      <w:pPr>
        <w:pStyle w:val="Heading5"/>
        <w:rPr>
          <w:rFonts w:ascii="Arial" w:hAnsi="Arial" w:cs="Arial"/>
          <w:sz w:val="22"/>
          <w:szCs w:val="22"/>
          <w:lang w:val="en-GB"/>
        </w:rPr>
      </w:pPr>
      <w:r w:rsidRPr="00D3793D">
        <w:rPr>
          <w:rFonts w:ascii="Arial" w:hAnsi="Arial" w:cs="Arial"/>
          <w:sz w:val="22"/>
          <w:szCs w:val="22"/>
          <w:lang w:val="en-GB"/>
        </w:rPr>
        <w:t>the applicant must have adequate Complaints handling policies and procedures.</w:t>
      </w:r>
    </w:p>
    <w:p w14:paraId="6506DE4F" w14:textId="77777777" w:rsidR="00CF30C2" w:rsidRPr="00D3793D" w:rsidRDefault="00CF30C2" w:rsidP="00CF30C2">
      <w:pPr>
        <w:pStyle w:val="BlockText5Bold"/>
        <w:rPr>
          <w:rFonts w:ascii="Arial" w:hAnsi="Arial" w:cs="Arial"/>
          <w:sz w:val="22"/>
          <w:szCs w:val="22"/>
          <w:lang w:val="en-GB"/>
        </w:rPr>
      </w:pPr>
      <w:r w:rsidRPr="00D3793D">
        <w:rPr>
          <w:rFonts w:ascii="Arial" w:hAnsi="Arial" w:cs="Arial"/>
          <w:sz w:val="22"/>
          <w:szCs w:val="22"/>
          <w:lang w:val="en-GB"/>
        </w:rPr>
        <w:t>Acting as a Trade Repository</w:t>
      </w:r>
    </w:p>
    <w:p w14:paraId="538B6214" w14:textId="38F4971E" w:rsidR="00CF30C2" w:rsidRPr="00D3793D" w:rsidRDefault="00CF30C2" w:rsidP="00CF30C2">
      <w:pPr>
        <w:pStyle w:val="Heading3"/>
        <w:rPr>
          <w:rFonts w:ascii="Arial" w:hAnsi="Arial" w:cs="Arial"/>
          <w:sz w:val="22"/>
          <w:szCs w:val="22"/>
          <w:lang w:val="en-GB"/>
        </w:rPr>
      </w:pPr>
      <w:r w:rsidRPr="00D3793D">
        <w:rPr>
          <w:rFonts w:ascii="Arial" w:hAnsi="Arial" w:cs="Arial"/>
          <w:sz w:val="22"/>
          <w:szCs w:val="22"/>
          <w:lang w:val="en-GB"/>
        </w:rPr>
        <w:t xml:space="preserve">The requirements in Appendix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_Ref408499270 \h \r \t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2</w:t>
      </w:r>
      <w:r w:rsidRPr="00D3793D">
        <w:rPr>
          <w:rFonts w:ascii="Arial" w:hAnsi="Arial" w:cs="Arial"/>
          <w:sz w:val="22"/>
          <w:szCs w:val="22"/>
          <w:lang w:val="en-GB"/>
        </w:rPr>
        <w:fldChar w:fldCharType="end"/>
      </w:r>
      <w:r w:rsidRPr="00D3793D">
        <w:rPr>
          <w:rFonts w:ascii="Arial" w:hAnsi="Arial" w:cs="Arial"/>
          <w:sz w:val="22"/>
          <w:szCs w:val="22"/>
          <w:lang w:val="en-GB"/>
        </w:rPr>
        <w:t> must be met by an Authorised Person whose Financial Services Permission</w:t>
      </w:r>
      <w:r w:rsidR="00B04730" w:rsidRPr="00D3793D">
        <w:rPr>
          <w:rFonts w:ascii="Arial" w:hAnsi="Arial" w:cs="Arial"/>
          <w:sz w:val="22"/>
          <w:szCs w:val="22"/>
          <w:lang w:val="en-GB"/>
        </w:rPr>
        <w:t>, or Recognised Body whose Recognition Order,</w:t>
      </w:r>
      <w:r w:rsidRPr="00D3793D">
        <w:rPr>
          <w:rFonts w:ascii="Arial" w:hAnsi="Arial" w:cs="Arial"/>
          <w:sz w:val="22"/>
          <w:szCs w:val="22"/>
          <w:lang w:val="en-GB"/>
        </w:rPr>
        <w:t xml:space="preserve"> includes a designation permitting the Authorised Person </w:t>
      </w:r>
      <w:r w:rsidR="00B04730" w:rsidRPr="00D3793D">
        <w:rPr>
          <w:rFonts w:ascii="Arial" w:hAnsi="Arial" w:cs="Arial"/>
          <w:sz w:val="22"/>
          <w:szCs w:val="22"/>
          <w:lang w:val="en-GB"/>
        </w:rPr>
        <w:t xml:space="preserve">or Recognised Body </w:t>
      </w:r>
      <w:r w:rsidRPr="00D3793D">
        <w:rPr>
          <w:rFonts w:ascii="Arial" w:hAnsi="Arial" w:cs="Arial"/>
          <w:sz w:val="22"/>
          <w:szCs w:val="22"/>
          <w:lang w:val="en-GB"/>
        </w:rPr>
        <w:t>to maintain a Trade Repository.</w:t>
      </w:r>
    </w:p>
    <w:p w14:paraId="253E69E4" w14:textId="77777777" w:rsidR="00CF30C2" w:rsidRPr="00D3793D" w:rsidRDefault="00CF30C2" w:rsidP="00CF30C2">
      <w:pPr>
        <w:pStyle w:val="UK11block050"/>
        <w:rPr>
          <w:rFonts w:ascii="Arial" w:hAnsi="Arial" w:cs="Arial"/>
          <w:sz w:val="22"/>
          <w:szCs w:val="22"/>
        </w:rPr>
      </w:pPr>
      <w:r w:rsidRPr="00D3793D">
        <w:rPr>
          <w:rFonts w:ascii="Arial" w:hAnsi="Arial" w:cs="Arial"/>
          <w:sz w:val="22"/>
          <w:szCs w:val="22"/>
        </w:rPr>
        <w:t>Guidance</w:t>
      </w:r>
    </w:p>
    <w:p w14:paraId="66711463" w14:textId="78E341A1" w:rsidR="00CF30C2" w:rsidRPr="00D3793D" w:rsidRDefault="00CF30C2" w:rsidP="003530B7">
      <w:pPr>
        <w:pStyle w:val="Numlist"/>
        <w:rPr>
          <w:rFonts w:ascii="Arial" w:hAnsi="Arial" w:cs="Arial"/>
          <w:sz w:val="22"/>
          <w:szCs w:val="22"/>
          <w:lang w:val="en-GB"/>
        </w:rPr>
      </w:pPr>
      <w:r w:rsidRPr="00D3793D">
        <w:rPr>
          <w:rFonts w:ascii="Arial" w:hAnsi="Arial" w:cs="Arial"/>
          <w:sz w:val="22"/>
          <w:szCs w:val="22"/>
          <w:lang w:val="en-GB"/>
        </w:rPr>
        <w:t>1.</w:t>
      </w:r>
      <w:r w:rsidRPr="00D3793D">
        <w:rPr>
          <w:rFonts w:ascii="Arial" w:hAnsi="Arial" w:cs="Arial"/>
          <w:sz w:val="22"/>
          <w:szCs w:val="22"/>
          <w:lang w:val="en-GB"/>
        </w:rPr>
        <w:tab/>
        <w:t>Maintaining a Trade Repository is not a separate Regulated Activity but may be carried on by an Authorised Person or Recognised Body which has a Financial Services Permission</w:t>
      </w:r>
      <w:r w:rsidR="00B04730" w:rsidRPr="00D3793D">
        <w:rPr>
          <w:rFonts w:ascii="Arial" w:hAnsi="Arial" w:cs="Arial"/>
          <w:sz w:val="22"/>
          <w:szCs w:val="22"/>
          <w:lang w:val="en-GB"/>
        </w:rPr>
        <w:t>, or Recognition Order</w:t>
      </w:r>
      <w:r w:rsidRPr="00D3793D">
        <w:rPr>
          <w:rFonts w:ascii="Arial" w:hAnsi="Arial" w:cs="Arial"/>
          <w:sz w:val="22"/>
          <w:szCs w:val="22"/>
          <w:lang w:val="en-GB"/>
        </w:rPr>
        <w:t xml:space="preserve"> with a designation permitting it to do so. An Authorised Person or Recognised Body maintaining a Trade Repository is subject to some specific requirements relating to that activity, which are set out in </w:t>
      </w:r>
      <w:r w:rsidR="000546E2" w:rsidRPr="00D3793D">
        <w:rPr>
          <w:rFonts w:ascii="Arial" w:hAnsi="Arial" w:cs="Arial"/>
          <w:sz w:val="22"/>
          <w:szCs w:val="22"/>
          <w:lang w:val="en-GB"/>
        </w:rPr>
        <w:t xml:space="preserve">Appendix </w:t>
      </w:r>
      <w:r w:rsidR="000546E2" w:rsidRPr="00D3793D">
        <w:rPr>
          <w:rFonts w:ascii="Arial" w:hAnsi="Arial" w:cs="Arial"/>
          <w:sz w:val="22"/>
          <w:szCs w:val="22"/>
          <w:lang w:val="en-GB"/>
        </w:rPr>
        <w:fldChar w:fldCharType="begin"/>
      </w:r>
      <w:r w:rsidR="000546E2" w:rsidRPr="00D3793D">
        <w:rPr>
          <w:rFonts w:ascii="Arial" w:hAnsi="Arial" w:cs="Arial"/>
          <w:sz w:val="22"/>
          <w:szCs w:val="22"/>
          <w:lang w:val="en-GB"/>
        </w:rPr>
        <w:instrText xml:space="preserve"> REF  _Ref408499270 \h \r \t  \* MERGEFORMAT </w:instrText>
      </w:r>
      <w:r w:rsidR="000546E2" w:rsidRPr="00D3793D">
        <w:rPr>
          <w:rFonts w:ascii="Arial" w:hAnsi="Arial" w:cs="Arial"/>
          <w:sz w:val="22"/>
          <w:szCs w:val="22"/>
          <w:lang w:val="en-GB"/>
        </w:rPr>
      </w:r>
      <w:r w:rsidR="000546E2"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2</w:t>
      </w:r>
      <w:r w:rsidR="000546E2" w:rsidRPr="00D3793D">
        <w:rPr>
          <w:rFonts w:ascii="Arial" w:hAnsi="Arial" w:cs="Arial"/>
          <w:sz w:val="22"/>
          <w:szCs w:val="22"/>
          <w:lang w:val="en-GB"/>
        </w:rPr>
        <w:fldChar w:fldCharType="end"/>
      </w:r>
      <w:r w:rsidRPr="00D3793D">
        <w:rPr>
          <w:rFonts w:ascii="Arial" w:hAnsi="Arial" w:cs="Arial"/>
          <w:sz w:val="22"/>
          <w:szCs w:val="22"/>
          <w:lang w:val="en-GB"/>
        </w:rPr>
        <w:t>.</w:t>
      </w:r>
    </w:p>
    <w:p w14:paraId="1B27FB86" w14:textId="77777777" w:rsidR="00CF30C2" w:rsidRPr="00D3793D" w:rsidRDefault="00CF30C2" w:rsidP="00B04730">
      <w:pPr>
        <w:pStyle w:val="Numlist"/>
        <w:rPr>
          <w:rFonts w:ascii="Arial" w:hAnsi="Arial" w:cs="Arial"/>
          <w:sz w:val="22"/>
          <w:szCs w:val="22"/>
          <w:lang w:val="en-GB"/>
        </w:rPr>
      </w:pPr>
      <w:r w:rsidRPr="00D3793D">
        <w:rPr>
          <w:rFonts w:ascii="Arial" w:hAnsi="Arial" w:cs="Arial"/>
          <w:sz w:val="22"/>
          <w:szCs w:val="22"/>
          <w:lang w:val="en-GB"/>
        </w:rPr>
        <w:t>2.</w:t>
      </w:r>
      <w:r w:rsidRPr="00D3793D">
        <w:rPr>
          <w:rFonts w:ascii="Arial" w:hAnsi="Arial" w:cs="Arial"/>
          <w:sz w:val="22"/>
          <w:szCs w:val="22"/>
          <w:lang w:val="en-GB"/>
        </w:rPr>
        <w:tab/>
        <w:t>The functions of a Trade Repository promote increased transparency and integrity of information, par</w:t>
      </w:r>
      <w:r w:rsidR="00B04730" w:rsidRPr="00D3793D">
        <w:rPr>
          <w:rFonts w:ascii="Arial" w:hAnsi="Arial" w:cs="Arial"/>
          <w:sz w:val="22"/>
          <w:szCs w:val="22"/>
          <w:lang w:val="en-GB"/>
        </w:rPr>
        <w:t>ticularly for centrally cleared</w:t>
      </w:r>
      <w:r w:rsidRPr="00D3793D">
        <w:rPr>
          <w:rFonts w:ascii="Arial" w:hAnsi="Arial" w:cs="Arial"/>
          <w:sz w:val="22"/>
          <w:szCs w:val="22"/>
          <w:lang w:val="en-GB"/>
        </w:rPr>
        <w:t xml:space="preserve"> OTC Derivatives. </w:t>
      </w:r>
      <w:r w:rsidR="00B04730" w:rsidRPr="00D3793D">
        <w:rPr>
          <w:rFonts w:ascii="Arial" w:hAnsi="Arial" w:cs="Arial"/>
          <w:sz w:val="22"/>
          <w:szCs w:val="22"/>
          <w:lang w:val="en-GB"/>
        </w:rPr>
        <w:t>T</w:t>
      </w:r>
      <w:r w:rsidRPr="00D3793D">
        <w:rPr>
          <w:rFonts w:ascii="Arial" w:hAnsi="Arial" w:cs="Arial"/>
          <w:sz w:val="22"/>
          <w:szCs w:val="22"/>
          <w:lang w:val="en-GB"/>
        </w:rPr>
        <w:t xml:space="preserve">ransaction reporting requirements in the ADGM </w:t>
      </w:r>
      <w:r w:rsidR="00B04730" w:rsidRPr="00D3793D">
        <w:rPr>
          <w:rFonts w:ascii="Arial" w:hAnsi="Arial" w:cs="Arial"/>
          <w:sz w:val="22"/>
          <w:szCs w:val="22"/>
          <w:lang w:val="en-GB"/>
        </w:rPr>
        <w:t>exist in</w:t>
      </w:r>
      <w:r w:rsidRPr="00D3793D">
        <w:rPr>
          <w:rFonts w:ascii="Arial" w:hAnsi="Arial" w:cs="Arial"/>
          <w:sz w:val="22"/>
          <w:szCs w:val="22"/>
          <w:lang w:val="en-GB"/>
        </w:rPr>
        <w:t xml:space="preserve"> section </w:t>
      </w:r>
      <w:r w:rsidR="006B2A30" w:rsidRPr="00D3793D">
        <w:rPr>
          <w:rFonts w:ascii="Arial" w:hAnsi="Arial" w:cs="Arial"/>
          <w:sz w:val="22"/>
          <w:szCs w:val="22"/>
          <w:lang w:val="en-GB"/>
        </w:rPr>
        <w:t>146</w:t>
      </w:r>
      <w:r w:rsidRPr="00D3793D">
        <w:rPr>
          <w:rFonts w:ascii="Arial" w:hAnsi="Arial" w:cs="Arial"/>
          <w:sz w:val="22"/>
          <w:szCs w:val="22"/>
          <w:lang w:val="en-GB"/>
        </w:rPr>
        <w:t xml:space="preserve"> of the FSMR which require reporting to Trade Repositories. </w:t>
      </w:r>
      <w:r w:rsidR="00B04730" w:rsidRPr="00D3793D">
        <w:rPr>
          <w:rFonts w:ascii="Arial" w:hAnsi="Arial" w:cs="Arial"/>
          <w:sz w:val="22"/>
          <w:szCs w:val="22"/>
          <w:lang w:val="en-GB"/>
        </w:rPr>
        <w:t>These requirements are yet to be triggered by the Regulator.</w:t>
      </w:r>
    </w:p>
    <w:p w14:paraId="67E90A2F" w14:textId="77777777" w:rsidR="00CF30C2" w:rsidRPr="00D3793D" w:rsidRDefault="00CF30C2" w:rsidP="00CF30C2">
      <w:pPr>
        <w:pStyle w:val="Numlist"/>
        <w:rPr>
          <w:rFonts w:ascii="Arial" w:hAnsi="Arial" w:cs="Arial"/>
          <w:sz w:val="22"/>
          <w:szCs w:val="22"/>
          <w:lang w:val="en-GB"/>
        </w:rPr>
      </w:pPr>
      <w:r w:rsidRPr="00D3793D">
        <w:rPr>
          <w:rFonts w:ascii="Arial" w:hAnsi="Arial" w:cs="Arial"/>
          <w:sz w:val="22"/>
          <w:szCs w:val="22"/>
          <w:lang w:val="en-GB"/>
        </w:rPr>
        <w:t>3.</w:t>
      </w:r>
      <w:r w:rsidRPr="00D3793D">
        <w:rPr>
          <w:rFonts w:ascii="Arial" w:hAnsi="Arial" w:cs="Arial"/>
          <w:sz w:val="22"/>
          <w:szCs w:val="22"/>
          <w:lang w:val="en-GB"/>
        </w:rPr>
        <w:tab/>
        <w:t xml:space="preserve">An Authorised Person or Recognised Body does not carry on the activities of a Trade Repository to the extent that it maintains records of transactions pursuant to the record keeping requirements applicable to that Authorised Person or Recognised Body (such as those relating to transactions carried out on behalf of the Authorised Person’s Clients, or transactions carried out on the facilities of a Recognised Body). </w:t>
      </w:r>
    </w:p>
    <w:p w14:paraId="7238AA5A" w14:textId="77777777" w:rsidR="00B04730" w:rsidRPr="00D3793D" w:rsidRDefault="00B04730" w:rsidP="00CF30C2">
      <w:pPr>
        <w:pStyle w:val="Numlist"/>
        <w:rPr>
          <w:rFonts w:ascii="Arial" w:hAnsi="Arial" w:cs="Arial"/>
          <w:b/>
          <w:bCs/>
          <w:sz w:val="22"/>
          <w:szCs w:val="22"/>
          <w:lang w:val="en-GB"/>
        </w:rPr>
      </w:pPr>
      <w:r w:rsidRPr="00D3793D">
        <w:rPr>
          <w:rFonts w:ascii="Arial" w:hAnsi="Arial" w:cs="Arial"/>
          <w:b/>
          <w:bCs/>
          <w:sz w:val="22"/>
          <w:szCs w:val="22"/>
          <w:lang w:val="en-GB"/>
        </w:rPr>
        <w:t>Persons Licensed by the Emirates Securities and Commodities Authority</w:t>
      </w:r>
    </w:p>
    <w:p w14:paraId="02EC3383" w14:textId="77777777" w:rsidR="00053227" w:rsidRPr="00D3793D" w:rsidRDefault="00053227" w:rsidP="008133DD">
      <w:pPr>
        <w:pStyle w:val="Heading3"/>
        <w:rPr>
          <w:rFonts w:ascii="Arial" w:hAnsi="Arial" w:cs="Arial"/>
          <w:sz w:val="22"/>
          <w:szCs w:val="22"/>
          <w:lang w:val="en-GB"/>
        </w:rPr>
      </w:pPr>
      <w:r w:rsidRPr="00D3793D">
        <w:rPr>
          <w:rFonts w:ascii="Arial" w:hAnsi="Arial" w:cs="Arial"/>
          <w:sz w:val="22"/>
          <w:szCs w:val="22"/>
          <w:lang w:val="en-GB"/>
        </w:rPr>
        <w:t xml:space="preserve">A Person licensed by the Emirates Securities and Commodities Authority to trade on an U.A.E. exchange will not be granted a </w:t>
      </w:r>
      <w:r w:rsidR="008133DD" w:rsidRPr="00D3793D">
        <w:rPr>
          <w:rFonts w:ascii="Arial" w:hAnsi="Arial" w:cs="Arial"/>
          <w:sz w:val="22"/>
          <w:szCs w:val="22"/>
          <w:lang w:val="en-GB"/>
        </w:rPr>
        <w:t xml:space="preserve">Financial Services Permission </w:t>
      </w:r>
      <w:r w:rsidRPr="00D3793D">
        <w:rPr>
          <w:rFonts w:ascii="Arial" w:hAnsi="Arial" w:cs="Arial"/>
          <w:sz w:val="22"/>
          <w:szCs w:val="22"/>
          <w:lang w:val="en-GB"/>
        </w:rPr>
        <w:t>by the Regulator unless that Person has the prior approval of the Emirates Securities and Commodities Authority.</w:t>
      </w:r>
    </w:p>
    <w:p w14:paraId="3A80E2F6" w14:textId="77777777" w:rsidR="00053227" w:rsidRPr="00D3793D" w:rsidRDefault="00053227" w:rsidP="00B96EE1">
      <w:pPr>
        <w:pStyle w:val="Heading3"/>
        <w:rPr>
          <w:rFonts w:ascii="Arial" w:hAnsi="Arial" w:cs="Arial"/>
          <w:sz w:val="22"/>
          <w:szCs w:val="22"/>
          <w:lang w:val="en-GB"/>
        </w:rPr>
      </w:pPr>
      <w:bookmarkStart w:id="156" w:name="_Ref408494072"/>
      <w:r w:rsidRPr="00D3793D">
        <w:rPr>
          <w:rFonts w:ascii="Arial" w:hAnsi="Arial" w:cs="Arial"/>
          <w:sz w:val="22"/>
          <w:szCs w:val="22"/>
          <w:lang w:val="en-GB"/>
        </w:rPr>
        <w:t xml:space="preserve">A Person applying for a </w:t>
      </w:r>
      <w:r w:rsidR="008133DD" w:rsidRPr="00D3793D">
        <w:rPr>
          <w:rFonts w:ascii="Arial" w:hAnsi="Arial" w:cs="Arial"/>
          <w:sz w:val="22"/>
          <w:szCs w:val="22"/>
          <w:lang w:val="en-GB"/>
        </w:rPr>
        <w:t xml:space="preserve">Financial Services Permission </w:t>
      </w:r>
      <w:r w:rsidRPr="00D3793D">
        <w:rPr>
          <w:rFonts w:ascii="Arial" w:hAnsi="Arial" w:cs="Arial"/>
          <w:sz w:val="22"/>
          <w:szCs w:val="22"/>
          <w:lang w:val="en-GB"/>
        </w:rPr>
        <w:t xml:space="preserve">must </w:t>
      </w:r>
      <w:r w:rsidR="00B96EE1" w:rsidRPr="00D3793D">
        <w:rPr>
          <w:rFonts w:ascii="Arial" w:hAnsi="Arial" w:cs="Arial"/>
          <w:sz w:val="22"/>
          <w:szCs w:val="22"/>
          <w:lang w:val="en-GB"/>
        </w:rPr>
        <w:t>make an application in such form as the Regulator shall prescribe</w:t>
      </w:r>
      <w:r w:rsidRPr="00D3793D">
        <w:rPr>
          <w:rFonts w:ascii="Arial" w:hAnsi="Arial" w:cs="Arial"/>
          <w:sz w:val="22"/>
          <w:szCs w:val="22"/>
          <w:lang w:val="en-GB"/>
        </w:rPr>
        <w:t>.</w:t>
      </w:r>
      <w:bookmarkEnd w:id="156"/>
    </w:p>
    <w:p w14:paraId="7D8FBDF3" w14:textId="77777777" w:rsidR="00053227" w:rsidRPr="00D3793D" w:rsidRDefault="00053227" w:rsidP="000D49F7">
      <w:pPr>
        <w:pStyle w:val="BlockText5Bold"/>
        <w:rPr>
          <w:rFonts w:ascii="Arial" w:hAnsi="Arial" w:cs="Arial"/>
          <w:sz w:val="22"/>
          <w:szCs w:val="22"/>
          <w:lang w:val="en-GB"/>
        </w:rPr>
      </w:pPr>
      <w:r w:rsidRPr="00D3793D">
        <w:rPr>
          <w:rFonts w:ascii="Arial" w:hAnsi="Arial" w:cs="Arial"/>
          <w:sz w:val="22"/>
          <w:szCs w:val="22"/>
          <w:lang w:val="en-GB"/>
        </w:rPr>
        <w:lastRenderedPageBreak/>
        <w:t>Guidance</w:t>
      </w:r>
    </w:p>
    <w:p w14:paraId="0E77082B" w14:textId="2A6A6580" w:rsidR="00053227" w:rsidRPr="00D3793D" w:rsidRDefault="00053227" w:rsidP="001500A1">
      <w:pPr>
        <w:pStyle w:val="BlockText5"/>
        <w:keepNext/>
        <w:rPr>
          <w:rFonts w:ascii="Arial" w:hAnsi="Arial" w:cs="Arial"/>
          <w:sz w:val="22"/>
          <w:szCs w:val="22"/>
          <w:lang w:val="en-GB"/>
        </w:rPr>
      </w:pPr>
      <w:r w:rsidRPr="00D3793D">
        <w:rPr>
          <w:rFonts w:ascii="Arial" w:hAnsi="Arial" w:cs="Arial"/>
          <w:sz w:val="22"/>
          <w:szCs w:val="22"/>
          <w:lang w:val="en-GB"/>
        </w:rPr>
        <w:t>A Person submitting an application under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_Ref408494072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5.2.6</w:t>
      </w:r>
      <w:r w:rsidRPr="00D3793D">
        <w:rPr>
          <w:rFonts w:ascii="Arial" w:hAnsi="Arial" w:cs="Arial"/>
          <w:sz w:val="22"/>
          <w:szCs w:val="22"/>
          <w:lang w:val="en-GB"/>
        </w:rPr>
        <w:fldChar w:fldCharType="end"/>
      </w:r>
      <w:r w:rsidRPr="00D3793D">
        <w:rPr>
          <w:rFonts w:ascii="Arial" w:hAnsi="Arial" w:cs="Arial"/>
          <w:sz w:val="22"/>
          <w:szCs w:val="22"/>
          <w:lang w:val="en-GB"/>
        </w:rPr>
        <w:t> is required to:</w:t>
      </w:r>
    </w:p>
    <w:p w14:paraId="07811AE3" w14:textId="77777777" w:rsidR="00053227" w:rsidRPr="00D3793D" w:rsidRDefault="00053227" w:rsidP="00511E37">
      <w:pPr>
        <w:pStyle w:val="Numlist"/>
        <w:rPr>
          <w:rFonts w:ascii="Arial" w:hAnsi="Arial" w:cs="Arial"/>
          <w:sz w:val="22"/>
          <w:szCs w:val="22"/>
          <w:lang w:val="en-GB"/>
        </w:rPr>
      </w:pPr>
      <w:r w:rsidRPr="00D3793D">
        <w:rPr>
          <w:rFonts w:ascii="Arial" w:hAnsi="Arial" w:cs="Arial"/>
          <w:sz w:val="22"/>
          <w:szCs w:val="22"/>
          <w:lang w:val="en-GB"/>
        </w:rPr>
        <w:t>a.</w:t>
      </w:r>
      <w:r w:rsidRPr="00D3793D">
        <w:rPr>
          <w:rFonts w:ascii="Arial" w:hAnsi="Arial" w:cs="Arial"/>
          <w:sz w:val="22"/>
          <w:szCs w:val="22"/>
          <w:lang w:val="en-GB"/>
        </w:rPr>
        <w:tab/>
        <w:t>pay the appropriate application fee as set out in</w:t>
      </w:r>
      <w:r w:rsidR="00BA15A5" w:rsidRPr="00D3793D">
        <w:rPr>
          <w:rFonts w:ascii="Arial" w:hAnsi="Arial" w:cs="Arial"/>
          <w:sz w:val="22"/>
          <w:szCs w:val="22"/>
          <w:lang w:val="en-GB"/>
        </w:rPr>
        <w:t xml:space="preserve"> </w:t>
      </w:r>
      <w:r w:rsidR="00363DB9" w:rsidRPr="00D3793D">
        <w:rPr>
          <w:rFonts w:ascii="Arial" w:hAnsi="Arial" w:cs="Arial"/>
          <w:sz w:val="22"/>
          <w:szCs w:val="22"/>
          <w:lang w:val="en-GB"/>
        </w:rPr>
        <w:t>FEES</w:t>
      </w:r>
      <w:r w:rsidRPr="00D3793D">
        <w:rPr>
          <w:rFonts w:ascii="Arial" w:hAnsi="Arial" w:cs="Arial"/>
          <w:sz w:val="22"/>
          <w:szCs w:val="22"/>
          <w:lang w:val="en-GB"/>
        </w:rPr>
        <w:t>; and</w:t>
      </w:r>
    </w:p>
    <w:p w14:paraId="7EF131F4" w14:textId="77777777" w:rsidR="00053227" w:rsidRPr="00D3793D" w:rsidRDefault="00053227" w:rsidP="00B96EE1">
      <w:pPr>
        <w:pStyle w:val="Numlist"/>
        <w:rPr>
          <w:rFonts w:ascii="Arial" w:hAnsi="Arial" w:cs="Arial"/>
          <w:sz w:val="22"/>
          <w:szCs w:val="22"/>
          <w:lang w:val="en-GB"/>
        </w:rPr>
      </w:pPr>
      <w:r w:rsidRPr="00D3793D">
        <w:rPr>
          <w:rFonts w:ascii="Arial" w:hAnsi="Arial" w:cs="Arial"/>
          <w:sz w:val="22"/>
          <w:szCs w:val="22"/>
          <w:lang w:val="en-GB"/>
        </w:rPr>
        <w:t>b.</w:t>
      </w:r>
      <w:r w:rsidRPr="00D3793D">
        <w:rPr>
          <w:rFonts w:ascii="Arial" w:hAnsi="Arial" w:cs="Arial"/>
          <w:sz w:val="22"/>
          <w:szCs w:val="22"/>
          <w:lang w:val="en-GB"/>
        </w:rPr>
        <w:tab/>
        <w:t xml:space="preserve">include information relating to its Controllers, completed by the relevant Controllers themselves, in </w:t>
      </w:r>
      <w:r w:rsidR="00B96EE1" w:rsidRPr="00D3793D">
        <w:rPr>
          <w:rFonts w:ascii="Arial" w:hAnsi="Arial" w:cs="Arial"/>
          <w:sz w:val="22"/>
          <w:szCs w:val="22"/>
          <w:lang w:val="en-GB"/>
        </w:rPr>
        <w:t>such form as the Regulator shall prescribe</w:t>
      </w:r>
      <w:r w:rsidRPr="00D3793D">
        <w:rPr>
          <w:rFonts w:ascii="Arial" w:hAnsi="Arial" w:cs="Arial"/>
          <w:sz w:val="22"/>
          <w:szCs w:val="22"/>
          <w:lang w:val="en-GB"/>
        </w:rPr>
        <w:t>.</w:t>
      </w:r>
    </w:p>
    <w:p w14:paraId="06166663" w14:textId="77777777" w:rsidR="00053227" w:rsidRPr="00D3793D" w:rsidRDefault="00053227" w:rsidP="000D49F7">
      <w:pPr>
        <w:pStyle w:val="BlockText5Bold"/>
        <w:rPr>
          <w:rFonts w:ascii="Arial" w:hAnsi="Arial" w:cs="Arial"/>
          <w:sz w:val="22"/>
          <w:szCs w:val="22"/>
          <w:lang w:val="en-GB"/>
        </w:rPr>
      </w:pPr>
      <w:r w:rsidRPr="00D3793D">
        <w:rPr>
          <w:rFonts w:ascii="Arial" w:hAnsi="Arial" w:cs="Arial"/>
          <w:sz w:val="22"/>
          <w:szCs w:val="22"/>
          <w:lang w:val="en-GB"/>
        </w:rPr>
        <w:t>Consideration and assessment of applications</w:t>
      </w:r>
    </w:p>
    <w:p w14:paraId="2462AA79" w14:textId="77777777" w:rsidR="00053227" w:rsidRPr="00D3793D" w:rsidRDefault="00053227" w:rsidP="001F70E9">
      <w:pPr>
        <w:pStyle w:val="Heading3"/>
        <w:keepNext/>
        <w:rPr>
          <w:rFonts w:ascii="Arial" w:hAnsi="Arial" w:cs="Arial"/>
          <w:sz w:val="22"/>
          <w:szCs w:val="22"/>
          <w:lang w:val="en-GB"/>
        </w:rPr>
      </w:pPr>
      <w:r w:rsidRPr="00D3793D">
        <w:rPr>
          <w:rFonts w:ascii="Arial" w:hAnsi="Arial" w:cs="Arial"/>
          <w:sz w:val="22"/>
          <w:szCs w:val="22"/>
          <w:lang w:val="en-GB"/>
        </w:rPr>
        <w:t xml:space="preserve">In order to become authorised to carry on one or more </w:t>
      </w:r>
      <w:r w:rsidR="001F70E9" w:rsidRPr="00D3793D">
        <w:rPr>
          <w:rFonts w:ascii="Arial" w:hAnsi="Arial" w:cs="Arial"/>
          <w:sz w:val="22"/>
          <w:szCs w:val="22"/>
          <w:lang w:val="en-GB"/>
        </w:rPr>
        <w:t>Regulated Activities</w:t>
      </w:r>
      <w:r w:rsidRPr="00D3793D">
        <w:rPr>
          <w:rFonts w:ascii="Arial" w:hAnsi="Arial" w:cs="Arial"/>
          <w:sz w:val="22"/>
          <w:szCs w:val="22"/>
          <w:lang w:val="en-GB"/>
        </w:rPr>
        <w:t>, the applicant must demonstrate to the satisfaction of the Regulator that it:</w:t>
      </w:r>
    </w:p>
    <w:p w14:paraId="7832BADF"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 xml:space="preserve">has adequate and appropriate resources, including financial resources; </w:t>
      </w:r>
    </w:p>
    <w:p w14:paraId="4D37F1D3" w14:textId="77777777" w:rsidR="00053227" w:rsidRPr="00D3793D" w:rsidRDefault="00053227" w:rsidP="00853EA6">
      <w:pPr>
        <w:pStyle w:val="Heading5"/>
        <w:rPr>
          <w:rFonts w:ascii="Arial" w:hAnsi="Arial" w:cs="Arial"/>
          <w:sz w:val="22"/>
          <w:szCs w:val="22"/>
          <w:lang w:val="en-GB"/>
        </w:rPr>
      </w:pPr>
      <w:r w:rsidRPr="00D3793D">
        <w:rPr>
          <w:rFonts w:ascii="Arial" w:hAnsi="Arial" w:cs="Arial"/>
          <w:sz w:val="22"/>
          <w:szCs w:val="22"/>
          <w:lang w:val="en-GB"/>
        </w:rPr>
        <w:t xml:space="preserve">is fit and proper; </w:t>
      </w:r>
    </w:p>
    <w:p w14:paraId="76450C62" w14:textId="77777777" w:rsidR="00053227" w:rsidRPr="00D3793D" w:rsidRDefault="00053227" w:rsidP="00853EA6">
      <w:pPr>
        <w:pStyle w:val="Heading5"/>
        <w:rPr>
          <w:rFonts w:ascii="Arial" w:hAnsi="Arial" w:cs="Arial"/>
          <w:sz w:val="22"/>
          <w:szCs w:val="22"/>
          <w:lang w:val="en-GB"/>
        </w:rPr>
      </w:pPr>
      <w:r w:rsidRPr="00D3793D">
        <w:rPr>
          <w:rFonts w:ascii="Arial" w:hAnsi="Arial" w:cs="Arial"/>
          <w:sz w:val="22"/>
          <w:szCs w:val="22"/>
          <w:lang w:val="en-GB"/>
        </w:rPr>
        <w:t>is capable of being effectively supervised; and</w:t>
      </w:r>
    </w:p>
    <w:p w14:paraId="51F8F88C"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has adequate compliance arrangements, including policies and procedures, that will enable it to comply with all the applicable legal requirements, including the Rules.</w:t>
      </w:r>
    </w:p>
    <w:p w14:paraId="5763F0E5" w14:textId="77777777" w:rsidR="00053227" w:rsidRPr="00D3793D" w:rsidRDefault="00053227" w:rsidP="000D49F7">
      <w:pPr>
        <w:pStyle w:val="BlockText5Bold"/>
        <w:rPr>
          <w:rFonts w:ascii="Arial" w:hAnsi="Arial" w:cs="Arial"/>
          <w:sz w:val="22"/>
          <w:szCs w:val="22"/>
          <w:lang w:val="en-GB"/>
        </w:rPr>
      </w:pPr>
      <w:r w:rsidRPr="00D3793D">
        <w:rPr>
          <w:rFonts w:ascii="Arial" w:hAnsi="Arial" w:cs="Arial"/>
          <w:sz w:val="22"/>
          <w:szCs w:val="22"/>
          <w:lang w:val="en-GB"/>
        </w:rPr>
        <w:t>Adequate and appropriate resources</w:t>
      </w:r>
    </w:p>
    <w:p w14:paraId="301D5975" w14:textId="77777777" w:rsidR="00053227" w:rsidRPr="00D3793D" w:rsidRDefault="00053227" w:rsidP="00254C44">
      <w:pPr>
        <w:pStyle w:val="Heading3"/>
        <w:tabs>
          <w:tab w:val="clear" w:pos="720"/>
          <w:tab w:val="num" w:pos="709"/>
        </w:tabs>
        <w:ind w:left="1418" w:hanging="1418"/>
        <w:rPr>
          <w:rFonts w:ascii="Arial" w:hAnsi="Arial" w:cs="Arial"/>
          <w:sz w:val="22"/>
          <w:szCs w:val="22"/>
          <w:lang w:val="en-GB"/>
        </w:rPr>
      </w:pPr>
      <w:bookmarkStart w:id="157" w:name="_Ref408497095"/>
      <w:r w:rsidRPr="00D3793D">
        <w:rPr>
          <w:rFonts w:ascii="Arial" w:hAnsi="Arial" w:cs="Arial"/>
          <w:sz w:val="22"/>
          <w:szCs w:val="22"/>
          <w:lang w:val="en-GB"/>
        </w:rPr>
        <w:t>(1)</w:t>
      </w:r>
      <w:r w:rsidR="00254C44" w:rsidRPr="00D3793D">
        <w:rPr>
          <w:rFonts w:ascii="Arial" w:hAnsi="Arial" w:cs="Arial"/>
          <w:sz w:val="22"/>
          <w:szCs w:val="22"/>
          <w:lang w:val="en-GB"/>
        </w:rPr>
        <w:tab/>
      </w:r>
      <w:r w:rsidRPr="00D3793D">
        <w:rPr>
          <w:rFonts w:ascii="Arial" w:hAnsi="Arial" w:cs="Arial"/>
          <w:sz w:val="22"/>
          <w:szCs w:val="22"/>
          <w:lang w:val="en-GB"/>
        </w:rPr>
        <w:t>In assessing whether an applicant has adequate and ap</w:t>
      </w:r>
      <w:r w:rsidR="00254C44" w:rsidRPr="00D3793D">
        <w:rPr>
          <w:rFonts w:ascii="Arial" w:hAnsi="Arial" w:cs="Arial"/>
          <w:sz w:val="22"/>
          <w:szCs w:val="22"/>
          <w:lang w:val="en-GB"/>
        </w:rPr>
        <w:t xml:space="preserve">propriate financial resources, </w:t>
      </w:r>
      <w:r w:rsidRPr="00D3793D">
        <w:rPr>
          <w:rFonts w:ascii="Arial" w:hAnsi="Arial" w:cs="Arial"/>
          <w:sz w:val="22"/>
          <w:szCs w:val="22"/>
          <w:lang w:val="en-GB"/>
        </w:rPr>
        <w:t>the Regulator will consider:</w:t>
      </w:r>
      <w:bookmarkEnd w:id="157"/>
    </w:p>
    <w:p w14:paraId="70FDB64B" w14:textId="10B85500" w:rsidR="00053227" w:rsidRPr="00D3793D" w:rsidRDefault="00053227" w:rsidP="007868DE">
      <w:pPr>
        <w:pStyle w:val="Heading7"/>
        <w:rPr>
          <w:rFonts w:ascii="Arial" w:hAnsi="Arial" w:cs="Arial"/>
          <w:sz w:val="22"/>
          <w:szCs w:val="22"/>
          <w:lang w:val="en-GB"/>
        </w:rPr>
      </w:pPr>
      <w:r w:rsidRPr="00D3793D">
        <w:rPr>
          <w:rFonts w:ascii="Arial" w:hAnsi="Arial" w:cs="Arial"/>
          <w:sz w:val="22"/>
          <w:szCs w:val="22"/>
          <w:lang w:val="en-GB"/>
        </w:rPr>
        <w:t>how the applicant will comply with the applicable provision</w:t>
      </w:r>
      <w:r w:rsidR="00363DB9" w:rsidRPr="00D3793D">
        <w:rPr>
          <w:rFonts w:ascii="Arial" w:hAnsi="Arial" w:cs="Arial"/>
          <w:sz w:val="22"/>
          <w:szCs w:val="22"/>
          <w:lang w:val="en-GB"/>
        </w:rPr>
        <w:t xml:space="preserve">s of </w:t>
      </w:r>
      <w:r w:rsidRPr="00D3793D">
        <w:rPr>
          <w:rFonts w:ascii="Arial" w:hAnsi="Arial" w:cs="Arial"/>
          <w:sz w:val="22"/>
          <w:szCs w:val="22"/>
          <w:lang w:val="en-GB"/>
        </w:rPr>
        <w:t>PRU</w:t>
      </w:r>
      <w:r w:rsidR="008162B0" w:rsidRPr="00D3793D">
        <w:rPr>
          <w:rFonts w:ascii="Arial" w:hAnsi="Arial" w:cs="Arial"/>
          <w:sz w:val="22"/>
          <w:szCs w:val="22"/>
          <w:lang w:val="en-GB"/>
        </w:rPr>
        <w:t>, COBS</w:t>
      </w:r>
      <w:r w:rsidR="00511E37" w:rsidRPr="00D3793D">
        <w:rPr>
          <w:rFonts w:ascii="Arial" w:hAnsi="Arial" w:cs="Arial"/>
          <w:sz w:val="22"/>
          <w:szCs w:val="22"/>
          <w:lang w:val="en-GB"/>
        </w:rPr>
        <w:t xml:space="preserve"> </w:t>
      </w:r>
      <w:r w:rsidR="00E217BD" w:rsidRPr="00D3793D">
        <w:rPr>
          <w:rFonts w:ascii="Arial" w:hAnsi="Arial" w:cs="Arial"/>
          <w:sz w:val="22"/>
          <w:szCs w:val="22"/>
          <w:lang w:val="en-GB"/>
        </w:rPr>
        <w:t>and</w:t>
      </w:r>
      <w:r w:rsidR="00511E37" w:rsidRPr="00D3793D">
        <w:rPr>
          <w:rFonts w:ascii="Arial" w:hAnsi="Arial" w:cs="Arial"/>
          <w:sz w:val="22"/>
          <w:szCs w:val="22"/>
          <w:lang w:val="en-GB"/>
        </w:rPr>
        <w:t xml:space="preserve"> PIN</w:t>
      </w:r>
      <w:r w:rsidRPr="00D3793D">
        <w:rPr>
          <w:rFonts w:ascii="Arial" w:hAnsi="Arial" w:cs="Arial"/>
          <w:sz w:val="22"/>
          <w:szCs w:val="22"/>
          <w:lang w:val="en-GB"/>
        </w:rPr>
        <w:t>;</w:t>
      </w:r>
    </w:p>
    <w:p w14:paraId="50473E73" w14:textId="77777777" w:rsidR="00053227" w:rsidRPr="00D3793D" w:rsidRDefault="00053227" w:rsidP="00511E37">
      <w:pPr>
        <w:pStyle w:val="Heading7"/>
        <w:rPr>
          <w:rFonts w:ascii="Arial" w:hAnsi="Arial" w:cs="Arial"/>
          <w:sz w:val="22"/>
          <w:szCs w:val="22"/>
          <w:lang w:val="en-GB"/>
        </w:rPr>
      </w:pPr>
      <w:r w:rsidRPr="00D3793D">
        <w:rPr>
          <w:rFonts w:ascii="Arial" w:hAnsi="Arial" w:cs="Arial"/>
          <w:sz w:val="22"/>
          <w:szCs w:val="22"/>
          <w:lang w:val="en-GB"/>
        </w:rPr>
        <w:t xml:space="preserve">the provision the applicant makes, or, if the applicant is a member of a </w:t>
      </w:r>
      <w:r w:rsidR="00511E37" w:rsidRPr="00D3793D">
        <w:rPr>
          <w:rFonts w:ascii="Arial" w:hAnsi="Arial" w:cs="Arial"/>
          <w:sz w:val="22"/>
          <w:szCs w:val="22"/>
          <w:lang w:val="en-GB"/>
        </w:rPr>
        <w:t>Group</w:t>
      </w:r>
      <w:r w:rsidRPr="00D3793D">
        <w:rPr>
          <w:rFonts w:ascii="Arial" w:hAnsi="Arial" w:cs="Arial"/>
          <w:sz w:val="22"/>
          <w:szCs w:val="22"/>
          <w:lang w:val="en-GB"/>
        </w:rPr>
        <w:t xml:space="preserve">, which other members of the </w:t>
      </w:r>
      <w:r w:rsidR="00511E37" w:rsidRPr="00D3793D">
        <w:rPr>
          <w:rFonts w:ascii="Arial" w:hAnsi="Arial" w:cs="Arial"/>
          <w:sz w:val="22"/>
          <w:szCs w:val="22"/>
          <w:lang w:val="en-GB"/>
        </w:rPr>
        <w:t xml:space="preserve">Group </w:t>
      </w:r>
      <w:r w:rsidRPr="00D3793D">
        <w:rPr>
          <w:rFonts w:ascii="Arial" w:hAnsi="Arial" w:cs="Arial"/>
          <w:sz w:val="22"/>
          <w:szCs w:val="22"/>
          <w:lang w:val="en-GB"/>
        </w:rPr>
        <w:t>make, in respect of any liabilities, including contingent and future liabilities;</w:t>
      </w:r>
    </w:p>
    <w:p w14:paraId="5833AE7F" w14:textId="77777777" w:rsidR="00053227" w:rsidRPr="00D3793D" w:rsidRDefault="00053227" w:rsidP="00511E37">
      <w:pPr>
        <w:pStyle w:val="Heading7"/>
        <w:rPr>
          <w:rFonts w:ascii="Arial" w:hAnsi="Arial" w:cs="Arial"/>
          <w:sz w:val="22"/>
          <w:szCs w:val="22"/>
          <w:lang w:val="en-GB"/>
        </w:rPr>
      </w:pPr>
      <w:r w:rsidRPr="00D3793D">
        <w:rPr>
          <w:rFonts w:ascii="Arial" w:hAnsi="Arial" w:cs="Arial"/>
          <w:sz w:val="22"/>
          <w:szCs w:val="22"/>
          <w:lang w:val="en-GB"/>
        </w:rPr>
        <w:t xml:space="preserve">the means by which the applicant or, if the applicant is a member of a </w:t>
      </w:r>
      <w:r w:rsidR="00511E37" w:rsidRPr="00D3793D">
        <w:rPr>
          <w:rFonts w:ascii="Arial" w:hAnsi="Arial" w:cs="Arial"/>
          <w:sz w:val="22"/>
          <w:szCs w:val="22"/>
          <w:lang w:val="en-GB"/>
        </w:rPr>
        <w:t>Group</w:t>
      </w:r>
      <w:r w:rsidRPr="00D3793D">
        <w:rPr>
          <w:rFonts w:ascii="Arial" w:hAnsi="Arial" w:cs="Arial"/>
          <w:sz w:val="22"/>
          <w:szCs w:val="22"/>
          <w:lang w:val="en-GB"/>
        </w:rPr>
        <w:t xml:space="preserve">, by which other members of the </w:t>
      </w:r>
      <w:r w:rsidR="00511E37" w:rsidRPr="00D3793D">
        <w:rPr>
          <w:rFonts w:ascii="Arial" w:hAnsi="Arial" w:cs="Arial"/>
          <w:sz w:val="22"/>
          <w:szCs w:val="22"/>
          <w:lang w:val="en-GB"/>
        </w:rPr>
        <w:t xml:space="preserve">Group </w:t>
      </w:r>
      <w:r w:rsidRPr="00D3793D">
        <w:rPr>
          <w:rFonts w:ascii="Arial" w:hAnsi="Arial" w:cs="Arial"/>
          <w:sz w:val="22"/>
          <w:szCs w:val="22"/>
          <w:lang w:val="en-GB"/>
        </w:rPr>
        <w:t xml:space="preserve">manage the incidence of risk in connection with their business; </w:t>
      </w:r>
    </w:p>
    <w:p w14:paraId="51BA2D7B" w14:textId="77777777" w:rsidR="00053227" w:rsidRPr="00D3793D" w:rsidRDefault="00053227" w:rsidP="00A426A5">
      <w:pPr>
        <w:pStyle w:val="Heading7"/>
        <w:rPr>
          <w:rFonts w:ascii="Arial" w:hAnsi="Arial" w:cs="Arial"/>
          <w:sz w:val="22"/>
          <w:szCs w:val="22"/>
          <w:lang w:val="en-GB"/>
        </w:rPr>
      </w:pPr>
      <w:r w:rsidRPr="00D3793D">
        <w:rPr>
          <w:rFonts w:ascii="Arial" w:hAnsi="Arial" w:cs="Arial"/>
          <w:sz w:val="22"/>
          <w:szCs w:val="22"/>
          <w:lang w:val="en-GB"/>
        </w:rPr>
        <w:t xml:space="preserve">the rationale for, and basis of, the applicant's business plan; </w:t>
      </w:r>
    </w:p>
    <w:p w14:paraId="6E6F9E60" w14:textId="77777777" w:rsidR="00053227" w:rsidRPr="00D3793D" w:rsidRDefault="00053227" w:rsidP="00950A27">
      <w:pPr>
        <w:pStyle w:val="Heading7"/>
        <w:rPr>
          <w:rFonts w:ascii="Arial" w:hAnsi="Arial" w:cs="Arial"/>
          <w:sz w:val="22"/>
          <w:szCs w:val="22"/>
          <w:lang w:val="en-GB"/>
        </w:rPr>
      </w:pPr>
      <w:r w:rsidRPr="00D3793D">
        <w:rPr>
          <w:rFonts w:ascii="Arial" w:hAnsi="Arial" w:cs="Arial"/>
          <w:sz w:val="22"/>
          <w:szCs w:val="22"/>
          <w:lang w:val="en-GB"/>
        </w:rPr>
        <w:t xml:space="preserve">whether the applicant's assets are appropriate given the applicant's liabilities; </w:t>
      </w:r>
    </w:p>
    <w:p w14:paraId="4B1BA8C8" w14:textId="67E6230A" w:rsidR="00053227" w:rsidRPr="00D3793D" w:rsidRDefault="00053227" w:rsidP="00950A27">
      <w:pPr>
        <w:pStyle w:val="Heading7"/>
        <w:rPr>
          <w:rFonts w:ascii="Arial" w:hAnsi="Arial" w:cs="Arial"/>
          <w:sz w:val="22"/>
          <w:szCs w:val="22"/>
          <w:lang w:val="en-GB"/>
        </w:rPr>
      </w:pPr>
      <w:r w:rsidRPr="00D3793D">
        <w:rPr>
          <w:rFonts w:ascii="Arial" w:hAnsi="Arial" w:cs="Arial"/>
          <w:sz w:val="22"/>
          <w:szCs w:val="22"/>
          <w:lang w:val="en-GB"/>
        </w:rPr>
        <w:t xml:space="preserve">the liquidity of the applicant's </w:t>
      </w:r>
      <w:r w:rsidR="008162B0" w:rsidRPr="00D3793D">
        <w:rPr>
          <w:rFonts w:ascii="Arial" w:hAnsi="Arial" w:cs="Arial"/>
          <w:sz w:val="22"/>
          <w:szCs w:val="22"/>
          <w:lang w:val="en-GB"/>
        </w:rPr>
        <w:t xml:space="preserve">financial </w:t>
      </w:r>
      <w:r w:rsidRPr="00D3793D">
        <w:rPr>
          <w:rFonts w:ascii="Arial" w:hAnsi="Arial" w:cs="Arial"/>
          <w:sz w:val="22"/>
          <w:szCs w:val="22"/>
          <w:lang w:val="en-GB"/>
        </w:rPr>
        <w:t xml:space="preserve">resources; </w:t>
      </w:r>
    </w:p>
    <w:p w14:paraId="7F26EDAC" w14:textId="77777777" w:rsidR="00053227" w:rsidRPr="00D3793D" w:rsidRDefault="00053227" w:rsidP="00950A27">
      <w:pPr>
        <w:pStyle w:val="Heading7"/>
        <w:rPr>
          <w:rFonts w:ascii="Arial" w:hAnsi="Arial" w:cs="Arial"/>
          <w:sz w:val="22"/>
          <w:szCs w:val="22"/>
          <w:lang w:val="en-GB"/>
        </w:rPr>
      </w:pPr>
      <w:r w:rsidRPr="00D3793D">
        <w:rPr>
          <w:rFonts w:ascii="Arial" w:hAnsi="Arial" w:cs="Arial"/>
          <w:sz w:val="22"/>
          <w:szCs w:val="22"/>
          <w:lang w:val="en-GB"/>
        </w:rPr>
        <w:t>the nature and scale of the business which will be carried on by the applicant;</w:t>
      </w:r>
    </w:p>
    <w:p w14:paraId="1378EAB4" w14:textId="77777777" w:rsidR="00053227" w:rsidRPr="00D3793D" w:rsidRDefault="00053227" w:rsidP="00A426A5">
      <w:pPr>
        <w:pStyle w:val="Heading7"/>
        <w:rPr>
          <w:rFonts w:ascii="Arial" w:hAnsi="Arial" w:cs="Arial"/>
          <w:sz w:val="22"/>
          <w:szCs w:val="22"/>
          <w:lang w:val="en-GB"/>
        </w:rPr>
      </w:pPr>
      <w:r w:rsidRPr="00D3793D">
        <w:rPr>
          <w:rFonts w:ascii="Arial" w:hAnsi="Arial" w:cs="Arial"/>
          <w:sz w:val="22"/>
          <w:szCs w:val="22"/>
          <w:lang w:val="en-GB"/>
        </w:rPr>
        <w:lastRenderedPageBreak/>
        <w:t xml:space="preserve">the risks to the continuity of the services which will be provided by the applicant; </w:t>
      </w:r>
    </w:p>
    <w:p w14:paraId="20D0C1C0" w14:textId="77777777" w:rsidR="00053227" w:rsidRPr="00D3793D" w:rsidRDefault="00053227" w:rsidP="00363DB9">
      <w:pPr>
        <w:pStyle w:val="Heading7"/>
        <w:rPr>
          <w:rFonts w:ascii="Arial" w:hAnsi="Arial" w:cs="Arial"/>
          <w:sz w:val="22"/>
          <w:szCs w:val="22"/>
          <w:lang w:val="en-GB"/>
        </w:rPr>
      </w:pPr>
      <w:r w:rsidRPr="00D3793D">
        <w:rPr>
          <w:rFonts w:ascii="Arial" w:hAnsi="Arial" w:cs="Arial"/>
          <w:sz w:val="22"/>
          <w:szCs w:val="22"/>
          <w:lang w:val="en-GB"/>
        </w:rPr>
        <w:t xml:space="preserve">the applicant's membership of a </w:t>
      </w:r>
      <w:r w:rsidR="00363DB9" w:rsidRPr="00D3793D">
        <w:rPr>
          <w:rFonts w:ascii="Arial" w:hAnsi="Arial" w:cs="Arial"/>
          <w:sz w:val="22"/>
          <w:szCs w:val="22"/>
          <w:lang w:val="en-GB"/>
        </w:rPr>
        <w:t>G</w:t>
      </w:r>
      <w:r w:rsidRPr="00D3793D">
        <w:rPr>
          <w:rFonts w:ascii="Arial" w:hAnsi="Arial" w:cs="Arial"/>
          <w:sz w:val="22"/>
          <w:szCs w:val="22"/>
          <w:lang w:val="en-GB"/>
        </w:rPr>
        <w:t>roup and any effect which that membership may have; and</w:t>
      </w:r>
    </w:p>
    <w:p w14:paraId="03A5ABBC" w14:textId="77777777" w:rsidR="00053227" w:rsidRPr="00D3793D" w:rsidRDefault="00053227" w:rsidP="00A426A5">
      <w:pPr>
        <w:pStyle w:val="Heading7"/>
        <w:rPr>
          <w:rFonts w:ascii="Arial" w:hAnsi="Arial" w:cs="Arial"/>
          <w:sz w:val="22"/>
          <w:szCs w:val="22"/>
          <w:lang w:val="en-GB"/>
        </w:rPr>
      </w:pPr>
      <w:r w:rsidRPr="00D3793D">
        <w:rPr>
          <w:rFonts w:ascii="Arial" w:hAnsi="Arial" w:cs="Arial"/>
          <w:sz w:val="22"/>
          <w:szCs w:val="22"/>
          <w:lang w:val="en-GB"/>
        </w:rPr>
        <w:t xml:space="preserve">whether the applicant is capable of meeting its debts as they fall due. </w:t>
      </w:r>
    </w:p>
    <w:p w14:paraId="05B9FBA1" w14:textId="77777777" w:rsidR="00053227" w:rsidRPr="00D3793D" w:rsidRDefault="00053227" w:rsidP="00D04504">
      <w:pPr>
        <w:pStyle w:val="Heading4"/>
        <w:rPr>
          <w:rFonts w:ascii="Arial" w:hAnsi="Arial" w:cs="Arial"/>
          <w:sz w:val="22"/>
          <w:szCs w:val="22"/>
          <w:lang w:val="en-GB"/>
        </w:rPr>
      </w:pPr>
      <w:r w:rsidRPr="00D3793D">
        <w:rPr>
          <w:rFonts w:ascii="Arial" w:hAnsi="Arial" w:cs="Arial"/>
          <w:sz w:val="22"/>
          <w:szCs w:val="22"/>
          <w:lang w:val="en-GB"/>
        </w:rPr>
        <w:t>In assessing whether an applicant has adequate and appropriate non-financial resources, the Regulator will consider:</w:t>
      </w:r>
    </w:p>
    <w:p w14:paraId="4AF70908" w14:textId="77777777" w:rsidR="00053227" w:rsidRPr="00D3793D" w:rsidRDefault="00053227" w:rsidP="00D04504">
      <w:pPr>
        <w:pStyle w:val="Heading7"/>
        <w:rPr>
          <w:rFonts w:ascii="Arial" w:hAnsi="Arial" w:cs="Arial"/>
          <w:sz w:val="22"/>
          <w:szCs w:val="22"/>
          <w:lang w:val="en-GB"/>
        </w:rPr>
      </w:pPr>
      <w:r w:rsidRPr="00D3793D">
        <w:rPr>
          <w:rFonts w:ascii="Arial" w:hAnsi="Arial" w:cs="Arial"/>
          <w:sz w:val="22"/>
          <w:szCs w:val="22"/>
          <w:lang w:val="en-GB"/>
        </w:rPr>
        <w:t xml:space="preserve">the skills and experience of those who will manage the applicant's affairs; </w:t>
      </w:r>
    </w:p>
    <w:p w14:paraId="022264EE" w14:textId="77777777" w:rsidR="00053227" w:rsidRPr="00D3793D" w:rsidRDefault="00053227" w:rsidP="001B6CA4">
      <w:pPr>
        <w:pStyle w:val="Heading7"/>
        <w:rPr>
          <w:rFonts w:ascii="Arial" w:hAnsi="Arial" w:cs="Arial"/>
          <w:sz w:val="22"/>
          <w:szCs w:val="22"/>
          <w:lang w:val="en-GB"/>
        </w:rPr>
      </w:pPr>
      <w:r w:rsidRPr="00D3793D">
        <w:rPr>
          <w:rFonts w:ascii="Arial" w:hAnsi="Arial" w:cs="Arial"/>
          <w:sz w:val="22"/>
          <w:szCs w:val="22"/>
          <w:lang w:val="en-GB"/>
        </w:rPr>
        <w:t>the applicant's willingness and ability to value its assets and liabilities and its resources to identify, monitor, measure and take action to remove or reduce risks as to the accuracy of such valuation;</w:t>
      </w:r>
    </w:p>
    <w:p w14:paraId="7C86BCF3" w14:textId="77777777" w:rsidR="00053227" w:rsidRPr="00D3793D" w:rsidRDefault="00053227" w:rsidP="00AA0EE5">
      <w:pPr>
        <w:pStyle w:val="Heading7"/>
        <w:rPr>
          <w:rFonts w:ascii="Arial" w:hAnsi="Arial" w:cs="Arial"/>
          <w:sz w:val="22"/>
          <w:szCs w:val="22"/>
          <w:lang w:val="en-GB"/>
        </w:rPr>
      </w:pPr>
      <w:r w:rsidRPr="00D3793D">
        <w:rPr>
          <w:rFonts w:ascii="Arial" w:hAnsi="Arial" w:cs="Arial"/>
          <w:sz w:val="22"/>
          <w:szCs w:val="22"/>
          <w:lang w:val="en-GB"/>
        </w:rPr>
        <w:t xml:space="preserve">the applicant's resources to identify, monitor, measure and take action to remove or reduce risks as to its safety and soundness; </w:t>
      </w:r>
    </w:p>
    <w:p w14:paraId="580BA2DA" w14:textId="77777777" w:rsidR="00053227" w:rsidRPr="00D3793D" w:rsidRDefault="00053227" w:rsidP="00AA0EE5">
      <w:pPr>
        <w:pStyle w:val="Heading7"/>
        <w:rPr>
          <w:rFonts w:ascii="Arial" w:hAnsi="Arial" w:cs="Arial"/>
          <w:sz w:val="22"/>
          <w:szCs w:val="22"/>
          <w:lang w:val="en-GB"/>
        </w:rPr>
      </w:pPr>
      <w:r w:rsidRPr="00D3793D">
        <w:rPr>
          <w:rFonts w:ascii="Arial" w:hAnsi="Arial" w:cs="Arial"/>
          <w:sz w:val="22"/>
          <w:szCs w:val="22"/>
          <w:lang w:val="en-GB"/>
        </w:rPr>
        <w:t xml:space="preserve">the effectiveness of the applicant's business management; and </w:t>
      </w:r>
    </w:p>
    <w:p w14:paraId="5173573E" w14:textId="77777777" w:rsidR="00053227" w:rsidRPr="00D3793D" w:rsidRDefault="00053227" w:rsidP="00AA0EE5">
      <w:pPr>
        <w:pStyle w:val="Heading7"/>
        <w:rPr>
          <w:rFonts w:ascii="Arial" w:hAnsi="Arial" w:cs="Arial"/>
          <w:sz w:val="22"/>
          <w:szCs w:val="22"/>
          <w:lang w:val="en-GB"/>
        </w:rPr>
      </w:pPr>
      <w:r w:rsidRPr="00D3793D">
        <w:rPr>
          <w:rFonts w:ascii="Arial" w:hAnsi="Arial" w:cs="Arial"/>
          <w:sz w:val="22"/>
          <w:szCs w:val="22"/>
          <w:lang w:val="en-GB"/>
        </w:rPr>
        <w:t>whether the applicant's non-financial resources are sufficient to enable the applicant to comply with:</w:t>
      </w:r>
    </w:p>
    <w:p w14:paraId="50E6BB64" w14:textId="77777777" w:rsidR="00053227" w:rsidRPr="00D3793D" w:rsidRDefault="00053227" w:rsidP="00AA0EE5">
      <w:pPr>
        <w:pStyle w:val="Heading8"/>
        <w:rPr>
          <w:rFonts w:ascii="Arial" w:hAnsi="Arial" w:cs="Arial"/>
          <w:sz w:val="22"/>
          <w:szCs w:val="22"/>
          <w:lang w:val="en-GB"/>
        </w:rPr>
      </w:pPr>
      <w:r w:rsidRPr="00D3793D">
        <w:rPr>
          <w:rFonts w:ascii="Arial" w:hAnsi="Arial" w:cs="Arial"/>
          <w:sz w:val="22"/>
          <w:szCs w:val="22"/>
          <w:lang w:val="en-GB"/>
        </w:rPr>
        <w:t>requirements imposed or likely to be imposed on the applicant by the Regulator in the exercise of its functions; or</w:t>
      </w:r>
    </w:p>
    <w:p w14:paraId="3EAFCB50" w14:textId="77777777" w:rsidR="00053227" w:rsidRPr="00D3793D" w:rsidRDefault="00053227" w:rsidP="00734A43">
      <w:pPr>
        <w:pStyle w:val="Heading8"/>
        <w:rPr>
          <w:rFonts w:ascii="Arial" w:hAnsi="Arial" w:cs="Arial"/>
          <w:sz w:val="22"/>
          <w:szCs w:val="22"/>
          <w:lang w:val="en-GB"/>
        </w:rPr>
      </w:pPr>
      <w:r w:rsidRPr="00D3793D">
        <w:rPr>
          <w:rFonts w:ascii="Arial" w:hAnsi="Arial" w:cs="Arial"/>
          <w:sz w:val="22"/>
          <w:szCs w:val="22"/>
          <w:lang w:val="en-GB"/>
        </w:rPr>
        <w:t xml:space="preserve">any other requirement in relation to whose </w:t>
      </w:r>
      <w:r w:rsidR="004701B7" w:rsidRPr="00D3793D">
        <w:rPr>
          <w:rFonts w:ascii="Arial" w:hAnsi="Arial" w:cs="Arial"/>
          <w:sz w:val="22"/>
          <w:szCs w:val="22"/>
          <w:lang w:val="en-GB"/>
        </w:rPr>
        <w:t>Contravention</w:t>
      </w:r>
      <w:r w:rsidRPr="00D3793D">
        <w:rPr>
          <w:rFonts w:ascii="Arial" w:hAnsi="Arial" w:cs="Arial"/>
          <w:sz w:val="22"/>
          <w:szCs w:val="22"/>
          <w:lang w:val="en-GB"/>
        </w:rPr>
        <w:t xml:space="preserve"> the Regulator would be concerned for the purpose of any provision of Part 1</w:t>
      </w:r>
      <w:r w:rsidR="00734A43" w:rsidRPr="00D3793D">
        <w:rPr>
          <w:rFonts w:ascii="Arial" w:hAnsi="Arial" w:cs="Arial"/>
          <w:sz w:val="22"/>
          <w:szCs w:val="22"/>
          <w:lang w:val="en-GB"/>
        </w:rPr>
        <w:t>9</w:t>
      </w:r>
      <w:r w:rsidRPr="00D3793D">
        <w:rPr>
          <w:rFonts w:ascii="Arial" w:hAnsi="Arial" w:cs="Arial"/>
          <w:sz w:val="22"/>
          <w:szCs w:val="22"/>
          <w:lang w:val="en-GB"/>
        </w:rPr>
        <w:t xml:space="preserve"> of the FSMR. </w:t>
      </w:r>
    </w:p>
    <w:p w14:paraId="791789AF" w14:textId="77777777" w:rsidR="00053227" w:rsidRPr="00D3793D" w:rsidRDefault="00053227" w:rsidP="000D49F7">
      <w:pPr>
        <w:pStyle w:val="BlockText5Bold"/>
        <w:rPr>
          <w:rFonts w:ascii="Arial" w:hAnsi="Arial" w:cs="Arial"/>
          <w:sz w:val="22"/>
          <w:szCs w:val="22"/>
          <w:lang w:val="en-GB"/>
        </w:rPr>
      </w:pPr>
      <w:r w:rsidRPr="00D3793D">
        <w:rPr>
          <w:rFonts w:ascii="Arial" w:hAnsi="Arial" w:cs="Arial"/>
          <w:sz w:val="22"/>
          <w:szCs w:val="22"/>
          <w:lang w:val="en-GB"/>
        </w:rPr>
        <w:t>Guidance</w:t>
      </w:r>
    </w:p>
    <w:p w14:paraId="170A05AC" w14:textId="77777777" w:rsidR="0085769F" w:rsidRPr="00D3793D" w:rsidRDefault="0085769F" w:rsidP="00A43F90">
      <w:pPr>
        <w:pStyle w:val="Numlist"/>
        <w:numPr>
          <w:ilvl w:val="0"/>
          <w:numId w:val="37"/>
        </w:numPr>
        <w:ind w:hanging="731"/>
        <w:rPr>
          <w:rFonts w:ascii="Arial" w:hAnsi="Arial" w:cs="Arial"/>
          <w:sz w:val="22"/>
          <w:szCs w:val="22"/>
          <w:lang w:val="en-GB"/>
        </w:rPr>
      </w:pPr>
      <w:r w:rsidRPr="00D3793D">
        <w:rPr>
          <w:rFonts w:ascii="Arial" w:hAnsi="Arial" w:cs="Arial"/>
          <w:sz w:val="22"/>
          <w:szCs w:val="22"/>
          <w:lang w:val="en-GB"/>
        </w:rPr>
        <w:t>A Credit Rating Agency is not subject to PRU including capital requirements.</w:t>
      </w:r>
    </w:p>
    <w:p w14:paraId="76885E24" w14:textId="77777777" w:rsidR="0085769F" w:rsidRPr="00D3793D" w:rsidRDefault="0085769F" w:rsidP="00A43F90">
      <w:pPr>
        <w:pStyle w:val="Numlist"/>
        <w:numPr>
          <w:ilvl w:val="0"/>
          <w:numId w:val="37"/>
        </w:numPr>
        <w:ind w:hanging="731"/>
        <w:rPr>
          <w:rFonts w:ascii="Arial" w:hAnsi="Arial" w:cs="Arial"/>
          <w:sz w:val="22"/>
          <w:szCs w:val="22"/>
          <w:lang w:val="en-GB"/>
        </w:rPr>
      </w:pPr>
      <w:r w:rsidRPr="00D3793D">
        <w:rPr>
          <w:rFonts w:ascii="Arial" w:hAnsi="Arial" w:cs="Arial"/>
          <w:sz w:val="22"/>
          <w:szCs w:val="22"/>
          <w:lang w:val="en-GB"/>
        </w:rPr>
        <w:t xml:space="preserve">A Fund Manager of a Venture Capital Fund is not subject to PRU except 6.12 (professional indemnity insurance). </w:t>
      </w:r>
    </w:p>
    <w:p w14:paraId="68906FEE" w14:textId="77777777" w:rsidR="0085769F" w:rsidRPr="00D3793D" w:rsidRDefault="0085769F" w:rsidP="00A43F90">
      <w:pPr>
        <w:pStyle w:val="Numlist"/>
        <w:numPr>
          <w:ilvl w:val="0"/>
          <w:numId w:val="37"/>
        </w:numPr>
        <w:ind w:hanging="731"/>
        <w:rPr>
          <w:rFonts w:ascii="Arial" w:hAnsi="Arial" w:cs="Arial"/>
          <w:sz w:val="22"/>
          <w:szCs w:val="22"/>
          <w:lang w:val="en-GB"/>
        </w:rPr>
      </w:pPr>
      <w:r w:rsidRPr="00D3793D">
        <w:rPr>
          <w:rFonts w:ascii="Arial" w:hAnsi="Arial" w:cs="Arial"/>
          <w:sz w:val="22"/>
          <w:szCs w:val="22"/>
          <w:lang w:val="en-GB"/>
        </w:rPr>
        <w:t xml:space="preserve">However both are required, pursuant to GEN Rules 2.2.4 and 5.2.8, to have and maintain adequate financial resources to manage </w:t>
      </w:r>
      <w:r w:rsidR="00123217" w:rsidRPr="00D3793D">
        <w:rPr>
          <w:rFonts w:ascii="Arial" w:hAnsi="Arial" w:cs="Arial"/>
          <w:sz w:val="22"/>
          <w:szCs w:val="22"/>
          <w:lang w:val="en-GB"/>
        </w:rPr>
        <w:t>its</w:t>
      </w:r>
      <w:r w:rsidRPr="00D3793D">
        <w:rPr>
          <w:rFonts w:ascii="Arial" w:hAnsi="Arial" w:cs="Arial"/>
          <w:sz w:val="22"/>
          <w:szCs w:val="22"/>
          <w:lang w:val="en-GB"/>
        </w:rPr>
        <w:t xml:space="preserve"> affairs prudently and soundly.</w:t>
      </w:r>
    </w:p>
    <w:p w14:paraId="0822EA30" w14:textId="77777777" w:rsidR="00053227" w:rsidRPr="00D3793D" w:rsidRDefault="00053227" w:rsidP="000D49F7">
      <w:pPr>
        <w:pStyle w:val="BlockText5Bold"/>
        <w:rPr>
          <w:rFonts w:ascii="Arial" w:hAnsi="Arial" w:cs="Arial"/>
          <w:sz w:val="22"/>
          <w:szCs w:val="22"/>
          <w:lang w:val="en-GB"/>
        </w:rPr>
      </w:pPr>
      <w:r w:rsidRPr="00D3793D">
        <w:rPr>
          <w:rFonts w:ascii="Arial" w:hAnsi="Arial" w:cs="Arial"/>
          <w:sz w:val="22"/>
          <w:szCs w:val="22"/>
          <w:lang w:val="en-GB"/>
        </w:rPr>
        <w:t>Fitness and propriety</w:t>
      </w:r>
    </w:p>
    <w:p w14:paraId="3E7ED60E" w14:textId="77777777" w:rsidR="00053227" w:rsidRPr="00D3793D" w:rsidRDefault="00053227" w:rsidP="001500A1">
      <w:pPr>
        <w:pStyle w:val="Heading3"/>
        <w:keepNext/>
        <w:rPr>
          <w:rFonts w:ascii="Arial" w:hAnsi="Arial" w:cs="Arial"/>
          <w:sz w:val="22"/>
          <w:szCs w:val="22"/>
          <w:lang w:val="en-GB"/>
        </w:rPr>
      </w:pPr>
      <w:bookmarkStart w:id="158" w:name="Section7271"/>
      <w:bookmarkStart w:id="159" w:name="_Ref415659634"/>
      <w:r w:rsidRPr="00D3793D">
        <w:rPr>
          <w:rFonts w:ascii="Arial" w:hAnsi="Arial" w:cs="Arial"/>
          <w:sz w:val="22"/>
          <w:szCs w:val="22"/>
          <w:lang w:val="en-GB"/>
        </w:rPr>
        <w:t>(1)</w:t>
      </w:r>
      <w:bookmarkStart w:id="160" w:name="_Ref408494089"/>
      <w:bookmarkEnd w:id="158"/>
      <w:r w:rsidRPr="00D3793D">
        <w:rPr>
          <w:rFonts w:ascii="Arial" w:hAnsi="Arial" w:cs="Arial"/>
          <w:sz w:val="22"/>
          <w:szCs w:val="22"/>
          <w:lang w:val="en-GB"/>
        </w:rPr>
        <w:tab/>
        <w:t>In assessing whether an applicant is fit and proper, the Regulator will consider:</w:t>
      </w:r>
      <w:bookmarkEnd w:id="159"/>
      <w:bookmarkEnd w:id="160"/>
    </w:p>
    <w:p w14:paraId="22E6ADC8" w14:textId="77777777" w:rsidR="00053227" w:rsidRPr="00D3793D" w:rsidRDefault="00053227" w:rsidP="00B718A5">
      <w:pPr>
        <w:pStyle w:val="Heading7"/>
        <w:ind w:left="2149" w:hanging="709"/>
        <w:rPr>
          <w:rFonts w:ascii="Arial" w:hAnsi="Arial" w:cs="Arial"/>
          <w:sz w:val="22"/>
          <w:szCs w:val="22"/>
          <w:lang w:val="en-GB"/>
        </w:rPr>
      </w:pPr>
      <w:r w:rsidRPr="00D3793D">
        <w:rPr>
          <w:rFonts w:ascii="Arial" w:hAnsi="Arial" w:cs="Arial"/>
          <w:sz w:val="22"/>
          <w:szCs w:val="22"/>
          <w:lang w:val="en-GB"/>
        </w:rPr>
        <w:t>the fitness and propriety of the members of its Governing Body;</w:t>
      </w:r>
    </w:p>
    <w:p w14:paraId="06A58B34" w14:textId="77777777" w:rsidR="00053227" w:rsidRPr="00D3793D" w:rsidRDefault="00053227" w:rsidP="007A4F04">
      <w:pPr>
        <w:pStyle w:val="Heading7"/>
        <w:ind w:left="2149" w:hanging="709"/>
        <w:rPr>
          <w:rFonts w:ascii="Arial" w:hAnsi="Arial" w:cs="Arial"/>
          <w:sz w:val="22"/>
          <w:szCs w:val="22"/>
          <w:lang w:val="en-GB"/>
        </w:rPr>
      </w:pPr>
      <w:r w:rsidRPr="00D3793D">
        <w:rPr>
          <w:rFonts w:ascii="Arial" w:hAnsi="Arial" w:cs="Arial"/>
          <w:sz w:val="22"/>
          <w:szCs w:val="22"/>
          <w:lang w:val="en-GB"/>
        </w:rPr>
        <w:t xml:space="preserve">the applicant's connection with any person or membership of any </w:t>
      </w:r>
      <w:r w:rsidR="007A4F04" w:rsidRPr="00D3793D">
        <w:rPr>
          <w:rFonts w:ascii="Arial" w:hAnsi="Arial" w:cs="Arial"/>
          <w:sz w:val="22"/>
          <w:szCs w:val="22"/>
          <w:lang w:val="en-GB"/>
        </w:rPr>
        <w:t>G</w:t>
      </w:r>
      <w:r w:rsidRPr="00D3793D">
        <w:rPr>
          <w:rFonts w:ascii="Arial" w:hAnsi="Arial" w:cs="Arial"/>
          <w:sz w:val="22"/>
          <w:szCs w:val="22"/>
          <w:lang w:val="en-GB"/>
        </w:rPr>
        <w:t>roup;</w:t>
      </w:r>
    </w:p>
    <w:p w14:paraId="17DA108D" w14:textId="77777777" w:rsidR="00053227" w:rsidRPr="00D3793D" w:rsidRDefault="00053227" w:rsidP="00B718A5">
      <w:pPr>
        <w:pStyle w:val="Heading7"/>
        <w:ind w:left="2149" w:hanging="709"/>
        <w:rPr>
          <w:rFonts w:ascii="Arial" w:hAnsi="Arial" w:cs="Arial"/>
          <w:sz w:val="22"/>
          <w:szCs w:val="22"/>
          <w:lang w:val="en-GB"/>
        </w:rPr>
      </w:pPr>
      <w:r w:rsidRPr="00D3793D">
        <w:rPr>
          <w:rFonts w:ascii="Arial" w:hAnsi="Arial" w:cs="Arial"/>
          <w:sz w:val="22"/>
          <w:szCs w:val="22"/>
          <w:lang w:val="en-GB"/>
        </w:rPr>
        <w:lastRenderedPageBreak/>
        <w:t>the suitability of the applicant's Controllers or any other Person;</w:t>
      </w:r>
    </w:p>
    <w:p w14:paraId="23B9AFB7" w14:textId="77777777" w:rsidR="00053227" w:rsidRPr="00D3793D" w:rsidRDefault="00053227" w:rsidP="00B718A5">
      <w:pPr>
        <w:pStyle w:val="Heading7"/>
        <w:ind w:left="2149" w:hanging="709"/>
        <w:rPr>
          <w:rFonts w:ascii="Arial" w:hAnsi="Arial" w:cs="Arial"/>
          <w:sz w:val="22"/>
          <w:szCs w:val="22"/>
          <w:lang w:val="en-GB"/>
        </w:rPr>
      </w:pPr>
      <w:r w:rsidRPr="00D3793D">
        <w:rPr>
          <w:rFonts w:ascii="Arial" w:hAnsi="Arial" w:cs="Arial"/>
          <w:sz w:val="22"/>
          <w:szCs w:val="22"/>
          <w:lang w:val="en-GB"/>
        </w:rPr>
        <w:t>the impact a Controller might have on the applicant's ability to comply with the applicable requirements;</w:t>
      </w:r>
    </w:p>
    <w:p w14:paraId="2596C5B1" w14:textId="77777777" w:rsidR="00053227" w:rsidRPr="00D3793D" w:rsidRDefault="00053227" w:rsidP="001F70E9">
      <w:pPr>
        <w:pStyle w:val="Heading7"/>
        <w:ind w:left="2149" w:hanging="709"/>
        <w:rPr>
          <w:rFonts w:ascii="Arial" w:hAnsi="Arial" w:cs="Arial"/>
          <w:sz w:val="22"/>
          <w:szCs w:val="22"/>
          <w:lang w:val="en-GB"/>
        </w:rPr>
      </w:pPr>
      <w:r w:rsidRPr="00D3793D">
        <w:rPr>
          <w:rFonts w:ascii="Arial" w:hAnsi="Arial" w:cs="Arial"/>
          <w:sz w:val="22"/>
          <w:szCs w:val="22"/>
          <w:lang w:val="en-GB"/>
        </w:rPr>
        <w:t xml:space="preserve">the </w:t>
      </w:r>
      <w:r w:rsidR="001F70E9" w:rsidRPr="00D3793D">
        <w:rPr>
          <w:rFonts w:ascii="Arial" w:hAnsi="Arial" w:cs="Arial"/>
          <w:sz w:val="22"/>
          <w:szCs w:val="22"/>
          <w:lang w:val="en-GB"/>
        </w:rPr>
        <w:t xml:space="preserve">Regulated Activities </w:t>
      </w:r>
      <w:r w:rsidRPr="00D3793D">
        <w:rPr>
          <w:rFonts w:ascii="Arial" w:hAnsi="Arial" w:cs="Arial"/>
          <w:sz w:val="22"/>
          <w:szCs w:val="22"/>
          <w:lang w:val="en-GB"/>
        </w:rPr>
        <w:t>concerned and the risks to their continuity;</w:t>
      </w:r>
    </w:p>
    <w:p w14:paraId="242AD259" w14:textId="77777777" w:rsidR="00053227" w:rsidRPr="00D3793D" w:rsidRDefault="00053227" w:rsidP="00734A43">
      <w:pPr>
        <w:pStyle w:val="Heading7"/>
        <w:ind w:left="2149" w:hanging="709"/>
        <w:rPr>
          <w:rFonts w:ascii="Arial" w:hAnsi="Arial" w:cs="Arial"/>
          <w:sz w:val="22"/>
          <w:szCs w:val="22"/>
          <w:lang w:val="en-GB"/>
        </w:rPr>
      </w:pPr>
      <w:r w:rsidRPr="00D3793D">
        <w:rPr>
          <w:rFonts w:ascii="Arial" w:hAnsi="Arial" w:cs="Arial"/>
          <w:sz w:val="22"/>
          <w:szCs w:val="22"/>
          <w:lang w:val="en-GB"/>
        </w:rPr>
        <w:t xml:space="preserve">the nature (including the scale and complexity) of the activities of the applicant and any associated risks that those activities pose to the Regulator's objectives described under </w:t>
      </w:r>
      <w:r w:rsidR="00A637B8" w:rsidRPr="00D3793D">
        <w:rPr>
          <w:rFonts w:ascii="Arial" w:hAnsi="Arial" w:cs="Arial"/>
          <w:sz w:val="22"/>
          <w:szCs w:val="22"/>
          <w:lang w:val="en-GB"/>
        </w:rPr>
        <w:t>section 1(3)</w:t>
      </w:r>
      <w:r w:rsidR="00734A43" w:rsidRPr="00D3793D">
        <w:rPr>
          <w:rFonts w:ascii="Arial" w:hAnsi="Arial" w:cs="Arial"/>
          <w:sz w:val="22"/>
          <w:szCs w:val="22"/>
          <w:lang w:val="en-GB"/>
        </w:rPr>
        <w:t xml:space="preserve"> of the FSMR</w:t>
      </w:r>
      <w:r w:rsidRPr="00D3793D">
        <w:rPr>
          <w:rFonts w:ascii="Arial" w:hAnsi="Arial" w:cs="Arial"/>
          <w:sz w:val="22"/>
          <w:szCs w:val="22"/>
          <w:lang w:val="en-GB"/>
        </w:rPr>
        <w:t>;</w:t>
      </w:r>
    </w:p>
    <w:p w14:paraId="19D458E8" w14:textId="77777777" w:rsidR="00053227" w:rsidRPr="00D3793D" w:rsidRDefault="00053227" w:rsidP="007127A5">
      <w:pPr>
        <w:pStyle w:val="Heading7"/>
        <w:ind w:left="2149" w:hanging="709"/>
        <w:rPr>
          <w:rFonts w:ascii="Arial" w:hAnsi="Arial" w:cs="Arial"/>
          <w:sz w:val="22"/>
          <w:szCs w:val="22"/>
          <w:lang w:val="en-GB"/>
        </w:rPr>
      </w:pPr>
      <w:bookmarkStart w:id="161" w:name="_Ref415659226"/>
      <w:r w:rsidRPr="00D3793D">
        <w:rPr>
          <w:rFonts w:ascii="Arial" w:hAnsi="Arial" w:cs="Arial"/>
          <w:sz w:val="22"/>
          <w:szCs w:val="22"/>
          <w:lang w:val="en-GB"/>
        </w:rPr>
        <w:t>whether the applicant's business model will allow for its affairs and business to be conducted and managed in a sound and prudent manner, having regard in particular to the interests of consumers and the integrity of the ADGM;</w:t>
      </w:r>
      <w:bookmarkEnd w:id="161"/>
    </w:p>
    <w:p w14:paraId="02637515" w14:textId="6A9440F5" w:rsidR="00053227" w:rsidRPr="00D3793D" w:rsidRDefault="00053227" w:rsidP="00063169">
      <w:pPr>
        <w:pStyle w:val="Heading7"/>
        <w:ind w:left="2149" w:hanging="709"/>
        <w:rPr>
          <w:rFonts w:ascii="Arial" w:hAnsi="Arial" w:cs="Arial"/>
          <w:sz w:val="22"/>
          <w:szCs w:val="22"/>
          <w:lang w:val="en-GB"/>
        </w:rPr>
      </w:pPr>
      <w:r w:rsidRPr="00D3793D">
        <w:rPr>
          <w:rFonts w:ascii="Arial" w:hAnsi="Arial" w:cs="Arial"/>
          <w:sz w:val="22"/>
          <w:szCs w:val="22"/>
          <w:lang w:val="en-GB"/>
        </w:rPr>
        <w:t xml:space="preserve">whether those who manage the applicant's affairs in accordance with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_Ref415659226 \r \h </w:instrText>
      </w:r>
      <w:r w:rsidR="00C17C15" w:rsidRPr="00D3793D">
        <w:rPr>
          <w:rFonts w:ascii="Arial" w:hAnsi="Arial" w:cs="Arial"/>
          <w:sz w:val="22"/>
          <w:szCs w:val="22"/>
          <w:lang w:val="en-GB"/>
        </w:rPr>
        <w:instrText xml:space="preserve">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(g)</w:t>
      </w:r>
      <w:r w:rsidRPr="00D3793D">
        <w:rPr>
          <w:rFonts w:ascii="Arial" w:hAnsi="Arial" w:cs="Arial"/>
          <w:sz w:val="22"/>
          <w:szCs w:val="22"/>
          <w:lang w:val="en-GB"/>
        </w:rPr>
        <w:fldChar w:fldCharType="end"/>
      </w:r>
      <w:r w:rsidRPr="00D3793D">
        <w:rPr>
          <w:rFonts w:ascii="Arial" w:hAnsi="Arial" w:cs="Arial"/>
          <w:sz w:val="22"/>
          <w:szCs w:val="22"/>
          <w:lang w:val="en-GB"/>
        </w:rPr>
        <w:t xml:space="preserve"> will have adequate skills and experience and will act with probity; </w:t>
      </w:r>
    </w:p>
    <w:p w14:paraId="3C8F4DF8" w14:textId="77777777" w:rsidR="00053227" w:rsidRPr="00D3793D" w:rsidRDefault="00053227" w:rsidP="007C352D">
      <w:pPr>
        <w:pStyle w:val="Heading7"/>
        <w:ind w:left="2149" w:hanging="709"/>
        <w:rPr>
          <w:rFonts w:ascii="Arial" w:hAnsi="Arial" w:cs="Arial"/>
          <w:sz w:val="22"/>
          <w:szCs w:val="22"/>
          <w:lang w:val="en-GB"/>
        </w:rPr>
      </w:pPr>
      <w:r w:rsidRPr="00D3793D">
        <w:rPr>
          <w:rFonts w:ascii="Arial" w:hAnsi="Arial" w:cs="Arial"/>
          <w:sz w:val="22"/>
          <w:szCs w:val="22"/>
          <w:lang w:val="en-GB"/>
        </w:rPr>
        <w:t xml:space="preserve">any matter which may harm or may have harmed the integrity or the reputation of the Regulator or ADGM, including through the carrying on of a business by the applicant for a purpose connected with a </w:t>
      </w:r>
      <w:r w:rsidR="007C352D" w:rsidRPr="00D3793D">
        <w:rPr>
          <w:rFonts w:ascii="Arial" w:hAnsi="Arial" w:cs="Arial"/>
          <w:sz w:val="22"/>
          <w:szCs w:val="22"/>
          <w:lang w:val="en-GB"/>
        </w:rPr>
        <w:t>Financial Crime</w:t>
      </w:r>
      <w:r w:rsidRPr="00D3793D">
        <w:rPr>
          <w:rFonts w:ascii="Arial" w:hAnsi="Arial" w:cs="Arial"/>
          <w:sz w:val="22"/>
          <w:szCs w:val="22"/>
          <w:lang w:val="en-GB"/>
        </w:rPr>
        <w:t>; and</w:t>
      </w:r>
    </w:p>
    <w:p w14:paraId="60AEE46F" w14:textId="77777777" w:rsidR="00053227" w:rsidRPr="00D3793D" w:rsidRDefault="00053227" w:rsidP="0060112F">
      <w:pPr>
        <w:pStyle w:val="Heading7"/>
        <w:ind w:left="2149" w:hanging="709"/>
        <w:rPr>
          <w:rFonts w:ascii="Arial" w:hAnsi="Arial" w:cs="Arial"/>
          <w:sz w:val="22"/>
          <w:szCs w:val="22"/>
          <w:lang w:val="en-GB"/>
        </w:rPr>
      </w:pPr>
      <w:r w:rsidRPr="00D3793D">
        <w:rPr>
          <w:rFonts w:ascii="Arial" w:hAnsi="Arial" w:cs="Arial"/>
          <w:sz w:val="22"/>
          <w:szCs w:val="22"/>
          <w:lang w:val="en-GB"/>
        </w:rPr>
        <w:t>any other relevant matters.</w:t>
      </w:r>
    </w:p>
    <w:p w14:paraId="307E4FCA" w14:textId="3CD51920" w:rsidR="00053227" w:rsidRPr="00D3793D" w:rsidRDefault="00053227" w:rsidP="00B718A5">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 xml:space="preserve">The Regulator will, in assessing the matters in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Section7271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sidRPr="00D3793D">
        <w:rPr>
          <w:rFonts w:ascii="Arial" w:hAnsi="Arial" w:cs="Arial"/>
          <w:sz w:val="22"/>
          <w:szCs w:val="22"/>
          <w:lang w:val="en-GB"/>
        </w:rPr>
        <w:t>(1)</w:t>
      </w:r>
      <w:r w:rsidRPr="00D3793D">
        <w:rPr>
          <w:rFonts w:ascii="Arial" w:hAnsi="Arial" w:cs="Arial"/>
          <w:sz w:val="22"/>
          <w:szCs w:val="22"/>
          <w:lang w:val="en-GB"/>
        </w:rPr>
        <w:fldChar w:fldCharType="end"/>
      </w:r>
      <w:r w:rsidRPr="00D3793D">
        <w:rPr>
          <w:rFonts w:ascii="Arial" w:hAnsi="Arial" w:cs="Arial"/>
          <w:sz w:val="22"/>
          <w:szCs w:val="22"/>
          <w:lang w:val="en-GB"/>
        </w:rPr>
        <w:t>, consider the cumulative effect of factors which, if taken individually, may be regarded as insufficient to give reasonable cause to doubt the fitness and propriety of an applicant.</w:t>
      </w:r>
    </w:p>
    <w:p w14:paraId="78C7CD93" w14:textId="77777777" w:rsidR="00053227" w:rsidRPr="00D3793D" w:rsidRDefault="00053227" w:rsidP="000D49F7">
      <w:pPr>
        <w:pStyle w:val="BlockText5Bold"/>
        <w:rPr>
          <w:rFonts w:ascii="Arial" w:hAnsi="Arial" w:cs="Arial"/>
          <w:sz w:val="22"/>
          <w:szCs w:val="22"/>
          <w:lang w:val="en-GB"/>
        </w:rPr>
      </w:pPr>
      <w:r w:rsidRPr="00D3793D">
        <w:rPr>
          <w:rFonts w:ascii="Arial" w:hAnsi="Arial" w:cs="Arial"/>
          <w:sz w:val="22"/>
          <w:szCs w:val="22"/>
          <w:lang w:val="en-GB"/>
        </w:rPr>
        <w:t>Effective supervision</w:t>
      </w:r>
    </w:p>
    <w:p w14:paraId="24266E66" w14:textId="77777777" w:rsidR="00053227" w:rsidRPr="00D3793D" w:rsidRDefault="00053227" w:rsidP="00EC41D2">
      <w:pPr>
        <w:pStyle w:val="Heading3"/>
        <w:rPr>
          <w:rFonts w:ascii="Arial" w:hAnsi="Arial" w:cs="Arial"/>
          <w:sz w:val="22"/>
          <w:szCs w:val="22"/>
          <w:lang w:val="en-GB"/>
        </w:rPr>
      </w:pPr>
      <w:bookmarkStart w:id="162" w:name="_Ref415660919"/>
      <w:r w:rsidRPr="00D3793D">
        <w:rPr>
          <w:rFonts w:ascii="Arial" w:hAnsi="Arial" w:cs="Arial"/>
          <w:sz w:val="22"/>
          <w:szCs w:val="22"/>
          <w:lang w:val="en-GB"/>
        </w:rPr>
        <w:t xml:space="preserve">(1) </w:t>
      </w:r>
      <w:r w:rsidRPr="00D3793D">
        <w:rPr>
          <w:rFonts w:ascii="Arial" w:hAnsi="Arial" w:cs="Arial"/>
          <w:sz w:val="22"/>
          <w:szCs w:val="22"/>
          <w:lang w:val="en-GB"/>
        </w:rPr>
        <w:tab/>
        <w:t xml:space="preserve">In assessing whether an applicant is capable of being effectively supervised by   </w:t>
      </w:r>
      <w:r w:rsidRPr="00D3793D">
        <w:rPr>
          <w:rFonts w:ascii="Arial" w:hAnsi="Arial" w:cs="Arial"/>
          <w:sz w:val="22"/>
          <w:szCs w:val="22"/>
          <w:lang w:val="en-GB"/>
        </w:rPr>
        <w:tab/>
      </w:r>
      <w:r w:rsidRPr="00D3793D">
        <w:rPr>
          <w:rFonts w:ascii="Arial" w:hAnsi="Arial" w:cs="Arial"/>
          <w:sz w:val="22"/>
          <w:szCs w:val="22"/>
          <w:lang w:val="en-GB"/>
        </w:rPr>
        <w:tab/>
        <w:t>the Regulator, the Regulator will consider:</w:t>
      </w:r>
      <w:bookmarkEnd w:id="162"/>
    </w:p>
    <w:p w14:paraId="71660B67" w14:textId="77777777" w:rsidR="00053227" w:rsidRPr="00D3793D" w:rsidRDefault="00053227" w:rsidP="00511E37">
      <w:pPr>
        <w:pStyle w:val="Heading7"/>
        <w:rPr>
          <w:rFonts w:ascii="Arial" w:hAnsi="Arial" w:cs="Arial"/>
          <w:sz w:val="22"/>
          <w:szCs w:val="22"/>
          <w:lang w:val="en-GB"/>
        </w:rPr>
      </w:pPr>
      <w:bookmarkStart w:id="163" w:name="_Ref415660912"/>
      <w:r w:rsidRPr="00D3793D">
        <w:rPr>
          <w:rFonts w:ascii="Arial" w:hAnsi="Arial" w:cs="Arial"/>
          <w:sz w:val="22"/>
          <w:szCs w:val="22"/>
          <w:lang w:val="en-GB"/>
        </w:rPr>
        <w:t>the nature</w:t>
      </w:r>
      <w:r w:rsidR="00511E37" w:rsidRPr="00D3793D">
        <w:rPr>
          <w:rFonts w:ascii="Arial" w:hAnsi="Arial" w:cs="Arial"/>
          <w:sz w:val="22"/>
          <w:szCs w:val="22"/>
          <w:lang w:val="en-GB"/>
        </w:rPr>
        <w:t xml:space="preserve">, </w:t>
      </w:r>
      <w:r w:rsidRPr="00D3793D">
        <w:rPr>
          <w:rFonts w:ascii="Arial" w:hAnsi="Arial" w:cs="Arial"/>
          <w:sz w:val="22"/>
          <w:szCs w:val="22"/>
          <w:lang w:val="en-GB"/>
        </w:rPr>
        <w:t>including the complexity</w:t>
      </w:r>
      <w:r w:rsidR="00511E37" w:rsidRPr="00D3793D">
        <w:rPr>
          <w:rFonts w:ascii="Arial" w:hAnsi="Arial" w:cs="Arial"/>
          <w:sz w:val="22"/>
          <w:szCs w:val="22"/>
          <w:lang w:val="en-GB"/>
        </w:rPr>
        <w:t>, o</w:t>
      </w:r>
      <w:r w:rsidRPr="00D3793D">
        <w:rPr>
          <w:rFonts w:ascii="Arial" w:hAnsi="Arial" w:cs="Arial"/>
          <w:sz w:val="22"/>
          <w:szCs w:val="22"/>
          <w:lang w:val="en-GB"/>
        </w:rPr>
        <w:t xml:space="preserve">f the </w:t>
      </w:r>
      <w:r w:rsidR="001F70E9" w:rsidRPr="00D3793D">
        <w:rPr>
          <w:rFonts w:ascii="Arial" w:hAnsi="Arial" w:cs="Arial"/>
          <w:sz w:val="22"/>
          <w:szCs w:val="22"/>
          <w:lang w:val="en-GB"/>
        </w:rPr>
        <w:t xml:space="preserve">Regulated Activities </w:t>
      </w:r>
      <w:r w:rsidRPr="00D3793D">
        <w:rPr>
          <w:rFonts w:ascii="Arial" w:hAnsi="Arial" w:cs="Arial"/>
          <w:sz w:val="22"/>
          <w:szCs w:val="22"/>
          <w:lang w:val="en-GB"/>
        </w:rPr>
        <w:t>that the applicant will carry on;</w:t>
      </w:r>
      <w:bookmarkEnd w:id="163"/>
    </w:p>
    <w:p w14:paraId="72D07224" w14:textId="77777777" w:rsidR="00053227" w:rsidRPr="00D3793D" w:rsidRDefault="00053227" w:rsidP="000D0E03">
      <w:pPr>
        <w:pStyle w:val="Heading7"/>
        <w:rPr>
          <w:rFonts w:ascii="Arial" w:hAnsi="Arial" w:cs="Arial"/>
          <w:sz w:val="22"/>
          <w:szCs w:val="22"/>
          <w:lang w:val="en-GB"/>
        </w:rPr>
      </w:pPr>
      <w:bookmarkStart w:id="164" w:name="_Ref415660913"/>
      <w:r w:rsidRPr="00D3793D">
        <w:rPr>
          <w:rFonts w:ascii="Arial" w:hAnsi="Arial" w:cs="Arial"/>
          <w:sz w:val="22"/>
          <w:szCs w:val="22"/>
          <w:lang w:val="en-GB"/>
        </w:rPr>
        <w:t>the complexity of any products that the applicant will provide in carrying on those activities;</w:t>
      </w:r>
      <w:bookmarkEnd w:id="164"/>
    </w:p>
    <w:p w14:paraId="41B7B581" w14:textId="77777777" w:rsidR="00053227" w:rsidRPr="00D3793D" w:rsidRDefault="00053227" w:rsidP="000D0E03">
      <w:pPr>
        <w:pStyle w:val="Heading7"/>
        <w:rPr>
          <w:rFonts w:ascii="Arial" w:hAnsi="Arial" w:cs="Arial"/>
          <w:sz w:val="22"/>
          <w:szCs w:val="22"/>
          <w:lang w:val="en-GB"/>
        </w:rPr>
      </w:pPr>
      <w:r w:rsidRPr="00D3793D">
        <w:rPr>
          <w:rFonts w:ascii="Arial" w:hAnsi="Arial" w:cs="Arial"/>
          <w:sz w:val="22"/>
          <w:szCs w:val="22"/>
          <w:lang w:val="en-GB"/>
        </w:rPr>
        <w:t>the way in which the applicant's business is organised;</w:t>
      </w:r>
    </w:p>
    <w:p w14:paraId="3FBAFB64" w14:textId="77777777" w:rsidR="00053227" w:rsidRPr="00D3793D" w:rsidRDefault="00053227" w:rsidP="00511E37">
      <w:pPr>
        <w:pStyle w:val="Heading7"/>
        <w:rPr>
          <w:rFonts w:ascii="Arial" w:hAnsi="Arial" w:cs="Arial"/>
          <w:sz w:val="22"/>
          <w:szCs w:val="22"/>
          <w:lang w:val="en-GB"/>
        </w:rPr>
      </w:pPr>
      <w:r w:rsidRPr="00D3793D">
        <w:rPr>
          <w:rFonts w:ascii="Arial" w:hAnsi="Arial" w:cs="Arial"/>
          <w:sz w:val="22"/>
          <w:szCs w:val="22"/>
          <w:lang w:val="en-GB"/>
        </w:rPr>
        <w:t xml:space="preserve">if the applicant is </w:t>
      </w:r>
      <w:r w:rsidR="00511E37" w:rsidRPr="00D3793D">
        <w:rPr>
          <w:rFonts w:ascii="Arial" w:hAnsi="Arial" w:cs="Arial"/>
          <w:sz w:val="22"/>
          <w:szCs w:val="22"/>
          <w:lang w:val="en-GB"/>
        </w:rPr>
        <w:t>a member of a G</w:t>
      </w:r>
      <w:r w:rsidRPr="00D3793D">
        <w:rPr>
          <w:rFonts w:ascii="Arial" w:hAnsi="Arial" w:cs="Arial"/>
          <w:sz w:val="22"/>
          <w:szCs w:val="22"/>
          <w:lang w:val="en-GB"/>
        </w:rPr>
        <w:t xml:space="preserve">roup, whether membership of the </w:t>
      </w:r>
      <w:r w:rsidR="00511E37" w:rsidRPr="00D3793D">
        <w:rPr>
          <w:rFonts w:ascii="Arial" w:hAnsi="Arial" w:cs="Arial"/>
          <w:sz w:val="22"/>
          <w:szCs w:val="22"/>
          <w:lang w:val="en-GB"/>
        </w:rPr>
        <w:t>G</w:t>
      </w:r>
      <w:r w:rsidRPr="00D3793D">
        <w:rPr>
          <w:rFonts w:ascii="Arial" w:hAnsi="Arial" w:cs="Arial"/>
          <w:sz w:val="22"/>
          <w:szCs w:val="22"/>
          <w:lang w:val="en-GB"/>
        </w:rPr>
        <w:t>roup is likely to prevent the Regulator's effective supervision of the applicant; and</w:t>
      </w:r>
    </w:p>
    <w:p w14:paraId="034B09E4" w14:textId="77777777" w:rsidR="00053227" w:rsidRPr="00D3793D" w:rsidRDefault="00053227" w:rsidP="000D0E03">
      <w:pPr>
        <w:pStyle w:val="Heading7"/>
        <w:rPr>
          <w:rFonts w:ascii="Arial" w:hAnsi="Arial" w:cs="Arial"/>
          <w:sz w:val="22"/>
          <w:szCs w:val="22"/>
          <w:lang w:val="en-GB"/>
        </w:rPr>
      </w:pPr>
      <w:bookmarkStart w:id="165" w:name="_Ref415660914"/>
      <w:r w:rsidRPr="00D3793D">
        <w:rPr>
          <w:rFonts w:ascii="Arial" w:hAnsi="Arial" w:cs="Arial"/>
          <w:sz w:val="22"/>
          <w:szCs w:val="22"/>
          <w:lang w:val="en-GB"/>
        </w:rPr>
        <w:t>whether the applicant is subject to consolidated supervision.</w:t>
      </w:r>
      <w:bookmarkEnd w:id="165"/>
    </w:p>
    <w:p w14:paraId="70C72C25" w14:textId="77777777" w:rsidR="00053227" w:rsidRPr="00D3793D" w:rsidRDefault="00053227" w:rsidP="000D49F7">
      <w:pPr>
        <w:pStyle w:val="BlockText5Bold"/>
        <w:rPr>
          <w:rFonts w:ascii="Arial" w:hAnsi="Arial" w:cs="Arial"/>
          <w:sz w:val="22"/>
          <w:szCs w:val="22"/>
          <w:lang w:val="en-GB"/>
        </w:rPr>
      </w:pPr>
      <w:r w:rsidRPr="00D3793D">
        <w:rPr>
          <w:rFonts w:ascii="Arial" w:hAnsi="Arial" w:cs="Arial"/>
          <w:sz w:val="22"/>
          <w:szCs w:val="22"/>
          <w:lang w:val="en-GB"/>
        </w:rPr>
        <w:lastRenderedPageBreak/>
        <w:t>Compliance arrangements</w:t>
      </w:r>
    </w:p>
    <w:p w14:paraId="23F569C0" w14:textId="77777777" w:rsidR="00053227" w:rsidRPr="00D3793D" w:rsidRDefault="00053227" w:rsidP="001500A1">
      <w:pPr>
        <w:pStyle w:val="Heading3"/>
        <w:keepNext/>
        <w:rPr>
          <w:rFonts w:ascii="Arial" w:hAnsi="Arial" w:cs="Arial"/>
          <w:sz w:val="22"/>
          <w:szCs w:val="22"/>
          <w:lang w:val="en-GB"/>
        </w:rPr>
      </w:pPr>
      <w:r w:rsidRPr="00D3793D">
        <w:rPr>
          <w:rFonts w:ascii="Arial" w:hAnsi="Arial" w:cs="Arial"/>
          <w:sz w:val="22"/>
          <w:szCs w:val="22"/>
          <w:lang w:val="en-GB"/>
        </w:rPr>
        <w:t>In assessing whether an applicant has adequate compliance arrangements, the Regulator will consider whether it has:</w:t>
      </w:r>
    </w:p>
    <w:p w14:paraId="18E6C14B"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clear and comprehensive policies and procedures relating to compliance with all applicable legal requirements including the Rules;</w:t>
      </w:r>
      <w:r w:rsidR="00511E37" w:rsidRPr="00D3793D">
        <w:rPr>
          <w:rFonts w:ascii="Arial" w:hAnsi="Arial" w:cs="Arial"/>
          <w:sz w:val="22"/>
          <w:szCs w:val="22"/>
          <w:lang w:val="en-GB"/>
        </w:rPr>
        <w:t xml:space="preserve"> and</w:t>
      </w:r>
    </w:p>
    <w:p w14:paraId="67922C37"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adequate means to implement those policies and procedures and monitor that they are operating effectively and as intended.</w:t>
      </w:r>
    </w:p>
    <w:p w14:paraId="6DB72F3E" w14:textId="77777777" w:rsidR="00053227" w:rsidRPr="00D3793D" w:rsidRDefault="00053227" w:rsidP="008133DD">
      <w:pPr>
        <w:pStyle w:val="Heading3"/>
        <w:keepNext/>
        <w:rPr>
          <w:rFonts w:ascii="Arial" w:hAnsi="Arial" w:cs="Arial"/>
          <w:sz w:val="22"/>
          <w:szCs w:val="22"/>
          <w:lang w:val="en-GB"/>
        </w:rPr>
      </w:pPr>
      <w:bookmarkStart w:id="166" w:name="_Ref417390367"/>
      <w:r w:rsidRPr="00D3793D">
        <w:rPr>
          <w:rFonts w:ascii="Arial" w:hAnsi="Arial" w:cs="Arial"/>
          <w:sz w:val="22"/>
          <w:szCs w:val="22"/>
          <w:lang w:val="en-GB"/>
        </w:rPr>
        <w:t xml:space="preserve">In assessing an application for a </w:t>
      </w:r>
      <w:r w:rsidR="008133DD" w:rsidRPr="00D3793D">
        <w:rPr>
          <w:rFonts w:ascii="Arial" w:hAnsi="Arial" w:cs="Arial"/>
          <w:sz w:val="22"/>
          <w:szCs w:val="22"/>
          <w:lang w:val="en-GB"/>
        </w:rPr>
        <w:t>Financial Services Permission</w:t>
      </w:r>
      <w:r w:rsidRPr="00D3793D">
        <w:rPr>
          <w:rFonts w:ascii="Arial" w:hAnsi="Arial" w:cs="Arial"/>
          <w:sz w:val="22"/>
          <w:szCs w:val="22"/>
          <w:lang w:val="en-GB"/>
        </w:rPr>
        <w:t>, the Regulator may:</w:t>
      </w:r>
      <w:bookmarkEnd w:id="166"/>
    </w:p>
    <w:p w14:paraId="279C41A1"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make any enquiries which it considers appropriate, including enquiries independent of the applicant;</w:t>
      </w:r>
    </w:p>
    <w:p w14:paraId="308E8ABE"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require the applicant to provide additional information;</w:t>
      </w:r>
    </w:p>
    <w:p w14:paraId="676D58EA"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require the applicant to have information on how it intends to ensure compliance with a particular Rule;</w:t>
      </w:r>
    </w:p>
    <w:p w14:paraId="68F8E432"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require any information provided by the applicant to be verified in any way that the Regulator specifies; and</w:t>
      </w:r>
    </w:p>
    <w:p w14:paraId="2F572E2D"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take into account any information which it considers relevant in determining whether the applicant will ensure compliance with requirements imposed by the Regulator in the exercise of its functions.</w:t>
      </w:r>
    </w:p>
    <w:p w14:paraId="3E935049" w14:textId="77777777" w:rsidR="00053227" w:rsidRPr="00D3793D" w:rsidRDefault="00053227" w:rsidP="008133DD">
      <w:pPr>
        <w:pStyle w:val="Heading3"/>
        <w:ind w:left="1440" w:hanging="1440"/>
        <w:rPr>
          <w:rFonts w:ascii="Arial" w:hAnsi="Arial" w:cs="Arial"/>
          <w:sz w:val="22"/>
          <w:szCs w:val="22"/>
          <w:lang w:val="en-GB"/>
        </w:rPr>
      </w:pP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167" w:author="Michaela Crawford" w:date="2023-08-09T12:56:00Z" w:original="(1)"/>
        </w:fldChar>
      </w:r>
      <w:r w:rsidRPr="00D3793D">
        <w:rPr>
          <w:rFonts w:ascii="Arial" w:hAnsi="Arial" w:cs="Arial"/>
          <w:sz w:val="22"/>
          <w:szCs w:val="22"/>
          <w:lang w:val="en-GB"/>
        </w:rPr>
        <w:t xml:space="preserve"> </w:t>
      </w:r>
      <w:r w:rsidRPr="00D3793D">
        <w:rPr>
          <w:rFonts w:ascii="Arial" w:hAnsi="Arial" w:cs="Arial"/>
          <w:sz w:val="22"/>
          <w:szCs w:val="22"/>
          <w:lang w:val="en-GB"/>
        </w:rPr>
        <w:tab/>
        <w:t xml:space="preserve">In assessing an application for a </w:t>
      </w:r>
      <w:r w:rsidR="008133DD" w:rsidRPr="00D3793D">
        <w:rPr>
          <w:rFonts w:ascii="Arial" w:hAnsi="Arial" w:cs="Arial"/>
          <w:sz w:val="22"/>
          <w:szCs w:val="22"/>
          <w:lang w:val="en-GB"/>
        </w:rPr>
        <w:t xml:space="preserve">Financial Services Permission </w:t>
      </w:r>
      <w:r w:rsidRPr="00D3793D">
        <w:rPr>
          <w:rFonts w:ascii="Arial" w:hAnsi="Arial" w:cs="Arial"/>
          <w:sz w:val="22"/>
          <w:szCs w:val="22"/>
          <w:lang w:val="en-GB"/>
        </w:rPr>
        <w:t>the Regulator may, by means of written notice, indicate the legal form that the applicant may adopt to enable authorisation to be granted.</w:t>
      </w:r>
    </w:p>
    <w:p w14:paraId="347BD57D" w14:textId="77777777" w:rsidR="00053227" w:rsidRPr="00D3793D" w:rsidRDefault="00053227" w:rsidP="00B718A5">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Where the Regulator thinks it appropriate it may treat an application made by one legal form or Person as having been made by the new legal form or Person.</w:t>
      </w:r>
    </w:p>
    <w:p w14:paraId="0DB9F581" w14:textId="77777777" w:rsidR="00053227" w:rsidRPr="00D3793D" w:rsidRDefault="00053227" w:rsidP="0023379F">
      <w:pPr>
        <w:pStyle w:val="Heading3"/>
        <w:keepNext/>
        <w:rPr>
          <w:rFonts w:ascii="Arial" w:hAnsi="Arial" w:cs="Arial"/>
          <w:sz w:val="22"/>
          <w:szCs w:val="22"/>
          <w:lang w:val="en-GB"/>
        </w:rPr>
      </w:pPr>
      <w:r w:rsidRPr="00D3793D">
        <w:rPr>
          <w:rFonts w:ascii="Arial" w:hAnsi="Arial" w:cs="Arial"/>
          <w:sz w:val="22"/>
          <w:szCs w:val="22"/>
          <w:lang w:val="en-GB"/>
        </w:rPr>
        <w:t xml:space="preserve">In assessing an application for a </w:t>
      </w:r>
      <w:r w:rsidR="008133DD" w:rsidRPr="00D3793D">
        <w:rPr>
          <w:rFonts w:ascii="Arial" w:hAnsi="Arial" w:cs="Arial"/>
          <w:sz w:val="22"/>
          <w:szCs w:val="22"/>
          <w:lang w:val="en-GB"/>
        </w:rPr>
        <w:t xml:space="preserve">Financial Services Permission </w:t>
      </w:r>
      <w:r w:rsidRPr="00D3793D">
        <w:rPr>
          <w:rFonts w:ascii="Arial" w:hAnsi="Arial" w:cs="Arial"/>
          <w:sz w:val="22"/>
          <w:szCs w:val="22"/>
          <w:lang w:val="en-GB"/>
        </w:rPr>
        <w:t xml:space="preserve">authorising the applicant to Operate </w:t>
      </w:r>
      <w:r w:rsidR="0023379F" w:rsidRPr="00D3793D">
        <w:rPr>
          <w:rFonts w:ascii="Arial" w:hAnsi="Arial" w:cs="Arial"/>
          <w:sz w:val="22"/>
          <w:szCs w:val="22"/>
          <w:lang w:val="en-GB"/>
        </w:rPr>
        <w:t>a Multilateral Trading Facility or an Organised Trading Facility</w:t>
      </w:r>
      <w:r w:rsidRPr="00D3793D">
        <w:rPr>
          <w:rFonts w:ascii="Arial" w:hAnsi="Arial" w:cs="Arial"/>
          <w:sz w:val="22"/>
          <w:szCs w:val="22"/>
          <w:lang w:val="en-GB"/>
        </w:rPr>
        <w:t>, the Regulator will have regard to, but is not limited to, considering the following matters:</w:t>
      </w:r>
    </w:p>
    <w:p w14:paraId="320C0837" w14:textId="77777777" w:rsidR="00053227" w:rsidRPr="00D3793D" w:rsidRDefault="00053227" w:rsidP="00EA5C66">
      <w:pPr>
        <w:pStyle w:val="Heading5"/>
        <w:rPr>
          <w:rFonts w:ascii="Arial" w:hAnsi="Arial" w:cs="Arial"/>
          <w:sz w:val="22"/>
          <w:szCs w:val="22"/>
          <w:lang w:val="en-GB"/>
        </w:rPr>
      </w:pPr>
      <w:r w:rsidRPr="00D3793D">
        <w:rPr>
          <w:rFonts w:ascii="Arial" w:hAnsi="Arial" w:cs="Arial"/>
          <w:sz w:val="22"/>
          <w:szCs w:val="22"/>
          <w:lang w:val="en-GB"/>
        </w:rPr>
        <w:t xml:space="preserve">whether the establishment of </w:t>
      </w:r>
      <w:r w:rsidR="00EA5C66" w:rsidRPr="00D3793D">
        <w:rPr>
          <w:rFonts w:ascii="Arial" w:hAnsi="Arial" w:cs="Arial"/>
          <w:sz w:val="22"/>
          <w:szCs w:val="22"/>
          <w:lang w:val="en-GB"/>
        </w:rPr>
        <w:t>a Multilateral Trading Facility or Organised Trading Facility</w:t>
      </w:r>
      <w:r w:rsidRPr="00D3793D">
        <w:rPr>
          <w:rFonts w:ascii="Arial" w:hAnsi="Arial" w:cs="Arial"/>
          <w:sz w:val="22"/>
          <w:szCs w:val="22"/>
          <w:lang w:val="en-GB"/>
        </w:rPr>
        <w:t xml:space="preserve"> is, or is likely to be, in the interests of the Financial Services and Markets industry;</w:t>
      </w:r>
    </w:p>
    <w:p w14:paraId="12A40238" w14:textId="77777777" w:rsidR="00053227" w:rsidRPr="00D3793D" w:rsidRDefault="00053227" w:rsidP="00EA5C66">
      <w:pPr>
        <w:pStyle w:val="Heading5"/>
        <w:rPr>
          <w:rFonts w:ascii="Arial" w:hAnsi="Arial" w:cs="Arial"/>
          <w:sz w:val="22"/>
          <w:szCs w:val="22"/>
          <w:lang w:val="en-GB"/>
        </w:rPr>
      </w:pPr>
      <w:r w:rsidRPr="00D3793D">
        <w:rPr>
          <w:rFonts w:ascii="Arial" w:hAnsi="Arial" w:cs="Arial"/>
          <w:sz w:val="22"/>
          <w:szCs w:val="22"/>
          <w:lang w:val="en-GB"/>
        </w:rPr>
        <w:t xml:space="preserve">whether the </w:t>
      </w:r>
      <w:r w:rsidR="00EA5C66" w:rsidRPr="00D3793D">
        <w:rPr>
          <w:rFonts w:ascii="Arial" w:hAnsi="Arial" w:cs="Arial"/>
          <w:sz w:val="22"/>
          <w:szCs w:val="22"/>
          <w:lang w:val="en-GB"/>
        </w:rPr>
        <w:t xml:space="preserve">Multilateral Trading Facility or Organised Trading Facility </w:t>
      </w:r>
      <w:r w:rsidRPr="00D3793D">
        <w:rPr>
          <w:rFonts w:ascii="Arial" w:hAnsi="Arial" w:cs="Arial"/>
          <w:sz w:val="22"/>
          <w:szCs w:val="22"/>
          <w:lang w:val="en-GB"/>
        </w:rPr>
        <w:t>will or is likely to lead to more efficient price discovery of, or deepen liquidity in, an Investment; and</w:t>
      </w:r>
    </w:p>
    <w:p w14:paraId="38F5E8D3" w14:textId="77777777" w:rsidR="00053227" w:rsidRPr="00D3793D" w:rsidRDefault="00053227" w:rsidP="00EA5C66">
      <w:pPr>
        <w:pStyle w:val="Heading5"/>
        <w:rPr>
          <w:rFonts w:ascii="Arial" w:hAnsi="Arial" w:cs="Arial"/>
          <w:sz w:val="22"/>
          <w:szCs w:val="22"/>
          <w:lang w:val="en-GB"/>
        </w:rPr>
      </w:pPr>
      <w:r w:rsidRPr="00D3793D">
        <w:rPr>
          <w:rFonts w:ascii="Arial" w:hAnsi="Arial" w:cs="Arial"/>
          <w:sz w:val="22"/>
          <w:szCs w:val="22"/>
          <w:lang w:val="en-GB"/>
        </w:rPr>
        <w:t xml:space="preserve">whether there is any risk of market fragmentation, loss of liquidity or inefficiency in price discovery as a result of the proposed </w:t>
      </w:r>
      <w:r w:rsidR="00EA5C66" w:rsidRPr="00D3793D">
        <w:rPr>
          <w:rFonts w:ascii="Arial" w:hAnsi="Arial" w:cs="Arial"/>
          <w:sz w:val="22"/>
          <w:szCs w:val="22"/>
          <w:lang w:val="en-GB"/>
        </w:rPr>
        <w:t xml:space="preserve">Multilateral Trading Facility or Organised Trading Facility </w:t>
      </w:r>
      <w:r w:rsidRPr="00D3793D">
        <w:rPr>
          <w:rFonts w:ascii="Arial" w:hAnsi="Arial" w:cs="Arial"/>
          <w:sz w:val="22"/>
          <w:szCs w:val="22"/>
          <w:lang w:val="en-GB"/>
        </w:rPr>
        <w:t>operation.</w:t>
      </w:r>
    </w:p>
    <w:p w14:paraId="4CF1AF42" w14:textId="77777777" w:rsidR="00053227" w:rsidRPr="00D3793D" w:rsidRDefault="00AE1DC6" w:rsidP="00AE1DC6">
      <w:pPr>
        <w:pStyle w:val="Heading2"/>
        <w:rPr>
          <w:rFonts w:ascii="Arial" w:hAnsi="Arial" w:cs="Arial"/>
          <w:sz w:val="22"/>
          <w:szCs w:val="22"/>
          <w:lang w:val="en-GB"/>
        </w:rPr>
      </w:pPr>
      <w:bookmarkStart w:id="168" w:name="_Toc408502551"/>
      <w:bookmarkStart w:id="169" w:name="_Toc153956406"/>
      <w:r w:rsidRPr="00D3793D">
        <w:rPr>
          <w:rFonts w:ascii="Arial" w:hAnsi="Arial" w:cs="Arial"/>
          <w:sz w:val="22"/>
          <w:szCs w:val="22"/>
          <w:lang w:val="en-GB"/>
        </w:rPr>
        <w:lastRenderedPageBreak/>
        <w:t xml:space="preserve">Controlled </w:t>
      </w:r>
      <w:r w:rsidR="00053227" w:rsidRPr="00D3793D">
        <w:rPr>
          <w:rFonts w:ascii="Arial" w:hAnsi="Arial" w:cs="Arial"/>
          <w:sz w:val="22"/>
          <w:szCs w:val="22"/>
          <w:lang w:val="en-GB"/>
        </w:rPr>
        <w:t xml:space="preserve">Functions and </w:t>
      </w:r>
      <w:bookmarkEnd w:id="168"/>
      <w:r w:rsidRPr="00D3793D">
        <w:rPr>
          <w:rFonts w:ascii="Arial" w:hAnsi="Arial" w:cs="Arial"/>
          <w:noProof/>
          <w:sz w:val="22"/>
          <w:szCs w:val="22"/>
          <w:lang w:val="en-GB"/>
        </w:rPr>
        <w:t>Approved Persons</w:t>
      </w:r>
      <w:bookmarkEnd w:id="169"/>
    </w:p>
    <w:p w14:paraId="6EDD5130" w14:textId="4C5DFDD1" w:rsidR="00053227" w:rsidRPr="00D3793D" w:rsidRDefault="00A6371C" w:rsidP="00734A43">
      <w:pPr>
        <w:pStyle w:val="Heading3"/>
        <w:ind w:left="1440" w:hanging="1440"/>
        <w:rPr>
          <w:rFonts w:ascii="Arial" w:hAnsi="Arial" w:cs="Arial"/>
          <w:sz w:val="22"/>
          <w:szCs w:val="22"/>
          <w:lang w:val="en-GB"/>
        </w:rPr>
      </w:pP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170" w:author="Michaela Crawford" w:date="2023-08-09T12:56:00Z" w:original="(1)"/>
        </w:fldChar>
      </w:r>
      <w:r w:rsidRPr="00D3793D">
        <w:rPr>
          <w:rFonts w:ascii="Arial" w:hAnsi="Arial" w:cs="Arial"/>
          <w:sz w:val="22"/>
          <w:szCs w:val="22"/>
          <w:lang w:val="en-GB"/>
        </w:rPr>
        <w:tab/>
      </w:r>
      <w:r w:rsidR="00053227" w:rsidRPr="00D3793D">
        <w:rPr>
          <w:rFonts w:ascii="Arial" w:hAnsi="Arial" w:cs="Arial"/>
          <w:sz w:val="22"/>
          <w:szCs w:val="22"/>
          <w:lang w:val="en-GB"/>
        </w:rPr>
        <w:t xml:space="preserve">Pursuant to Part </w:t>
      </w:r>
      <w:r w:rsidR="0056429F" w:rsidRPr="00D3793D">
        <w:rPr>
          <w:rFonts w:ascii="Arial" w:hAnsi="Arial" w:cs="Arial"/>
          <w:sz w:val="22"/>
          <w:szCs w:val="22"/>
          <w:lang w:val="en-GB"/>
        </w:rPr>
        <w:t>5</w:t>
      </w:r>
      <w:r w:rsidR="00053227" w:rsidRPr="00D3793D">
        <w:rPr>
          <w:rFonts w:ascii="Arial" w:hAnsi="Arial" w:cs="Arial"/>
          <w:sz w:val="22"/>
          <w:szCs w:val="22"/>
          <w:lang w:val="en-GB"/>
        </w:rPr>
        <w:t xml:space="preserve"> of the FSMR, the functions specified in Rules </w:t>
      </w:r>
      <w:r w:rsidR="00053227" w:rsidRPr="00D3793D">
        <w:rPr>
          <w:rFonts w:ascii="Arial" w:hAnsi="Arial" w:cs="Arial"/>
          <w:sz w:val="22"/>
          <w:szCs w:val="22"/>
          <w:lang w:val="en-GB"/>
        </w:rPr>
        <w:fldChar w:fldCharType="begin"/>
      </w:r>
      <w:r w:rsidR="00053227" w:rsidRPr="00D3793D">
        <w:rPr>
          <w:rFonts w:ascii="Arial" w:hAnsi="Arial" w:cs="Arial"/>
          <w:sz w:val="22"/>
          <w:szCs w:val="22"/>
          <w:lang w:val="en-GB"/>
        </w:rPr>
        <w:instrText xml:space="preserve"> REF _Ref408497117 \w \h  \* MERGEFORMAT </w:instrText>
      </w:r>
      <w:r w:rsidR="00053227" w:rsidRPr="00D3793D">
        <w:rPr>
          <w:rFonts w:ascii="Arial" w:hAnsi="Arial" w:cs="Arial"/>
          <w:sz w:val="22"/>
          <w:szCs w:val="22"/>
          <w:lang w:val="en-GB"/>
        </w:rPr>
      </w:r>
      <w:r w:rsidR="00053227"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5.3.2</w:t>
      </w:r>
      <w:r w:rsidR="00053227" w:rsidRPr="00D3793D">
        <w:rPr>
          <w:rFonts w:ascii="Arial" w:hAnsi="Arial" w:cs="Arial"/>
          <w:sz w:val="22"/>
          <w:szCs w:val="22"/>
          <w:lang w:val="en-GB"/>
        </w:rPr>
        <w:fldChar w:fldCharType="end"/>
      </w:r>
      <w:r w:rsidR="00053227" w:rsidRPr="00D3793D">
        <w:rPr>
          <w:rFonts w:ascii="Arial" w:hAnsi="Arial" w:cs="Arial"/>
          <w:sz w:val="22"/>
          <w:szCs w:val="22"/>
          <w:lang w:val="en-GB"/>
        </w:rPr>
        <w:t> to</w:t>
      </w:r>
      <w:r w:rsidR="00812874" w:rsidRPr="00D3793D">
        <w:rPr>
          <w:rFonts w:ascii="Arial" w:hAnsi="Arial" w:cs="Arial"/>
          <w:sz w:val="22"/>
          <w:szCs w:val="22"/>
          <w:lang w:val="en-GB"/>
        </w:rPr>
        <w:t xml:space="preserve"> </w:t>
      </w:r>
      <w:r w:rsidR="003A59B5">
        <w:rPr>
          <w:rFonts w:ascii="Arial" w:hAnsi="Arial" w:cs="Arial"/>
          <w:sz w:val="22"/>
          <w:szCs w:val="22"/>
          <w:lang w:val="en-GB"/>
        </w:rPr>
        <w:t>5.3.9</w:t>
      </w:r>
      <w:r w:rsidR="00053227" w:rsidRPr="00D3793D">
        <w:rPr>
          <w:rFonts w:ascii="Arial" w:hAnsi="Arial" w:cs="Arial"/>
          <w:sz w:val="22"/>
          <w:szCs w:val="22"/>
          <w:lang w:val="en-GB"/>
        </w:rPr>
        <w:t xml:space="preserve"> are </w:t>
      </w:r>
      <w:r w:rsidR="00AE1DC6" w:rsidRPr="00D3793D">
        <w:rPr>
          <w:rFonts w:ascii="Arial" w:hAnsi="Arial" w:cs="Arial"/>
          <w:sz w:val="22"/>
          <w:szCs w:val="22"/>
          <w:lang w:val="en-GB"/>
        </w:rPr>
        <w:t xml:space="preserve">Controlled </w:t>
      </w:r>
      <w:r w:rsidR="00053227" w:rsidRPr="00D3793D">
        <w:rPr>
          <w:rFonts w:ascii="Arial" w:hAnsi="Arial" w:cs="Arial"/>
          <w:sz w:val="22"/>
          <w:szCs w:val="22"/>
          <w:lang w:val="en-GB"/>
        </w:rPr>
        <w:t>Functions.</w:t>
      </w:r>
    </w:p>
    <w:p w14:paraId="3B8092F4" w14:textId="77777777" w:rsidR="00AE1107" w:rsidRPr="00D3793D" w:rsidRDefault="004C57FE" w:rsidP="009D3347">
      <w:pPr>
        <w:pStyle w:val="Heading4"/>
        <w:ind w:left="1418" w:hanging="709"/>
        <w:rPr>
          <w:rFonts w:ascii="Arial" w:hAnsi="Arial" w:cs="Arial"/>
          <w:sz w:val="22"/>
          <w:szCs w:val="22"/>
          <w:lang w:val="en-GB"/>
        </w:rPr>
      </w:pPr>
      <w:r w:rsidRPr="00D3793D">
        <w:rPr>
          <w:rFonts w:ascii="Arial" w:hAnsi="Arial" w:cs="Arial"/>
          <w:sz w:val="22"/>
          <w:szCs w:val="22"/>
          <w:lang w:val="en-GB"/>
        </w:rPr>
        <w:t xml:space="preserve">Performance of </w:t>
      </w:r>
      <w:r w:rsidR="000546E2" w:rsidRPr="00D3793D">
        <w:rPr>
          <w:rFonts w:ascii="Arial" w:hAnsi="Arial" w:cs="Arial"/>
          <w:sz w:val="22"/>
          <w:szCs w:val="22"/>
          <w:lang w:val="en-GB"/>
        </w:rPr>
        <w:t xml:space="preserve">Controlled Functions are subject to approval by the Regulator.  </w:t>
      </w:r>
    </w:p>
    <w:p w14:paraId="4E925F80" w14:textId="77777777" w:rsidR="007C0662" w:rsidRPr="00D3793D" w:rsidRDefault="007C0662" w:rsidP="002A51AA">
      <w:pPr>
        <w:pStyle w:val="Heading4"/>
        <w:rPr>
          <w:rFonts w:ascii="Arial" w:hAnsi="Arial" w:cs="Arial"/>
          <w:sz w:val="22"/>
          <w:szCs w:val="22"/>
          <w:lang w:val="en-GB"/>
        </w:rPr>
      </w:pPr>
      <w:r w:rsidRPr="00D3793D">
        <w:rPr>
          <w:rFonts w:ascii="Arial" w:hAnsi="Arial" w:cs="Arial"/>
          <w:sz w:val="22"/>
          <w:szCs w:val="22"/>
          <w:lang w:val="en-GB"/>
        </w:rPr>
        <w:t xml:space="preserve">Where an individual </w:t>
      </w:r>
      <w:r w:rsidR="002A51AA" w:rsidRPr="00D3793D">
        <w:rPr>
          <w:rFonts w:ascii="Arial" w:hAnsi="Arial" w:cs="Arial"/>
          <w:sz w:val="22"/>
          <w:szCs w:val="22"/>
          <w:lang w:val="en-GB"/>
        </w:rPr>
        <w:t>who has been</w:t>
      </w:r>
      <w:r w:rsidRPr="00D3793D">
        <w:rPr>
          <w:rFonts w:ascii="Arial" w:hAnsi="Arial" w:cs="Arial"/>
          <w:sz w:val="22"/>
          <w:szCs w:val="22"/>
          <w:lang w:val="en-GB"/>
        </w:rPr>
        <w:t xml:space="preserve"> approved pursuant to Rule 5.3.1</w:t>
      </w:r>
      <w:r w:rsidR="00867675" w:rsidRPr="00D3793D">
        <w:rPr>
          <w:rFonts w:ascii="Arial" w:hAnsi="Arial" w:cs="Arial"/>
          <w:sz w:val="22"/>
          <w:szCs w:val="22"/>
          <w:lang w:val="en-GB"/>
        </w:rPr>
        <w:t>(2)</w:t>
      </w:r>
      <w:r w:rsidRPr="00D3793D">
        <w:rPr>
          <w:rFonts w:ascii="Arial" w:hAnsi="Arial" w:cs="Arial"/>
          <w:sz w:val="22"/>
          <w:szCs w:val="22"/>
          <w:lang w:val="en-GB"/>
        </w:rPr>
        <w:t xml:space="preserve"> has his Controlled Function withdrawn or varied, the Authorised Person must notify the Regulator in writing within 10 days of such withdrawal or variation. </w:t>
      </w:r>
    </w:p>
    <w:p w14:paraId="60668891" w14:textId="77777777" w:rsidR="00053227" w:rsidRPr="00D3793D" w:rsidRDefault="00053227" w:rsidP="00AE1DC6">
      <w:pPr>
        <w:pStyle w:val="Heading4"/>
        <w:keepNext/>
        <w:ind w:left="1418" w:hanging="709"/>
        <w:rPr>
          <w:rFonts w:ascii="Arial" w:hAnsi="Arial" w:cs="Arial"/>
          <w:sz w:val="22"/>
          <w:szCs w:val="22"/>
          <w:lang w:val="en-GB"/>
        </w:rPr>
      </w:pPr>
      <w:r w:rsidRPr="00D3793D">
        <w:rPr>
          <w:rFonts w:ascii="Arial" w:hAnsi="Arial" w:cs="Arial"/>
          <w:sz w:val="22"/>
          <w:szCs w:val="22"/>
          <w:lang w:val="en-GB"/>
        </w:rPr>
        <w:t xml:space="preserve">A </w:t>
      </w:r>
      <w:r w:rsidR="00AE1DC6" w:rsidRPr="00D3793D">
        <w:rPr>
          <w:rFonts w:ascii="Arial" w:hAnsi="Arial" w:cs="Arial"/>
          <w:sz w:val="22"/>
          <w:szCs w:val="22"/>
          <w:lang w:val="en-GB"/>
        </w:rPr>
        <w:t xml:space="preserve">Controlled </w:t>
      </w:r>
      <w:r w:rsidRPr="00D3793D">
        <w:rPr>
          <w:rFonts w:ascii="Arial" w:hAnsi="Arial" w:cs="Arial"/>
          <w:sz w:val="22"/>
          <w:szCs w:val="22"/>
          <w:lang w:val="en-GB"/>
        </w:rPr>
        <w:t>Function shall not include a function performed by a registered insolvency practitioner (subject to the restrictions defined within section 289 of the Insolvency Regulations 2015) if the practitioner is:</w:t>
      </w:r>
    </w:p>
    <w:p w14:paraId="5891FF10" w14:textId="77777777" w:rsidR="00053227" w:rsidRPr="00D3793D" w:rsidRDefault="00053227" w:rsidP="00274864">
      <w:pPr>
        <w:pStyle w:val="Heading7"/>
        <w:rPr>
          <w:rFonts w:ascii="Arial" w:hAnsi="Arial" w:cs="Arial"/>
          <w:sz w:val="22"/>
          <w:szCs w:val="22"/>
          <w:lang w:val="en-GB"/>
        </w:rPr>
      </w:pPr>
      <w:r w:rsidRPr="00D3793D">
        <w:rPr>
          <w:rFonts w:ascii="Arial" w:hAnsi="Arial" w:cs="Arial"/>
          <w:sz w:val="22"/>
          <w:szCs w:val="22"/>
          <w:lang w:val="en-GB"/>
        </w:rPr>
        <w:t>appointed as a receiver or administrative receiver within the meaning of Part 2 of the Insolvency Regulations 2015;</w:t>
      </w:r>
    </w:p>
    <w:p w14:paraId="73F2E13A" w14:textId="77777777" w:rsidR="00053227" w:rsidRPr="00D3793D" w:rsidRDefault="00053227" w:rsidP="00056F97">
      <w:pPr>
        <w:pStyle w:val="Heading7"/>
        <w:rPr>
          <w:rFonts w:ascii="Arial" w:hAnsi="Arial" w:cs="Arial"/>
          <w:sz w:val="22"/>
          <w:szCs w:val="22"/>
          <w:lang w:val="en-GB"/>
        </w:rPr>
      </w:pPr>
      <w:r w:rsidRPr="00D3793D">
        <w:rPr>
          <w:rFonts w:ascii="Arial" w:hAnsi="Arial" w:cs="Arial"/>
          <w:sz w:val="22"/>
          <w:szCs w:val="22"/>
          <w:lang w:val="en-GB"/>
        </w:rPr>
        <w:t xml:space="preserve">appointed as a liquidator in relation </w:t>
      </w:r>
      <w:r w:rsidR="008024AF" w:rsidRPr="00D3793D">
        <w:rPr>
          <w:rFonts w:ascii="Arial" w:hAnsi="Arial" w:cs="Arial"/>
          <w:sz w:val="22"/>
          <w:szCs w:val="22"/>
          <w:lang w:val="en-GB"/>
        </w:rPr>
        <w:t xml:space="preserve">to a members' voluntary </w:t>
      </w:r>
      <w:r w:rsidR="00056F97" w:rsidRPr="00D3793D">
        <w:rPr>
          <w:rFonts w:ascii="Arial" w:hAnsi="Arial" w:cs="Arial"/>
          <w:sz w:val="22"/>
          <w:szCs w:val="22"/>
          <w:lang w:val="en-GB"/>
        </w:rPr>
        <w:t>W</w:t>
      </w:r>
      <w:r w:rsidR="008024AF" w:rsidRPr="00D3793D">
        <w:rPr>
          <w:rFonts w:ascii="Arial" w:hAnsi="Arial" w:cs="Arial"/>
          <w:sz w:val="22"/>
          <w:szCs w:val="22"/>
          <w:lang w:val="en-GB"/>
        </w:rPr>
        <w:t>inding-</w:t>
      </w:r>
      <w:r w:rsidR="00056F97" w:rsidRPr="00D3793D">
        <w:rPr>
          <w:rFonts w:ascii="Arial" w:hAnsi="Arial" w:cs="Arial"/>
          <w:sz w:val="22"/>
          <w:szCs w:val="22"/>
          <w:lang w:val="en-GB"/>
        </w:rPr>
        <w:t>U</w:t>
      </w:r>
      <w:r w:rsidRPr="00D3793D">
        <w:rPr>
          <w:rFonts w:ascii="Arial" w:hAnsi="Arial" w:cs="Arial"/>
          <w:sz w:val="22"/>
          <w:szCs w:val="22"/>
          <w:lang w:val="en-GB"/>
        </w:rPr>
        <w:t>p within the meaning of Chapter 3 of Part 3 of the Insolvency Regulations 2015;</w:t>
      </w:r>
    </w:p>
    <w:p w14:paraId="47B754CC" w14:textId="77777777" w:rsidR="00053227" w:rsidRPr="00D3793D" w:rsidRDefault="00053227" w:rsidP="00056F97">
      <w:pPr>
        <w:pStyle w:val="Heading7"/>
        <w:rPr>
          <w:rFonts w:ascii="Arial" w:hAnsi="Arial" w:cs="Arial"/>
          <w:sz w:val="22"/>
          <w:szCs w:val="22"/>
          <w:lang w:val="en-GB"/>
        </w:rPr>
      </w:pPr>
      <w:r w:rsidRPr="00D3793D">
        <w:rPr>
          <w:rFonts w:ascii="Arial" w:hAnsi="Arial" w:cs="Arial"/>
          <w:sz w:val="22"/>
          <w:szCs w:val="22"/>
          <w:lang w:val="en-GB"/>
        </w:rPr>
        <w:t>appointed as a liquidator in relation to</w:t>
      </w:r>
      <w:r w:rsidR="008024AF" w:rsidRPr="00D3793D">
        <w:rPr>
          <w:rFonts w:ascii="Arial" w:hAnsi="Arial" w:cs="Arial"/>
          <w:sz w:val="22"/>
          <w:szCs w:val="22"/>
          <w:lang w:val="en-GB"/>
        </w:rPr>
        <w:t xml:space="preserve"> a creditors' voluntary </w:t>
      </w:r>
      <w:r w:rsidR="00056F97" w:rsidRPr="00D3793D">
        <w:rPr>
          <w:rFonts w:ascii="Arial" w:hAnsi="Arial" w:cs="Arial"/>
          <w:sz w:val="22"/>
          <w:szCs w:val="22"/>
          <w:lang w:val="en-GB"/>
        </w:rPr>
        <w:t>W</w:t>
      </w:r>
      <w:r w:rsidR="008024AF" w:rsidRPr="00D3793D">
        <w:rPr>
          <w:rFonts w:ascii="Arial" w:hAnsi="Arial" w:cs="Arial"/>
          <w:sz w:val="22"/>
          <w:szCs w:val="22"/>
          <w:lang w:val="en-GB"/>
        </w:rPr>
        <w:t>inding-</w:t>
      </w:r>
      <w:r w:rsidR="00056F97" w:rsidRPr="00D3793D">
        <w:rPr>
          <w:rFonts w:ascii="Arial" w:hAnsi="Arial" w:cs="Arial"/>
          <w:sz w:val="22"/>
          <w:szCs w:val="22"/>
          <w:lang w:val="en-GB"/>
        </w:rPr>
        <w:t>U</w:t>
      </w:r>
      <w:r w:rsidRPr="00D3793D">
        <w:rPr>
          <w:rFonts w:ascii="Arial" w:hAnsi="Arial" w:cs="Arial"/>
          <w:sz w:val="22"/>
          <w:szCs w:val="22"/>
          <w:lang w:val="en-GB"/>
        </w:rPr>
        <w:t>p within the meaning of Chapter 4 of Part 3 of the Insolvency Regulations 2015; or</w:t>
      </w:r>
    </w:p>
    <w:p w14:paraId="5F3CF125" w14:textId="77777777" w:rsidR="00053227" w:rsidRPr="00D3793D" w:rsidRDefault="00053227" w:rsidP="00056F97">
      <w:pPr>
        <w:pStyle w:val="Heading7"/>
        <w:rPr>
          <w:rFonts w:ascii="Arial" w:hAnsi="Arial" w:cs="Arial"/>
          <w:sz w:val="22"/>
          <w:szCs w:val="22"/>
          <w:lang w:val="en-GB"/>
        </w:rPr>
      </w:pPr>
      <w:r w:rsidRPr="00D3793D">
        <w:rPr>
          <w:rFonts w:ascii="Arial" w:hAnsi="Arial" w:cs="Arial"/>
          <w:sz w:val="22"/>
          <w:szCs w:val="22"/>
          <w:lang w:val="en-GB"/>
        </w:rPr>
        <w:t>appointed as a liquidator or provisional liquidator in r</w:t>
      </w:r>
      <w:r w:rsidR="008024AF" w:rsidRPr="00D3793D">
        <w:rPr>
          <w:rFonts w:ascii="Arial" w:hAnsi="Arial" w:cs="Arial"/>
          <w:sz w:val="22"/>
          <w:szCs w:val="22"/>
          <w:lang w:val="en-GB"/>
        </w:rPr>
        <w:t xml:space="preserve">elation to a compulsory </w:t>
      </w:r>
      <w:r w:rsidR="00056F97" w:rsidRPr="00D3793D">
        <w:rPr>
          <w:rFonts w:ascii="Arial" w:hAnsi="Arial" w:cs="Arial"/>
          <w:sz w:val="22"/>
          <w:szCs w:val="22"/>
          <w:lang w:val="en-GB"/>
        </w:rPr>
        <w:t>W</w:t>
      </w:r>
      <w:r w:rsidR="008024AF" w:rsidRPr="00D3793D">
        <w:rPr>
          <w:rFonts w:ascii="Arial" w:hAnsi="Arial" w:cs="Arial"/>
          <w:sz w:val="22"/>
          <w:szCs w:val="22"/>
          <w:lang w:val="en-GB"/>
        </w:rPr>
        <w:t>inding-</w:t>
      </w:r>
      <w:r w:rsidR="00056F97" w:rsidRPr="00D3793D">
        <w:rPr>
          <w:rFonts w:ascii="Arial" w:hAnsi="Arial" w:cs="Arial"/>
          <w:sz w:val="22"/>
          <w:szCs w:val="22"/>
          <w:lang w:val="en-GB"/>
        </w:rPr>
        <w:t>U</w:t>
      </w:r>
      <w:r w:rsidRPr="00D3793D">
        <w:rPr>
          <w:rFonts w:ascii="Arial" w:hAnsi="Arial" w:cs="Arial"/>
          <w:sz w:val="22"/>
          <w:szCs w:val="22"/>
          <w:lang w:val="en-GB"/>
        </w:rPr>
        <w:t>p within the meanings of Chapter 6 of Part 3 of the Insolvency Regulations 2015.</w:t>
      </w:r>
    </w:p>
    <w:p w14:paraId="3FFC0CE1" w14:textId="77777777" w:rsidR="00053227" w:rsidRPr="00D3793D" w:rsidRDefault="00053227" w:rsidP="00AE1DC6">
      <w:pPr>
        <w:pStyle w:val="Heading4"/>
        <w:ind w:left="1418" w:hanging="709"/>
        <w:rPr>
          <w:rFonts w:ascii="Arial" w:hAnsi="Arial" w:cs="Arial"/>
          <w:sz w:val="22"/>
          <w:szCs w:val="22"/>
          <w:lang w:val="en-GB"/>
        </w:rPr>
      </w:pPr>
      <w:r w:rsidRPr="00D3793D">
        <w:rPr>
          <w:rFonts w:ascii="Arial" w:hAnsi="Arial" w:cs="Arial"/>
          <w:sz w:val="22"/>
          <w:szCs w:val="22"/>
          <w:lang w:val="en-GB"/>
        </w:rPr>
        <w:t xml:space="preserve">A </w:t>
      </w:r>
      <w:r w:rsidR="00AE1DC6" w:rsidRPr="00D3793D">
        <w:rPr>
          <w:rFonts w:ascii="Arial" w:hAnsi="Arial" w:cs="Arial"/>
          <w:sz w:val="22"/>
          <w:szCs w:val="22"/>
          <w:lang w:val="en-GB"/>
        </w:rPr>
        <w:t xml:space="preserve">Controlled </w:t>
      </w:r>
      <w:r w:rsidRPr="00D3793D">
        <w:rPr>
          <w:rFonts w:ascii="Arial" w:hAnsi="Arial" w:cs="Arial"/>
          <w:sz w:val="22"/>
          <w:szCs w:val="22"/>
          <w:lang w:val="en-GB"/>
        </w:rPr>
        <w:t>Function shall not include a function performed by an individual appointed to act as manager of the business of an Authorised Person or Recognised Body.</w:t>
      </w:r>
    </w:p>
    <w:p w14:paraId="4386F7EB" w14:textId="77777777" w:rsidR="00812874" w:rsidRPr="00D3793D" w:rsidRDefault="00812874" w:rsidP="00812874">
      <w:pPr>
        <w:pStyle w:val="Heading4"/>
        <w:numPr>
          <w:ilvl w:val="0"/>
          <w:numId w:val="0"/>
        </w:numPr>
        <w:tabs>
          <w:tab w:val="left" w:pos="720"/>
        </w:tabs>
        <w:ind w:left="709"/>
        <w:rPr>
          <w:rFonts w:ascii="Arial" w:hAnsi="Arial" w:cs="Arial"/>
          <w:b/>
          <w:sz w:val="22"/>
          <w:szCs w:val="22"/>
          <w:lang w:val="en-GB"/>
        </w:rPr>
      </w:pPr>
      <w:r w:rsidRPr="00D3793D">
        <w:rPr>
          <w:rFonts w:ascii="Arial" w:hAnsi="Arial" w:cs="Arial"/>
          <w:b/>
          <w:sz w:val="22"/>
          <w:szCs w:val="22"/>
          <w:lang w:val="en-GB"/>
        </w:rPr>
        <w:t>Guidance</w:t>
      </w:r>
    </w:p>
    <w:p w14:paraId="2BE1C698" w14:textId="77777777" w:rsidR="00812874" w:rsidRPr="00D3793D" w:rsidRDefault="00812874" w:rsidP="000C021A">
      <w:pPr>
        <w:pStyle w:val="Numberedlist"/>
        <w:numPr>
          <w:ilvl w:val="0"/>
          <w:numId w:val="0"/>
        </w:numPr>
        <w:ind w:left="709"/>
        <w:rPr>
          <w:rFonts w:ascii="Arial" w:hAnsi="Arial" w:cs="Arial"/>
          <w:sz w:val="22"/>
          <w:szCs w:val="22"/>
        </w:rPr>
      </w:pPr>
      <w:r w:rsidRPr="00D3793D">
        <w:rPr>
          <w:rFonts w:ascii="Arial" w:hAnsi="Arial" w:cs="Arial"/>
          <w:sz w:val="22"/>
          <w:szCs w:val="22"/>
        </w:rPr>
        <w:t>The Regulator will approve an Approved Person for the perfor</w:t>
      </w:r>
      <w:r w:rsidR="00047B12" w:rsidRPr="00D3793D">
        <w:rPr>
          <w:rFonts w:ascii="Arial" w:hAnsi="Arial" w:cs="Arial"/>
          <w:sz w:val="22"/>
          <w:szCs w:val="22"/>
        </w:rPr>
        <w:t>mance of Controlled Functions. However, t</w:t>
      </w:r>
      <w:r w:rsidRPr="00D3793D">
        <w:rPr>
          <w:rFonts w:ascii="Arial" w:hAnsi="Arial" w:cs="Arial"/>
          <w:sz w:val="22"/>
          <w:szCs w:val="22"/>
        </w:rPr>
        <w:t xml:space="preserve">he Regulator expects that the Authorised Person will carry out proper due diligence to satisfy itself that the individual will be able to carry out his role effectively, is fit and proper to do so, and that there are no conflicts of interest or that any actual or potential conflicts of interest are appropriately managed. </w:t>
      </w:r>
    </w:p>
    <w:p w14:paraId="0F8C6EFE" w14:textId="77777777" w:rsidR="00053227" w:rsidRPr="00D3793D" w:rsidRDefault="00053227" w:rsidP="000C71B6">
      <w:pPr>
        <w:pStyle w:val="BlockText5Bold"/>
        <w:rPr>
          <w:rFonts w:ascii="Arial" w:hAnsi="Arial" w:cs="Arial"/>
          <w:sz w:val="22"/>
          <w:szCs w:val="22"/>
          <w:lang w:val="en-GB"/>
        </w:rPr>
      </w:pPr>
      <w:r w:rsidRPr="00D3793D">
        <w:rPr>
          <w:rFonts w:ascii="Arial" w:hAnsi="Arial" w:cs="Arial"/>
          <w:sz w:val="22"/>
          <w:szCs w:val="22"/>
          <w:lang w:val="en-GB"/>
        </w:rPr>
        <w:t>Senior Executive Officer</w:t>
      </w:r>
    </w:p>
    <w:p w14:paraId="198ABB7A" w14:textId="77777777" w:rsidR="00053227" w:rsidRPr="00D3793D" w:rsidRDefault="00053227" w:rsidP="001500A1">
      <w:pPr>
        <w:pStyle w:val="Heading3"/>
        <w:keepNext/>
        <w:rPr>
          <w:rFonts w:ascii="Arial" w:hAnsi="Arial" w:cs="Arial"/>
          <w:sz w:val="22"/>
          <w:szCs w:val="22"/>
          <w:lang w:val="en-GB"/>
        </w:rPr>
      </w:pPr>
      <w:bookmarkStart w:id="171" w:name="_Ref408497117"/>
      <w:r w:rsidRPr="00D3793D">
        <w:rPr>
          <w:rFonts w:ascii="Arial" w:hAnsi="Arial" w:cs="Arial"/>
          <w:sz w:val="22"/>
          <w:szCs w:val="22"/>
          <w:lang w:val="en-GB"/>
        </w:rPr>
        <w:t>The Senior Executive Officer function is carried out by an individual who:</w:t>
      </w:r>
      <w:bookmarkEnd w:id="171"/>
    </w:p>
    <w:p w14:paraId="7A46E972" w14:textId="77777777" w:rsidR="00053227" w:rsidRPr="00D3793D" w:rsidRDefault="00053227" w:rsidP="001F70E9">
      <w:pPr>
        <w:pStyle w:val="Heading5"/>
        <w:rPr>
          <w:rFonts w:ascii="Arial" w:hAnsi="Arial" w:cs="Arial"/>
          <w:sz w:val="22"/>
          <w:szCs w:val="22"/>
          <w:lang w:val="en-GB"/>
        </w:rPr>
      </w:pPr>
      <w:r w:rsidRPr="00D3793D">
        <w:rPr>
          <w:rFonts w:ascii="Arial" w:hAnsi="Arial" w:cs="Arial"/>
          <w:sz w:val="22"/>
          <w:szCs w:val="22"/>
          <w:lang w:val="en-GB"/>
        </w:rPr>
        <w:t xml:space="preserve">has, either alone or jointly with other </w:t>
      </w:r>
      <w:r w:rsidR="00AE1DC6" w:rsidRPr="00D3793D">
        <w:rPr>
          <w:rFonts w:ascii="Arial" w:hAnsi="Arial" w:cs="Arial"/>
          <w:noProof/>
          <w:sz w:val="22"/>
          <w:szCs w:val="22"/>
          <w:lang w:val="en-GB"/>
        </w:rPr>
        <w:t>Approved Persons</w:t>
      </w:r>
      <w:r w:rsidRPr="00D3793D">
        <w:rPr>
          <w:rFonts w:ascii="Arial" w:hAnsi="Arial" w:cs="Arial"/>
          <w:sz w:val="22"/>
          <w:szCs w:val="22"/>
          <w:lang w:val="en-GB"/>
        </w:rPr>
        <w:t>, ultimate responsibility for the day</w:t>
      </w:r>
      <w:r w:rsidRPr="00D3793D">
        <w:rPr>
          <w:rFonts w:ascii="Arial" w:hAnsi="Arial" w:cs="Arial"/>
          <w:sz w:val="22"/>
          <w:szCs w:val="22"/>
          <w:lang w:val="en-GB"/>
        </w:rPr>
        <w:noBreakHyphen/>
        <w:t>to</w:t>
      </w:r>
      <w:r w:rsidRPr="00D3793D">
        <w:rPr>
          <w:rFonts w:ascii="Arial" w:hAnsi="Arial" w:cs="Arial"/>
          <w:sz w:val="22"/>
          <w:szCs w:val="22"/>
          <w:lang w:val="en-GB"/>
        </w:rPr>
        <w:noBreakHyphen/>
        <w:t xml:space="preserve">day management, supervision and control of one or more (or all) </w:t>
      </w:r>
      <w:r w:rsidRPr="00D3793D">
        <w:rPr>
          <w:rFonts w:ascii="Arial" w:hAnsi="Arial" w:cs="Arial"/>
          <w:sz w:val="22"/>
          <w:szCs w:val="22"/>
          <w:lang w:val="en-GB"/>
        </w:rPr>
        <w:lastRenderedPageBreak/>
        <w:t xml:space="preserve">parts of an Authorised Person's </w:t>
      </w:r>
      <w:r w:rsidR="001F70E9" w:rsidRPr="00D3793D">
        <w:rPr>
          <w:rFonts w:ascii="Arial" w:hAnsi="Arial" w:cs="Arial"/>
          <w:sz w:val="22"/>
          <w:szCs w:val="22"/>
          <w:lang w:val="en-GB"/>
        </w:rPr>
        <w:t xml:space="preserve">Regulated Activities </w:t>
      </w:r>
      <w:r w:rsidRPr="00D3793D">
        <w:rPr>
          <w:rFonts w:ascii="Arial" w:hAnsi="Arial" w:cs="Arial"/>
          <w:sz w:val="22"/>
          <w:szCs w:val="22"/>
          <w:lang w:val="en-GB"/>
        </w:rPr>
        <w:t>carried on in or from the ADGM; and</w:t>
      </w:r>
    </w:p>
    <w:p w14:paraId="0D76A81D"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is a Director, Partner or Senior Manager of the Authorised Person.</w:t>
      </w:r>
    </w:p>
    <w:p w14:paraId="1C1C1104" w14:textId="77777777" w:rsidR="00053227" w:rsidRPr="00D3793D" w:rsidRDefault="00053227" w:rsidP="000C71B6">
      <w:pPr>
        <w:pStyle w:val="BlockText5Bold"/>
        <w:rPr>
          <w:rFonts w:ascii="Arial" w:hAnsi="Arial" w:cs="Arial"/>
          <w:sz w:val="22"/>
          <w:szCs w:val="22"/>
          <w:lang w:val="en-GB"/>
        </w:rPr>
      </w:pPr>
      <w:r w:rsidRPr="00D3793D">
        <w:rPr>
          <w:rFonts w:ascii="Arial" w:hAnsi="Arial" w:cs="Arial"/>
          <w:sz w:val="22"/>
          <w:szCs w:val="22"/>
          <w:lang w:val="en-GB"/>
        </w:rPr>
        <w:t>Licensed Director</w:t>
      </w:r>
    </w:p>
    <w:p w14:paraId="7BC58DEE" w14:textId="2593F039" w:rsidR="00053227" w:rsidRPr="00D3793D" w:rsidRDefault="00053227" w:rsidP="00EB063A">
      <w:pPr>
        <w:pStyle w:val="Heading3"/>
        <w:rPr>
          <w:rFonts w:ascii="Arial" w:hAnsi="Arial" w:cs="Arial"/>
          <w:sz w:val="22"/>
          <w:szCs w:val="22"/>
          <w:lang w:val="en-GB"/>
        </w:rPr>
      </w:pPr>
      <w:bookmarkStart w:id="172" w:name="_Ref427860638"/>
      <w:r w:rsidRPr="00D3793D">
        <w:rPr>
          <w:rFonts w:ascii="Arial" w:hAnsi="Arial" w:cs="Arial"/>
          <w:sz w:val="22"/>
          <w:szCs w:val="22"/>
          <w:lang w:val="en-GB"/>
        </w:rPr>
        <w:t>Subject to Rule </w:t>
      </w:r>
      <w:r w:rsidR="00D00F64" w:rsidRPr="00D3793D">
        <w:rPr>
          <w:rFonts w:ascii="Arial" w:hAnsi="Arial" w:cs="Arial"/>
          <w:sz w:val="22"/>
          <w:szCs w:val="22"/>
          <w:lang w:val="en-GB"/>
        </w:rPr>
        <w:fldChar w:fldCharType="begin"/>
      </w:r>
      <w:r w:rsidR="00D00F64" w:rsidRPr="00D3793D">
        <w:rPr>
          <w:rFonts w:ascii="Arial" w:hAnsi="Arial" w:cs="Arial"/>
          <w:sz w:val="22"/>
          <w:szCs w:val="22"/>
          <w:lang w:val="en-GB"/>
        </w:rPr>
        <w:instrText xml:space="preserve"> REF _Ref427863303 \r \h </w:instrText>
      </w:r>
      <w:r w:rsidR="00C17C15" w:rsidRPr="00D3793D">
        <w:rPr>
          <w:rFonts w:ascii="Arial" w:hAnsi="Arial" w:cs="Arial"/>
          <w:sz w:val="22"/>
          <w:szCs w:val="22"/>
          <w:lang w:val="en-GB"/>
        </w:rPr>
        <w:instrText xml:space="preserve"> \* MERGEFORMAT </w:instrText>
      </w:r>
      <w:r w:rsidR="00D00F64" w:rsidRPr="00D3793D">
        <w:rPr>
          <w:rFonts w:ascii="Arial" w:hAnsi="Arial" w:cs="Arial"/>
          <w:sz w:val="22"/>
          <w:szCs w:val="22"/>
          <w:lang w:val="en-GB"/>
        </w:rPr>
      </w:r>
      <w:r w:rsidR="00D00F64"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5.5.4</w:t>
      </w:r>
      <w:r w:rsidR="00D00F64" w:rsidRPr="00D3793D">
        <w:rPr>
          <w:rFonts w:ascii="Arial" w:hAnsi="Arial" w:cs="Arial"/>
          <w:sz w:val="22"/>
          <w:szCs w:val="22"/>
          <w:lang w:val="en-GB"/>
        </w:rPr>
        <w:fldChar w:fldCharType="end"/>
      </w:r>
      <w:r w:rsidRPr="00D3793D">
        <w:rPr>
          <w:rFonts w:ascii="Arial" w:hAnsi="Arial" w:cs="Arial"/>
          <w:sz w:val="22"/>
          <w:szCs w:val="22"/>
          <w:lang w:val="en-GB"/>
        </w:rPr>
        <w:t>, the Licensed Director function is carried out by an individual who is a Director of an Authorised Person which is a Body Corporate.</w:t>
      </w:r>
      <w:bookmarkEnd w:id="172"/>
    </w:p>
    <w:p w14:paraId="64E2EE9A" w14:textId="77777777" w:rsidR="00053227" w:rsidRPr="00D3793D" w:rsidRDefault="00053227" w:rsidP="000C71B6">
      <w:pPr>
        <w:pStyle w:val="BlockText5Bold"/>
        <w:rPr>
          <w:rFonts w:ascii="Arial" w:hAnsi="Arial" w:cs="Arial"/>
          <w:sz w:val="22"/>
          <w:szCs w:val="22"/>
          <w:lang w:val="en-GB"/>
        </w:rPr>
      </w:pPr>
      <w:r w:rsidRPr="00D3793D">
        <w:rPr>
          <w:rFonts w:ascii="Arial" w:hAnsi="Arial" w:cs="Arial"/>
          <w:sz w:val="22"/>
          <w:szCs w:val="22"/>
          <w:lang w:val="en-GB"/>
        </w:rPr>
        <w:t>Licensed Partner</w:t>
      </w:r>
    </w:p>
    <w:p w14:paraId="70E86F9F" w14:textId="3D9D5832" w:rsidR="00053227" w:rsidRDefault="00053227" w:rsidP="00EB063A">
      <w:pPr>
        <w:pStyle w:val="Heading3"/>
        <w:rPr>
          <w:rFonts w:ascii="Arial" w:hAnsi="Arial" w:cs="Arial"/>
          <w:sz w:val="22"/>
          <w:szCs w:val="22"/>
          <w:lang w:val="en-GB"/>
        </w:rPr>
      </w:pPr>
      <w:bookmarkStart w:id="173" w:name="_Ref429658477"/>
      <w:r w:rsidRPr="00D3793D">
        <w:rPr>
          <w:rFonts w:ascii="Arial" w:hAnsi="Arial" w:cs="Arial"/>
          <w:sz w:val="22"/>
          <w:szCs w:val="22"/>
          <w:lang w:val="en-GB"/>
        </w:rPr>
        <w:t>The Licensed Partner function is carried out, in the case of an Authorised Person which is a Partnership, by an individual specified in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_Ref408494114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5.5.5</w:t>
      </w:r>
      <w:r w:rsidRPr="00D3793D">
        <w:rPr>
          <w:rFonts w:ascii="Arial" w:hAnsi="Arial" w:cs="Arial"/>
          <w:sz w:val="22"/>
          <w:szCs w:val="22"/>
          <w:lang w:val="en-GB"/>
        </w:rPr>
        <w:fldChar w:fldCharType="end"/>
      </w:r>
      <w:r w:rsidRPr="00D3793D">
        <w:rPr>
          <w:rFonts w:ascii="Arial" w:hAnsi="Arial" w:cs="Arial"/>
          <w:sz w:val="22"/>
          <w:szCs w:val="22"/>
          <w:lang w:val="en-GB"/>
        </w:rPr>
        <w:t>.</w:t>
      </w:r>
      <w:bookmarkEnd w:id="173"/>
    </w:p>
    <w:p w14:paraId="4070E9D3" w14:textId="01180EF0" w:rsidR="00A7051A" w:rsidRPr="00D3793D" w:rsidRDefault="00F2722F" w:rsidP="00F2722F">
      <w:pPr>
        <w:pStyle w:val="BlockText5Bold"/>
        <w:rPr>
          <w:rFonts w:ascii="Arial" w:hAnsi="Arial" w:cs="Arial"/>
          <w:sz w:val="22"/>
          <w:szCs w:val="22"/>
          <w:lang w:val="en-GB"/>
        </w:rPr>
      </w:pPr>
      <w:r>
        <w:rPr>
          <w:rFonts w:ascii="Arial" w:hAnsi="Arial" w:cs="Arial"/>
          <w:sz w:val="22"/>
          <w:szCs w:val="22"/>
          <w:lang w:val="en-GB"/>
        </w:rPr>
        <w:t>Finance Officer</w:t>
      </w:r>
    </w:p>
    <w:p w14:paraId="10FA1248" w14:textId="3422DEC8" w:rsidR="003D7728" w:rsidRDefault="003D7728" w:rsidP="00AE1DC6">
      <w:pPr>
        <w:pStyle w:val="Heading3"/>
        <w:rPr>
          <w:rFonts w:ascii="Arial" w:hAnsi="Arial" w:cs="Arial"/>
          <w:sz w:val="22"/>
          <w:szCs w:val="22"/>
          <w:lang w:val="en-GB"/>
        </w:rPr>
      </w:pPr>
      <w:r w:rsidRPr="003D7728">
        <w:rPr>
          <w:rFonts w:ascii="Arial" w:hAnsi="Arial" w:cs="Arial"/>
          <w:sz w:val="22"/>
          <w:szCs w:val="22"/>
          <w:lang w:val="en-GB"/>
        </w:rPr>
        <w:t>The Finance Officer function is carried out by an individual who is a Director, Partner or Senior Manager of an Authorised Person who has responsibility for the Authorised Person's compliance with the applicable Rules in PRU or PIN.</w:t>
      </w:r>
    </w:p>
    <w:p w14:paraId="5B9F98A7" w14:textId="2F97A8F5" w:rsidR="00F2068B" w:rsidRDefault="00F2068B" w:rsidP="00F2068B">
      <w:pPr>
        <w:pStyle w:val="BlockText5Bold"/>
        <w:rPr>
          <w:rFonts w:ascii="Arial" w:hAnsi="Arial" w:cs="Arial"/>
          <w:sz w:val="22"/>
          <w:szCs w:val="22"/>
          <w:lang w:val="en-GB"/>
        </w:rPr>
      </w:pPr>
      <w:r>
        <w:rPr>
          <w:rFonts w:ascii="Arial" w:hAnsi="Arial" w:cs="Arial"/>
          <w:sz w:val="22"/>
          <w:szCs w:val="22"/>
          <w:lang w:val="en-GB"/>
        </w:rPr>
        <w:t>Compliance Officer</w:t>
      </w:r>
    </w:p>
    <w:p w14:paraId="000BFD4C" w14:textId="12253FDD" w:rsidR="00F2068B" w:rsidRDefault="00F3101D" w:rsidP="00AE1DC6">
      <w:pPr>
        <w:pStyle w:val="Heading3"/>
        <w:rPr>
          <w:rFonts w:ascii="Arial" w:hAnsi="Arial" w:cs="Arial"/>
          <w:sz w:val="22"/>
          <w:szCs w:val="22"/>
          <w:lang w:val="en-GB"/>
        </w:rPr>
      </w:pPr>
      <w:r w:rsidRPr="00F3101D">
        <w:rPr>
          <w:rFonts w:ascii="Arial" w:hAnsi="Arial" w:cs="Arial"/>
          <w:sz w:val="22"/>
          <w:szCs w:val="22"/>
          <w:lang w:val="en-GB"/>
        </w:rPr>
        <w:t>The Compliance Officer function is carried out by an individual who is a Director, Partner or Senior Manager of an Authorised Person who has responsibility for compliance matters in relation to the Authorised Person's Regulated Activities.</w:t>
      </w:r>
    </w:p>
    <w:p w14:paraId="08B021D7" w14:textId="0E65CC93" w:rsidR="00F3101D" w:rsidRDefault="00B81238" w:rsidP="00F3101D">
      <w:pPr>
        <w:pStyle w:val="BlockText5Bold"/>
        <w:rPr>
          <w:rFonts w:ascii="Arial" w:hAnsi="Arial" w:cs="Arial"/>
          <w:sz w:val="22"/>
          <w:szCs w:val="22"/>
          <w:lang w:val="en-GB"/>
        </w:rPr>
      </w:pPr>
      <w:r>
        <w:rPr>
          <w:rFonts w:ascii="Arial" w:hAnsi="Arial" w:cs="Arial"/>
          <w:sz w:val="22"/>
          <w:szCs w:val="22"/>
          <w:lang w:val="en-GB"/>
        </w:rPr>
        <w:t>Senior Manager</w:t>
      </w:r>
    </w:p>
    <w:p w14:paraId="467E7818" w14:textId="4274D710" w:rsidR="00B81238" w:rsidRDefault="0040549C" w:rsidP="00AE1DC6">
      <w:pPr>
        <w:pStyle w:val="Heading3"/>
        <w:rPr>
          <w:rFonts w:ascii="Arial" w:hAnsi="Arial" w:cs="Arial"/>
          <w:sz w:val="22"/>
          <w:szCs w:val="22"/>
          <w:lang w:val="en-GB"/>
        </w:rPr>
      </w:pPr>
      <w:r w:rsidRPr="0040549C">
        <w:rPr>
          <w:rFonts w:ascii="Arial" w:hAnsi="Arial" w:cs="Arial"/>
          <w:sz w:val="22"/>
          <w:szCs w:val="22"/>
          <w:lang w:val="en-GB"/>
        </w:rPr>
        <w:t>The Senior Manager function is carried out by an individual who is responsible either alone or jointly with other individuals for the management, supervision or control of one or more parts of an Authorised Person's Regulated Activities who is:</w:t>
      </w:r>
    </w:p>
    <w:p w14:paraId="0D9E1D8A" w14:textId="649C2C97" w:rsidR="0040549C" w:rsidRDefault="0040549C" w:rsidP="0040549C">
      <w:pPr>
        <w:pStyle w:val="Heading3"/>
        <w:numPr>
          <w:ilvl w:val="0"/>
          <w:numId w:val="0"/>
        </w:numPr>
        <w:ind w:left="720"/>
        <w:rPr>
          <w:rFonts w:ascii="Arial" w:hAnsi="Arial" w:cs="Arial"/>
          <w:sz w:val="22"/>
          <w:szCs w:val="22"/>
          <w:lang w:val="en-GB"/>
        </w:rPr>
      </w:pPr>
      <w:r>
        <w:rPr>
          <w:rFonts w:ascii="Arial" w:hAnsi="Arial" w:cs="Arial"/>
          <w:sz w:val="22"/>
          <w:szCs w:val="22"/>
          <w:lang w:val="en-GB"/>
        </w:rPr>
        <w:t>(1)</w:t>
      </w:r>
      <w:r>
        <w:rPr>
          <w:rFonts w:ascii="Arial" w:hAnsi="Arial" w:cs="Arial"/>
          <w:sz w:val="22"/>
          <w:szCs w:val="22"/>
          <w:lang w:val="en-GB"/>
        </w:rPr>
        <w:tab/>
        <w:t>an Employee of the Authorised Person; and</w:t>
      </w:r>
    </w:p>
    <w:p w14:paraId="5C5DC405" w14:textId="7347D644" w:rsidR="0040549C" w:rsidRDefault="0040549C" w:rsidP="0040549C">
      <w:pPr>
        <w:pStyle w:val="Heading3"/>
        <w:numPr>
          <w:ilvl w:val="0"/>
          <w:numId w:val="0"/>
        </w:numPr>
        <w:ind w:left="720"/>
        <w:rPr>
          <w:rFonts w:ascii="Arial" w:hAnsi="Arial" w:cs="Arial"/>
          <w:sz w:val="22"/>
          <w:szCs w:val="22"/>
          <w:lang w:val="en-GB"/>
        </w:rPr>
      </w:pPr>
      <w:r>
        <w:rPr>
          <w:rFonts w:ascii="Arial" w:hAnsi="Arial" w:cs="Arial"/>
          <w:sz w:val="22"/>
          <w:szCs w:val="22"/>
          <w:lang w:val="en-GB"/>
        </w:rPr>
        <w:t>(2)</w:t>
      </w:r>
      <w:r>
        <w:rPr>
          <w:rFonts w:ascii="Arial" w:hAnsi="Arial" w:cs="Arial"/>
          <w:sz w:val="22"/>
          <w:szCs w:val="22"/>
          <w:lang w:val="en-GB"/>
        </w:rPr>
        <w:tab/>
        <w:t>not a Director or Partner of the Authorised Person.</w:t>
      </w:r>
    </w:p>
    <w:p w14:paraId="11940A2B" w14:textId="0B0E2EB3" w:rsidR="00280D68" w:rsidRDefault="00280D68" w:rsidP="00280D68">
      <w:pPr>
        <w:pStyle w:val="BlockText5Bold"/>
        <w:rPr>
          <w:rFonts w:ascii="Arial" w:hAnsi="Arial" w:cs="Arial"/>
          <w:sz w:val="22"/>
          <w:szCs w:val="22"/>
          <w:lang w:val="en-GB"/>
        </w:rPr>
      </w:pPr>
      <w:r>
        <w:rPr>
          <w:rFonts w:ascii="Arial" w:hAnsi="Arial" w:cs="Arial"/>
          <w:sz w:val="22"/>
          <w:szCs w:val="22"/>
          <w:lang w:val="en-GB"/>
        </w:rPr>
        <w:t>Guidance</w:t>
      </w:r>
    </w:p>
    <w:p w14:paraId="5603F6F6" w14:textId="291DEBA4" w:rsidR="00280D68" w:rsidRDefault="009D2A8C" w:rsidP="00280D68">
      <w:pPr>
        <w:pStyle w:val="BlockText5Bold"/>
        <w:rPr>
          <w:rFonts w:ascii="Arial" w:hAnsi="Arial" w:cs="Arial"/>
          <w:b w:val="0"/>
          <w:bCs/>
          <w:sz w:val="22"/>
          <w:szCs w:val="22"/>
          <w:lang w:val="en-GB"/>
        </w:rPr>
      </w:pPr>
      <w:r w:rsidRPr="009D2A8C">
        <w:rPr>
          <w:rFonts w:ascii="Arial" w:hAnsi="Arial" w:cs="Arial"/>
          <w:b w:val="0"/>
          <w:bCs/>
          <w:sz w:val="22"/>
          <w:szCs w:val="22"/>
          <w:lang w:val="en-GB"/>
        </w:rPr>
        <w:t>In respect of a Fund, the Regulator would expect the Fund Manager to appoint at least one individual other than the Senior Executive Officer to carry out Senior Manager functions in relation to the Fund such as managing operational risk and other internal controls.</w:t>
      </w:r>
    </w:p>
    <w:p w14:paraId="38C36359" w14:textId="03672D89" w:rsidR="009D2A8C" w:rsidRPr="009D2A8C" w:rsidRDefault="009D2A8C" w:rsidP="00280D68">
      <w:pPr>
        <w:pStyle w:val="BlockText5Bold"/>
        <w:rPr>
          <w:rFonts w:ascii="Arial" w:hAnsi="Arial" w:cs="Arial"/>
          <w:sz w:val="22"/>
          <w:szCs w:val="22"/>
          <w:lang w:val="en-GB"/>
        </w:rPr>
      </w:pPr>
      <w:r w:rsidRPr="009D2A8C">
        <w:rPr>
          <w:rFonts w:ascii="Arial" w:hAnsi="Arial" w:cs="Arial"/>
          <w:sz w:val="22"/>
          <w:szCs w:val="22"/>
          <w:lang w:val="en-GB"/>
        </w:rPr>
        <w:t>Money Laundering Reporting Officer</w:t>
      </w:r>
    </w:p>
    <w:p w14:paraId="385BD705" w14:textId="6145865C" w:rsidR="007A7F7A" w:rsidRDefault="0003760B" w:rsidP="00AE1DC6">
      <w:pPr>
        <w:pStyle w:val="Heading3"/>
        <w:rPr>
          <w:rFonts w:ascii="Arial" w:hAnsi="Arial" w:cs="Arial"/>
          <w:sz w:val="22"/>
          <w:szCs w:val="22"/>
          <w:lang w:val="en-GB"/>
        </w:rPr>
      </w:pPr>
      <w:r w:rsidRPr="0003760B">
        <w:rPr>
          <w:rFonts w:ascii="Arial" w:hAnsi="Arial" w:cs="Arial"/>
          <w:sz w:val="22"/>
          <w:szCs w:val="22"/>
          <w:lang w:val="en-GB"/>
        </w:rPr>
        <w:t>The Money Laundering Reporting Officer function is carried out by an individual who is a Director, Partner or Senior Manager of an Authorised Person and who has responsibility for the implementation of an Authorised Person's anti-money laundering policies, procedures, systems and controls and day to day oversight of its compliance with the Rules in AML and any relevant anti-money laundering Rules.</w:t>
      </w:r>
    </w:p>
    <w:p w14:paraId="43067A49" w14:textId="09EC5C7B" w:rsidR="0003760B" w:rsidRDefault="0003760B" w:rsidP="0003760B">
      <w:pPr>
        <w:pStyle w:val="BlockText5Bold"/>
        <w:rPr>
          <w:rFonts w:ascii="Arial" w:hAnsi="Arial" w:cs="Arial"/>
          <w:sz w:val="22"/>
          <w:szCs w:val="22"/>
          <w:lang w:val="en-GB"/>
        </w:rPr>
      </w:pPr>
      <w:r>
        <w:rPr>
          <w:rFonts w:ascii="Arial" w:hAnsi="Arial" w:cs="Arial"/>
          <w:sz w:val="22"/>
          <w:szCs w:val="22"/>
          <w:lang w:val="en-GB"/>
        </w:rPr>
        <w:lastRenderedPageBreak/>
        <w:t>Responsible Officer</w:t>
      </w:r>
    </w:p>
    <w:p w14:paraId="5E0FD8DB" w14:textId="1CBB677A" w:rsidR="00CC2DE4" w:rsidRDefault="00E61C1F" w:rsidP="00AE1DC6">
      <w:pPr>
        <w:pStyle w:val="Heading3"/>
        <w:rPr>
          <w:rFonts w:ascii="Arial" w:hAnsi="Arial" w:cs="Arial"/>
          <w:sz w:val="22"/>
          <w:szCs w:val="22"/>
          <w:lang w:val="en-GB"/>
        </w:rPr>
      </w:pPr>
      <w:r w:rsidRPr="00E61C1F">
        <w:rPr>
          <w:rFonts w:ascii="Arial" w:hAnsi="Arial" w:cs="Arial"/>
          <w:sz w:val="22"/>
          <w:szCs w:val="22"/>
          <w:lang w:val="en-GB"/>
        </w:rPr>
        <w:t>The Responsible Officer function is carried out by an individual who:</w:t>
      </w:r>
    </w:p>
    <w:p w14:paraId="522DEE29" w14:textId="0DD22B01" w:rsidR="00E61C1F" w:rsidRDefault="00E61C1F" w:rsidP="005E2B1A">
      <w:pPr>
        <w:pStyle w:val="Heading3"/>
        <w:numPr>
          <w:ilvl w:val="0"/>
          <w:numId w:val="0"/>
        </w:numPr>
        <w:ind w:left="1276" w:hanging="556"/>
        <w:rPr>
          <w:rFonts w:ascii="Arial" w:hAnsi="Arial" w:cs="Arial"/>
          <w:sz w:val="22"/>
          <w:szCs w:val="22"/>
          <w:lang w:val="en-GB"/>
        </w:rPr>
      </w:pPr>
      <w:r>
        <w:rPr>
          <w:rFonts w:ascii="Arial" w:hAnsi="Arial" w:cs="Arial"/>
          <w:sz w:val="22"/>
          <w:szCs w:val="22"/>
          <w:lang w:val="en-GB"/>
        </w:rPr>
        <w:t>(1)</w:t>
      </w:r>
      <w:r>
        <w:rPr>
          <w:rFonts w:ascii="Arial" w:hAnsi="Arial" w:cs="Arial"/>
          <w:sz w:val="22"/>
          <w:szCs w:val="22"/>
          <w:lang w:val="en-GB"/>
        </w:rPr>
        <w:tab/>
      </w:r>
      <w:r w:rsidR="005E2B1A" w:rsidRPr="005E2B1A">
        <w:rPr>
          <w:rFonts w:ascii="Arial" w:hAnsi="Arial" w:cs="Arial"/>
          <w:sz w:val="22"/>
          <w:szCs w:val="22"/>
          <w:lang w:val="en-GB"/>
        </w:rPr>
        <w:t>has significant responsibility for the management of one or more aspects of an Authorised Person's affairs;</w:t>
      </w:r>
    </w:p>
    <w:p w14:paraId="361221AA" w14:textId="56881F1F" w:rsidR="005E2B1A" w:rsidRDefault="005E2B1A" w:rsidP="005E2B1A">
      <w:pPr>
        <w:pStyle w:val="Heading3"/>
        <w:numPr>
          <w:ilvl w:val="0"/>
          <w:numId w:val="0"/>
        </w:numPr>
        <w:ind w:left="1276" w:hanging="556"/>
        <w:rPr>
          <w:rFonts w:ascii="Arial" w:hAnsi="Arial" w:cs="Arial"/>
          <w:sz w:val="22"/>
          <w:szCs w:val="22"/>
          <w:lang w:val="en-GB"/>
        </w:rPr>
      </w:pPr>
      <w:r>
        <w:rPr>
          <w:rFonts w:ascii="Arial" w:hAnsi="Arial" w:cs="Arial"/>
          <w:sz w:val="22"/>
          <w:szCs w:val="22"/>
          <w:lang w:val="en-GB"/>
        </w:rPr>
        <w:t>(2)</w:t>
      </w:r>
      <w:r>
        <w:rPr>
          <w:rFonts w:ascii="Arial" w:hAnsi="Arial" w:cs="Arial"/>
          <w:sz w:val="22"/>
          <w:szCs w:val="22"/>
          <w:lang w:val="en-GB"/>
        </w:rPr>
        <w:tab/>
      </w:r>
      <w:r w:rsidR="002850C7">
        <w:rPr>
          <w:rFonts w:ascii="Arial" w:hAnsi="Arial" w:cs="Arial"/>
          <w:sz w:val="22"/>
          <w:szCs w:val="22"/>
          <w:lang w:val="en-GB"/>
        </w:rPr>
        <w:t>exercises a significant influence on the Authorised Person as a result of (1)</w:t>
      </w:r>
      <w:r w:rsidR="006B73F7">
        <w:rPr>
          <w:rFonts w:ascii="Arial" w:hAnsi="Arial" w:cs="Arial"/>
          <w:sz w:val="22"/>
          <w:szCs w:val="22"/>
          <w:lang w:val="en-GB"/>
        </w:rPr>
        <w:t>; and</w:t>
      </w:r>
    </w:p>
    <w:p w14:paraId="1D536B3A" w14:textId="7335548C" w:rsidR="006B73F7" w:rsidRDefault="006B73F7" w:rsidP="005E2B1A">
      <w:pPr>
        <w:pStyle w:val="Heading3"/>
        <w:numPr>
          <w:ilvl w:val="0"/>
          <w:numId w:val="0"/>
        </w:numPr>
        <w:ind w:left="1276" w:hanging="556"/>
        <w:rPr>
          <w:rFonts w:ascii="Arial" w:hAnsi="Arial" w:cs="Arial"/>
          <w:sz w:val="22"/>
          <w:szCs w:val="22"/>
          <w:lang w:val="en-GB"/>
        </w:rPr>
      </w:pPr>
      <w:r>
        <w:rPr>
          <w:rFonts w:ascii="Arial" w:hAnsi="Arial" w:cs="Arial"/>
          <w:sz w:val="22"/>
          <w:szCs w:val="22"/>
          <w:lang w:val="en-GB"/>
        </w:rPr>
        <w:t>(3)</w:t>
      </w:r>
      <w:r>
        <w:rPr>
          <w:rFonts w:ascii="Arial" w:hAnsi="Arial" w:cs="Arial"/>
          <w:sz w:val="22"/>
          <w:szCs w:val="22"/>
          <w:lang w:val="en-GB"/>
        </w:rPr>
        <w:tab/>
        <w:t>is not an Employee of the Authorised Person.</w:t>
      </w:r>
    </w:p>
    <w:p w14:paraId="57C07AA7" w14:textId="2F7E0DE1" w:rsidR="00A41588" w:rsidRDefault="00A41588" w:rsidP="00A41588">
      <w:pPr>
        <w:pStyle w:val="BlockText5Bold"/>
        <w:rPr>
          <w:rFonts w:ascii="Arial" w:hAnsi="Arial" w:cs="Arial"/>
          <w:sz w:val="22"/>
          <w:szCs w:val="22"/>
          <w:lang w:val="en-GB"/>
        </w:rPr>
      </w:pPr>
      <w:r>
        <w:rPr>
          <w:rFonts w:ascii="Arial" w:hAnsi="Arial" w:cs="Arial"/>
          <w:sz w:val="22"/>
          <w:szCs w:val="22"/>
          <w:lang w:val="en-GB"/>
        </w:rPr>
        <w:t>Guidance</w:t>
      </w:r>
    </w:p>
    <w:p w14:paraId="6C877697" w14:textId="1A3BE144" w:rsidR="00A41588" w:rsidRDefault="00084A11" w:rsidP="00084A11">
      <w:pPr>
        <w:pStyle w:val="Numlist"/>
        <w:numPr>
          <w:ilvl w:val="0"/>
          <w:numId w:val="47"/>
        </w:numPr>
        <w:ind w:left="1418" w:hanging="698"/>
        <w:rPr>
          <w:rFonts w:ascii="Arial" w:hAnsi="Arial" w:cs="Arial"/>
          <w:sz w:val="22"/>
          <w:szCs w:val="22"/>
          <w:lang w:val="en-GB"/>
        </w:rPr>
      </w:pPr>
      <w:r>
        <w:rPr>
          <w:rFonts w:ascii="Arial" w:hAnsi="Arial" w:cs="Arial"/>
          <w:sz w:val="22"/>
          <w:szCs w:val="22"/>
          <w:lang w:val="en-GB"/>
        </w:rPr>
        <w:t xml:space="preserve">The </w:t>
      </w:r>
      <w:r w:rsidR="00341373" w:rsidRPr="00341373">
        <w:rPr>
          <w:rFonts w:ascii="Arial" w:hAnsi="Arial" w:cs="Arial"/>
          <w:sz w:val="22"/>
          <w:szCs w:val="22"/>
          <w:lang w:val="en-GB"/>
        </w:rPr>
        <w:t>Controlled Function of a Responsible Officer applies to an individual employed by a Controller or other Group company who is not an Employee of the Authorised Person, but who has significant responsibility for, or for exercising a significant influence on, the management of one or more aspects of the Authorised Person's business.</w:t>
      </w:r>
    </w:p>
    <w:p w14:paraId="05FB4C46" w14:textId="0294838E" w:rsidR="00341373" w:rsidRDefault="00341373" w:rsidP="00084A11">
      <w:pPr>
        <w:pStyle w:val="Numlist"/>
        <w:numPr>
          <w:ilvl w:val="0"/>
          <w:numId w:val="47"/>
        </w:numPr>
        <w:ind w:left="1418" w:hanging="698"/>
        <w:rPr>
          <w:rFonts w:ascii="Arial" w:hAnsi="Arial" w:cs="Arial"/>
          <w:sz w:val="22"/>
          <w:szCs w:val="22"/>
          <w:lang w:val="en-GB"/>
        </w:rPr>
      </w:pPr>
      <w:r>
        <w:rPr>
          <w:rFonts w:ascii="Arial" w:hAnsi="Arial" w:cs="Arial"/>
          <w:sz w:val="22"/>
          <w:szCs w:val="22"/>
          <w:lang w:val="en-GB"/>
        </w:rPr>
        <w:t xml:space="preserve">Examples </w:t>
      </w:r>
      <w:r w:rsidR="00147C22" w:rsidRPr="00147C22">
        <w:rPr>
          <w:rFonts w:ascii="Arial" w:hAnsi="Arial" w:cs="Arial"/>
          <w:sz w:val="22"/>
          <w:szCs w:val="22"/>
          <w:lang w:val="en-GB"/>
        </w:rPr>
        <w:t>of a Responsible Officer might include an individual responsible for the overall strategic direction of an Authorised Person or a regional manager to whom a Senior Executive Officer reports and from whom he takes direction.</w:t>
      </w:r>
    </w:p>
    <w:p w14:paraId="200F1343" w14:textId="51B4C358" w:rsidR="00053227" w:rsidRPr="00D3793D" w:rsidRDefault="007A6772" w:rsidP="00AE1DC6">
      <w:pPr>
        <w:pStyle w:val="Heading3"/>
        <w:rPr>
          <w:rFonts w:ascii="Arial" w:hAnsi="Arial" w:cs="Arial"/>
          <w:sz w:val="22"/>
          <w:szCs w:val="22"/>
          <w:lang w:val="en-GB"/>
        </w:rPr>
      </w:pPr>
      <w:r w:rsidRPr="00D3793D">
        <w:rPr>
          <w:rFonts w:ascii="Arial" w:hAnsi="Arial" w:cs="Arial"/>
          <w:sz w:val="22"/>
          <w:szCs w:val="22"/>
          <w:lang w:val="en-GB"/>
        </w:rPr>
        <w:t>A</w:t>
      </w:r>
      <w:r w:rsidR="00053227" w:rsidRPr="00D3793D">
        <w:rPr>
          <w:rFonts w:ascii="Arial" w:hAnsi="Arial" w:cs="Arial"/>
          <w:sz w:val="22"/>
          <w:szCs w:val="22"/>
          <w:lang w:val="en-GB"/>
        </w:rPr>
        <w:t xml:space="preserve">n </w:t>
      </w:r>
      <w:r w:rsidR="00AE1DC6" w:rsidRPr="00D3793D">
        <w:rPr>
          <w:rFonts w:ascii="Arial" w:hAnsi="Arial" w:cs="Arial"/>
          <w:noProof/>
          <w:sz w:val="22"/>
          <w:szCs w:val="22"/>
          <w:lang w:val="en-GB"/>
        </w:rPr>
        <w:t>Approved Person</w:t>
      </w:r>
      <w:r w:rsidR="00AE1DC6" w:rsidRPr="00D3793D">
        <w:rPr>
          <w:rFonts w:ascii="Arial" w:hAnsi="Arial" w:cs="Arial"/>
          <w:sz w:val="22"/>
          <w:szCs w:val="22"/>
          <w:lang w:val="en-GB"/>
        </w:rPr>
        <w:t xml:space="preserve"> </w:t>
      </w:r>
      <w:r w:rsidR="00053227" w:rsidRPr="00D3793D">
        <w:rPr>
          <w:rFonts w:ascii="Arial" w:hAnsi="Arial" w:cs="Arial"/>
          <w:sz w:val="22"/>
          <w:szCs w:val="22"/>
          <w:lang w:val="en-GB"/>
        </w:rPr>
        <w:t xml:space="preserve">may perform one or more </w:t>
      </w:r>
      <w:r w:rsidR="00AE1DC6" w:rsidRPr="00D3793D">
        <w:rPr>
          <w:rFonts w:ascii="Arial" w:hAnsi="Arial" w:cs="Arial"/>
          <w:sz w:val="22"/>
          <w:szCs w:val="22"/>
          <w:lang w:val="en-GB"/>
        </w:rPr>
        <w:t xml:space="preserve">Controlled </w:t>
      </w:r>
      <w:r w:rsidR="00053227" w:rsidRPr="00D3793D">
        <w:rPr>
          <w:rFonts w:ascii="Arial" w:hAnsi="Arial" w:cs="Arial"/>
          <w:sz w:val="22"/>
          <w:szCs w:val="22"/>
          <w:lang w:val="en-GB"/>
        </w:rPr>
        <w:t>Functions for one or more Authorised Persons.</w:t>
      </w:r>
      <w:r w:rsidR="001A67FE" w:rsidRPr="00D3793D">
        <w:rPr>
          <w:rFonts w:ascii="Arial" w:hAnsi="Arial" w:cs="Arial"/>
          <w:sz w:val="22"/>
          <w:szCs w:val="22"/>
          <w:lang w:val="en-GB"/>
        </w:rPr>
        <w:t xml:space="preserve"> </w:t>
      </w:r>
    </w:p>
    <w:p w14:paraId="7D62A569" w14:textId="77777777" w:rsidR="00053227" w:rsidRPr="00D3793D" w:rsidRDefault="00053227" w:rsidP="000C71B6">
      <w:pPr>
        <w:pStyle w:val="BlockText5Bold"/>
        <w:rPr>
          <w:rFonts w:ascii="Arial" w:hAnsi="Arial" w:cs="Arial"/>
          <w:sz w:val="22"/>
          <w:szCs w:val="22"/>
          <w:lang w:val="en-GB"/>
        </w:rPr>
      </w:pPr>
      <w:r w:rsidRPr="00D3793D">
        <w:rPr>
          <w:rFonts w:ascii="Arial" w:hAnsi="Arial" w:cs="Arial"/>
          <w:sz w:val="22"/>
          <w:szCs w:val="22"/>
          <w:lang w:val="en-GB"/>
        </w:rPr>
        <w:t>Guidance</w:t>
      </w:r>
    </w:p>
    <w:p w14:paraId="4C70B690" w14:textId="15211BC8" w:rsidR="00DE69EA" w:rsidRPr="00D3793D" w:rsidRDefault="00053227" w:rsidP="001A67FE">
      <w:pPr>
        <w:pStyle w:val="Numlist"/>
        <w:rPr>
          <w:rFonts w:ascii="Arial" w:hAnsi="Arial" w:cs="Arial"/>
          <w:sz w:val="22"/>
          <w:szCs w:val="22"/>
          <w:lang w:val="en-GB"/>
        </w:rPr>
      </w:pPr>
      <w:r w:rsidRPr="00D3793D">
        <w:rPr>
          <w:rFonts w:ascii="Arial" w:hAnsi="Arial" w:cs="Arial"/>
          <w:sz w:val="22"/>
          <w:szCs w:val="22"/>
          <w:lang w:val="en-GB"/>
        </w:rPr>
        <w:t>1.</w:t>
      </w:r>
      <w:r w:rsidRPr="00D3793D">
        <w:rPr>
          <w:rFonts w:ascii="Arial" w:hAnsi="Arial" w:cs="Arial"/>
          <w:sz w:val="22"/>
          <w:szCs w:val="22"/>
          <w:lang w:val="en-GB"/>
        </w:rPr>
        <w:tab/>
        <w:t xml:space="preserve">In considering whether to grant an individual </w:t>
      </w:r>
      <w:r w:rsidR="00AE1DC6" w:rsidRPr="00D3793D">
        <w:rPr>
          <w:rFonts w:ascii="Arial" w:hAnsi="Arial" w:cs="Arial"/>
          <w:noProof/>
          <w:sz w:val="22"/>
          <w:szCs w:val="22"/>
          <w:lang w:val="en-GB"/>
        </w:rPr>
        <w:t>Approved Person</w:t>
      </w:r>
      <w:r w:rsidR="00AE1DC6" w:rsidRPr="00D3793D">
        <w:rPr>
          <w:rFonts w:ascii="Arial" w:hAnsi="Arial" w:cs="Arial"/>
          <w:sz w:val="22"/>
          <w:szCs w:val="22"/>
          <w:lang w:val="en-GB"/>
        </w:rPr>
        <w:t xml:space="preserve"> </w:t>
      </w:r>
      <w:r w:rsidRPr="00D3793D">
        <w:rPr>
          <w:rFonts w:ascii="Arial" w:hAnsi="Arial" w:cs="Arial"/>
          <w:sz w:val="22"/>
          <w:szCs w:val="22"/>
          <w:lang w:val="en-GB"/>
        </w:rPr>
        <w:t>status with respect to more than one Authorised Person, the Regulator</w:t>
      </w:r>
      <w:r w:rsidR="00DE69EA" w:rsidRPr="00D3793D">
        <w:rPr>
          <w:rFonts w:ascii="Arial" w:hAnsi="Arial" w:cs="Arial"/>
          <w:sz w:val="22"/>
          <w:szCs w:val="22"/>
          <w:lang w:val="en-GB"/>
        </w:rPr>
        <w:t xml:space="preserve"> </w:t>
      </w:r>
      <w:r w:rsidRPr="00D3793D">
        <w:rPr>
          <w:rFonts w:ascii="Arial" w:hAnsi="Arial" w:cs="Arial"/>
          <w:sz w:val="22"/>
          <w:szCs w:val="22"/>
          <w:lang w:val="en-GB"/>
        </w:rPr>
        <w:t xml:space="preserve">will consider each </w:t>
      </w:r>
      <w:r w:rsidR="00AE1DC6" w:rsidRPr="00D3793D">
        <w:rPr>
          <w:rFonts w:ascii="Arial" w:hAnsi="Arial" w:cs="Arial"/>
          <w:sz w:val="22"/>
          <w:szCs w:val="22"/>
          <w:lang w:val="en-GB"/>
        </w:rPr>
        <w:t xml:space="preserve">Controlled </w:t>
      </w:r>
      <w:r w:rsidRPr="00D3793D">
        <w:rPr>
          <w:rFonts w:ascii="Arial" w:hAnsi="Arial" w:cs="Arial"/>
          <w:sz w:val="22"/>
          <w:szCs w:val="22"/>
          <w:lang w:val="en-GB"/>
        </w:rPr>
        <w:t xml:space="preserve">Function to be carried out and the allocation of responsibility for that individual among the </w:t>
      </w:r>
      <w:r w:rsidR="000546E2" w:rsidRPr="00D3793D">
        <w:rPr>
          <w:rFonts w:ascii="Arial" w:hAnsi="Arial" w:cs="Arial"/>
          <w:sz w:val="22"/>
          <w:szCs w:val="22"/>
          <w:lang w:val="en-GB"/>
        </w:rPr>
        <w:t xml:space="preserve">relevant </w:t>
      </w:r>
      <w:r w:rsidRPr="00D3793D">
        <w:rPr>
          <w:rFonts w:ascii="Arial" w:hAnsi="Arial" w:cs="Arial"/>
          <w:sz w:val="22"/>
          <w:szCs w:val="22"/>
          <w:lang w:val="en-GB"/>
        </w:rPr>
        <w:t>Authorised Persons.</w:t>
      </w:r>
      <w:r w:rsidR="00DE69EA" w:rsidRPr="00D3793D">
        <w:rPr>
          <w:rFonts w:ascii="Arial" w:hAnsi="Arial" w:cs="Arial"/>
          <w:sz w:val="22"/>
          <w:szCs w:val="22"/>
          <w:lang w:val="en-GB"/>
        </w:rPr>
        <w:t xml:space="preserve"> </w:t>
      </w:r>
      <w:r w:rsidRPr="00D3793D">
        <w:rPr>
          <w:rFonts w:ascii="Arial" w:hAnsi="Arial" w:cs="Arial"/>
          <w:sz w:val="22"/>
          <w:szCs w:val="22"/>
          <w:lang w:val="en-GB"/>
        </w:rPr>
        <w:t xml:space="preserve">In </w:t>
      </w:r>
      <w:r w:rsidR="001A67FE" w:rsidRPr="00D3793D">
        <w:rPr>
          <w:rFonts w:ascii="Arial" w:hAnsi="Arial" w:cs="Arial"/>
          <w:sz w:val="22"/>
          <w:szCs w:val="22"/>
          <w:lang w:val="en-GB"/>
        </w:rPr>
        <w:t>this</w:t>
      </w:r>
      <w:r w:rsidRPr="00D3793D">
        <w:rPr>
          <w:rFonts w:ascii="Arial" w:hAnsi="Arial" w:cs="Arial"/>
          <w:sz w:val="22"/>
          <w:szCs w:val="22"/>
          <w:lang w:val="en-GB"/>
        </w:rPr>
        <w:t xml:space="preserve"> situation the Regulator will need to be satisfied that the individual will be able to carry out his role</w:t>
      </w:r>
      <w:r w:rsidR="001A67FE" w:rsidRPr="00D3793D">
        <w:rPr>
          <w:rFonts w:ascii="Arial" w:hAnsi="Arial" w:cs="Arial"/>
          <w:sz w:val="22"/>
          <w:szCs w:val="22"/>
          <w:lang w:val="en-GB"/>
        </w:rPr>
        <w:t>s</w:t>
      </w:r>
      <w:r w:rsidRPr="00D3793D">
        <w:rPr>
          <w:rFonts w:ascii="Arial" w:hAnsi="Arial" w:cs="Arial"/>
          <w:sz w:val="22"/>
          <w:szCs w:val="22"/>
          <w:lang w:val="en-GB"/>
        </w:rPr>
        <w:t xml:space="preserve"> effectively, is fit and proper to do so, and that there are no conflicts of interest or that any actual or potential conflicts of interest are appropriately managed.</w:t>
      </w:r>
    </w:p>
    <w:p w14:paraId="1B189140" w14:textId="3243C3EE" w:rsidR="004C57FE" w:rsidRPr="00996A4F" w:rsidRDefault="00996A4F" w:rsidP="004C57FE">
      <w:pPr>
        <w:pStyle w:val="Heading2"/>
        <w:rPr>
          <w:rFonts w:ascii="Arial" w:hAnsi="Arial" w:cs="Arial"/>
          <w:b w:val="0"/>
          <w:bCs w:val="0"/>
          <w:sz w:val="22"/>
          <w:szCs w:val="22"/>
          <w:lang w:val="en-GB"/>
        </w:rPr>
      </w:pPr>
      <w:bookmarkStart w:id="174" w:name="_Ref428264146"/>
      <w:bookmarkStart w:id="175" w:name="_Toc408502552"/>
      <w:bookmarkStart w:id="176" w:name="_Toc153956407"/>
      <w:r w:rsidRPr="00996A4F">
        <w:rPr>
          <w:rFonts w:ascii="Arial" w:hAnsi="Arial" w:cs="Arial"/>
          <w:b w:val="0"/>
          <w:bCs w:val="0"/>
          <w:sz w:val="22"/>
          <w:szCs w:val="22"/>
          <w:lang w:val="en-GB"/>
        </w:rPr>
        <w:t>[Deleted]</w:t>
      </w:r>
      <w:bookmarkEnd w:id="176"/>
    </w:p>
    <w:p w14:paraId="6F14874F" w14:textId="77777777" w:rsidR="00053227" w:rsidRPr="00D3793D" w:rsidRDefault="00053227" w:rsidP="00EB063A">
      <w:pPr>
        <w:pStyle w:val="Heading2"/>
        <w:rPr>
          <w:rFonts w:ascii="Arial" w:hAnsi="Arial" w:cs="Arial"/>
          <w:sz w:val="22"/>
          <w:szCs w:val="22"/>
          <w:lang w:val="en-GB"/>
        </w:rPr>
      </w:pPr>
      <w:bookmarkStart w:id="177" w:name="_Toc153956408"/>
      <w:bookmarkEnd w:id="174"/>
      <w:r w:rsidRPr="00D3793D">
        <w:rPr>
          <w:rFonts w:ascii="Arial" w:hAnsi="Arial" w:cs="Arial"/>
          <w:sz w:val="22"/>
          <w:szCs w:val="22"/>
          <w:lang w:val="en-GB"/>
        </w:rPr>
        <w:t>Mandatory appointments</w:t>
      </w:r>
      <w:bookmarkEnd w:id="175"/>
      <w:bookmarkEnd w:id="177"/>
    </w:p>
    <w:bookmarkStart w:id="178" w:name="_Ref408494126"/>
    <w:p w14:paraId="0197C1D6" w14:textId="1786A888" w:rsidR="00053227" w:rsidRPr="00D3793D" w:rsidRDefault="00053227" w:rsidP="00AE1DC6">
      <w:pPr>
        <w:pStyle w:val="Heading3"/>
        <w:keepNext/>
        <w:ind w:left="1440" w:hanging="1440"/>
        <w:rPr>
          <w:rFonts w:ascii="Arial" w:hAnsi="Arial" w:cs="Arial"/>
          <w:sz w:val="22"/>
          <w:szCs w:val="22"/>
          <w:lang w:val="en-GB"/>
        </w:rPr>
      </w:pPr>
      <w:r w:rsidRPr="00D3793D">
        <w:rPr>
          <w:rFonts w:ascii="Arial" w:hAnsi="Arial" w:cs="Arial"/>
          <w:sz w:val="22"/>
          <w:szCs w:val="22"/>
          <w:lang w:val="en-GB"/>
        </w:rPr>
        <w:fldChar w:fldCharType="begin"/>
      </w:r>
      <w:bookmarkStart w:id="179" w:name="_Ref408518194"/>
      <w:bookmarkEnd w:id="179"/>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180" w:author="Michaela Crawford" w:date="2023-08-09T12:56:00Z" w:original="(1)"/>
        </w:fldChar>
      </w:r>
      <w:r w:rsidRPr="00D3793D">
        <w:rPr>
          <w:rFonts w:ascii="Arial" w:hAnsi="Arial" w:cs="Arial"/>
          <w:sz w:val="22"/>
          <w:szCs w:val="22"/>
          <w:lang w:val="en-GB"/>
        </w:rPr>
        <w:tab/>
        <w:t xml:space="preserve">An Authorised Person must, subject to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_Ref408518173 \r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(2)</w:t>
      </w:r>
      <w:r w:rsidRPr="00D3793D">
        <w:rPr>
          <w:rFonts w:ascii="Arial" w:hAnsi="Arial" w:cs="Arial"/>
          <w:sz w:val="22"/>
          <w:szCs w:val="22"/>
          <w:lang w:val="en-GB"/>
        </w:rPr>
        <w:fldChar w:fldCharType="end"/>
      </w:r>
      <w:r w:rsidRPr="00D3793D">
        <w:rPr>
          <w:rFonts w:ascii="Arial" w:hAnsi="Arial" w:cs="Arial"/>
          <w:sz w:val="22"/>
          <w:szCs w:val="22"/>
          <w:lang w:val="en-GB"/>
        </w:rPr>
        <w:t xml:space="preserve">, make the following appointments and ensure that they are held by one or more </w:t>
      </w:r>
      <w:r w:rsidR="004C57FE" w:rsidRPr="00D3793D">
        <w:rPr>
          <w:rFonts w:ascii="Arial" w:hAnsi="Arial" w:cs="Arial"/>
          <w:sz w:val="22"/>
          <w:szCs w:val="22"/>
          <w:lang w:val="en-GB"/>
        </w:rPr>
        <w:t xml:space="preserve">Approved Persons </w:t>
      </w:r>
      <w:r w:rsidRPr="00D3793D">
        <w:rPr>
          <w:rFonts w:ascii="Arial" w:hAnsi="Arial" w:cs="Arial"/>
          <w:sz w:val="22"/>
          <w:szCs w:val="22"/>
          <w:lang w:val="en-GB"/>
        </w:rPr>
        <w:t>at all times:</w:t>
      </w:r>
      <w:bookmarkEnd w:id="178"/>
    </w:p>
    <w:p w14:paraId="35F3E404" w14:textId="77777777" w:rsidR="00053227" w:rsidRPr="00D3793D" w:rsidRDefault="00053227" w:rsidP="009E5CF1">
      <w:pPr>
        <w:pStyle w:val="Heading7"/>
        <w:ind w:left="2149" w:hanging="709"/>
        <w:rPr>
          <w:rFonts w:ascii="Arial" w:hAnsi="Arial" w:cs="Arial"/>
          <w:sz w:val="22"/>
          <w:szCs w:val="22"/>
          <w:lang w:val="en-GB"/>
        </w:rPr>
      </w:pPr>
      <w:bookmarkStart w:id="181" w:name="_Ref408494138"/>
      <w:r w:rsidRPr="00D3793D">
        <w:rPr>
          <w:rFonts w:ascii="Arial" w:hAnsi="Arial" w:cs="Arial"/>
          <w:sz w:val="22"/>
          <w:szCs w:val="22"/>
          <w:lang w:val="en-GB"/>
        </w:rPr>
        <w:t>Senior Executive Officer;</w:t>
      </w:r>
      <w:bookmarkEnd w:id="181"/>
      <w:r w:rsidRPr="00D3793D">
        <w:rPr>
          <w:rFonts w:ascii="Arial" w:hAnsi="Arial" w:cs="Arial"/>
          <w:sz w:val="22"/>
          <w:szCs w:val="22"/>
          <w:lang w:val="en-GB"/>
        </w:rPr>
        <w:t xml:space="preserve"> </w:t>
      </w:r>
    </w:p>
    <w:p w14:paraId="687F4CE9" w14:textId="77777777" w:rsidR="00053227" w:rsidRPr="00D3793D" w:rsidRDefault="00053227" w:rsidP="009E5CF1">
      <w:pPr>
        <w:pStyle w:val="Heading7"/>
        <w:ind w:left="2149" w:hanging="709"/>
        <w:rPr>
          <w:rFonts w:ascii="Arial" w:hAnsi="Arial" w:cs="Arial"/>
          <w:sz w:val="22"/>
          <w:szCs w:val="22"/>
          <w:lang w:val="en-GB"/>
        </w:rPr>
      </w:pPr>
      <w:bookmarkStart w:id="182" w:name="_Ref408518228"/>
      <w:r w:rsidRPr="00D3793D">
        <w:rPr>
          <w:rFonts w:ascii="Arial" w:hAnsi="Arial" w:cs="Arial"/>
          <w:sz w:val="22"/>
          <w:szCs w:val="22"/>
          <w:lang w:val="en-GB"/>
        </w:rPr>
        <w:t>Finance Officer;</w:t>
      </w:r>
      <w:bookmarkEnd w:id="182"/>
    </w:p>
    <w:p w14:paraId="76B67BAE" w14:textId="77777777" w:rsidR="00053227" w:rsidRPr="00D3793D" w:rsidRDefault="00053227" w:rsidP="009E5CF1">
      <w:pPr>
        <w:pStyle w:val="Heading7"/>
        <w:ind w:left="2149" w:hanging="709"/>
        <w:rPr>
          <w:rFonts w:ascii="Arial" w:hAnsi="Arial" w:cs="Arial"/>
          <w:sz w:val="22"/>
          <w:szCs w:val="22"/>
          <w:lang w:val="en-GB"/>
        </w:rPr>
      </w:pPr>
      <w:bookmarkStart w:id="183" w:name="_Ref408494148"/>
      <w:r w:rsidRPr="00D3793D">
        <w:rPr>
          <w:rFonts w:ascii="Arial" w:hAnsi="Arial" w:cs="Arial"/>
          <w:sz w:val="22"/>
          <w:szCs w:val="22"/>
          <w:lang w:val="en-GB"/>
        </w:rPr>
        <w:t>Compliance Officer; and</w:t>
      </w:r>
      <w:bookmarkEnd w:id="183"/>
    </w:p>
    <w:p w14:paraId="51B3B7C6" w14:textId="77777777" w:rsidR="00053227" w:rsidRPr="00D3793D" w:rsidRDefault="00053227" w:rsidP="009E5CF1">
      <w:pPr>
        <w:pStyle w:val="Heading7"/>
        <w:ind w:left="2149" w:hanging="709"/>
        <w:rPr>
          <w:rFonts w:ascii="Arial" w:hAnsi="Arial" w:cs="Arial"/>
          <w:sz w:val="22"/>
          <w:szCs w:val="22"/>
          <w:lang w:val="en-GB"/>
        </w:rPr>
      </w:pPr>
      <w:bookmarkStart w:id="184" w:name="_Ref408494169"/>
      <w:r w:rsidRPr="00D3793D">
        <w:rPr>
          <w:rFonts w:ascii="Arial" w:hAnsi="Arial" w:cs="Arial"/>
          <w:sz w:val="22"/>
          <w:szCs w:val="22"/>
          <w:lang w:val="en-GB"/>
        </w:rPr>
        <w:t>Money Laundering Reporting Officer.</w:t>
      </w:r>
      <w:bookmarkEnd w:id="184"/>
    </w:p>
    <w:p w14:paraId="769E009E" w14:textId="77777777" w:rsidR="00053227" w:rsidRPr="00D3793D" w:rsidRDefault="00053227" w:rsidP="009E5CF1">
      <w:pPr>
        <w:pStyle w:val="Heading4"/>
        <w:tabs>
          <w:tab w:val="clear" w:pos="1429"/>
          <w:tab w:val="num" w:pos="1418"/>
        </w:tabs>
        <w:ind w:left="1418" w:hanging="709"/>
        <w:rPr>
          <w:rFonts w:ascii="Arial" w:hAnsi="Arial" w:cs="Arial"/>
          <w:sz w:val="22"/>
          <w:szCs w:val="22"/>
          <w:lang w:val="en-GB"/>
        </w:rPr>
      </w:pPr>
      <w:bookmarkStart w:id="185" w:name="_Ref408518173"/>
      <w:r w:rsidRPr="00D3793D">
        <w:rPr>
          <w:rFonts w:ascii="Arial" w:hAnsi="Arial" w:cs="Arial"/>
          <w:sz w:val="22"/>
          <w:szCs w:val="22"/>
          <w:lang w:val="en-GB"/>
        </w:rPr>
        <w:lastRenderedPageBreak/>
        <w:t>An Authorised Person which is a Credit Rating Agency:</w:t>
      </w:r>
      <w:bookmarkEnd w:id="185"/>
    </w:p>
    <w:p w14:paraId="268A9780" w14:textId="4C9F0CE4" w:rsidR="00053227" w:rsidRPr="00D3793D" w:rsidRDefault="00053227" w:rsidP="009E5CF1">
      <w:pPr>
        <w:pStyle w:val="Heading7"/>
        <w:ind w:left="2149" w:hanging="709"/>
        <w:rPr>
          <w:rFonts w:ascii="Arial" w:hAnsi="Arial" w:cs="Arial"/>
          <w:sz w:val="22"/>
          <w:szCs w:val="22"/>
          <w:lang w:val="en-GB"/>
        </w:rPr>
      </w:pPr>
      <w:r w:rsidRPr="00D3793D">
        <w:rPr>
          <w:rFonts w:ascii="Arial" w:hAnsi="Arial" w:cs="Arial"/>
          <w:sz w:val="22"/>
          <w:szCs w:val="22"/>
          <w:lang w:val="en-GB"/>
        </w:rPr>
        <w:t>need not make the appointment</w:t>
      </w:r>
      <w:r w:rsidR="000546E2" w:rsidRPr="00D3793D">
        <w:rPr>
          <w:rFonts w:ascii="Arial" w:hAnsi="Arial" w:cs="Arial"/>
          <w:sz w:val="22"/>
          <w:szCs w:val="22"/>
          <w:lang w:val="en-GB"/>
        </w:rPr>
        <w:t xml:space="preserve">s </w:t>
      </w:r>
      <w:r w:rsidRPr="00D3793D">
        <w:rPr>
          <w:rFonts w:ascii="Arial" w:hAnsi="Arial" w:cs="Arial"/>
          <w:sz w:val="22"/>
          <w:szCs w:val="22"/>
          <w:lang w:val="en-GB"/>
        </w:rPr>
        <w:t xml:space="preserve">referred to in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_Ref408518194 \r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(1)</w:t>
      </w:r>
      <w:r w:rsidRPr="00D3793D">
        <w:rPr>
          <w:rFonts w:ascii="Arial" w:hAnsi="Arial" w:cs="Arial"/>
          <w:sz w:val="22"/>
          <w:szCs w:val="22"/>
          <w:lang w:val="en-GB"/>
        </w:rPr>
        <w:fldChar w:fldCharType="end"/>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_Ref408518228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(b)</w:t>
      </w:r>
      <w:r w:rsidRPr="00D3793D">
        <w:rPr>
          <w:rFonts w:ascii="Arial" w:hAnsi="Arial" w:cs="Arial"/>
          <w:sz w:val="22"/>
          <w:szCs w:val="22"/>
          <w:lang w:val="en-GB"/>
        </w:rPr>
        <w:fldChar w:fldCharType="end"/>
      </w:r>
      <w:r w:rsidRPr="00D3793D">
        <w:rPr>
          <w:rFonts w:ascii="Arial" w:hAnsi="Arial" w:cs="Arial"/>
          <w:sz w:val="22"/>
          <w:szCs w:val="22"/>
          <w:lang w:val="en-GB"/>
        </w:rPr>
        <w:t xml:space="preserve"> and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_Ref408494169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(d)</w:t>
      </w:r>
      <w:r w:rsidRPr="00D3793D">
        <w:rPr>
          <w:rFonts w:ascii="Arial" w:hAnsi="Arial" w:cs="Arial"/>
          <w:sz w:val="22"/>
          <w:szCs w:val="22"/>
          <w:lang w:val="en-GB"/>
        </w:rPr>
        <w:fldChar w:fldCharType="end"/>
      </w:r>
      <w:r w:rsidRPr="00D3793D">
        <w:rPr>
          <w:rFonts w:ascii="Arial" w:hAnsi="Arial" w:cs="Arial"/>
          <w:sz w:val="22"/>
          <w:szCs w:val="22"/>
          <w:lang w:val="en-GB"/>
        </w:rPr>
        <w:t>; and</w:t>
      </w:r>
    </w:p>
    <w:p w14:paraId="2DE2C4C5" w14:textId="6D4499C6" w:rsidR="00053227" w:rsidRPr="00D3793D" w:rsidRDefault="00053227" w:rsidP="00AE1DC6">
      <w:pPr>
        <w:pStyle w:val="Heading7"/>
        <w:ind w:left="2149" w:hanging="709"/>
        <w:rPr>
          <w:rFonts w:ascii="Arial" w:hAnsi="Arial" w:cs="Arial"/>
          <w:sz w:val="22"/>
          <w:szCs w:val="22"/>
          <w:lang w:val="en-GB"/>
        </w:rPr>
      </w:pPr>
      <w:r w:rsidRPr="00D3793D">
        <w:rPr>
          <w:rFonts w:ascii="Arial" w:hAnsi="Arial" w:cs="Arial"/>
          <w:sz w:val="22"/>
          <w:szCs w:val="22"/>
          <w:lang w:val="en-GB"/>
        </w:rPr>
        <w:t xml:space="preserve">must ensure that the appointments referred to in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_Ref408518194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(1)</w:t>
      </w:r>
      <w:r w:rsidRPr="00D3793D">
        <w:rPr>
          <w:rFonts w:ascii="Arial" w:hAnsi="Arial" w:cs="Arial"/>
          <w:sz w:val="22"/>
          <w:szCs w:val="22"/>
          <w:lang w:val="en-GB"/>
        </w:rPr>
        <w:fldChar w:fldCharType="end"/>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_Ref408494138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(a)</w:t>
      </w:r>
      <w:r w:rsidRPr="00D3793D">
        <w:rPr>
          <w:rFonts w:ascii="Arial" w:hAnsi="Arial" w:cs="Arial"/>
          <w:sz w:val="22"/>
          <w:szCs w:val="22"/>
          <w:lang w:val="en-GB"/>
        </w:rPr>
        <w:fldChar w:fldCharType="end"/>
      </w:r>
      <w:r w:rsidRPr="00D3793D">
        <w:rPr>
          <w:rFonts w:ascii="Arial" w:hAnsi="Arial" w:cs="Arial"/>
          <w:sz w:val="22"/>
          <w:szCs w:val="22"/>
          <w:lang w:val="en-GB"/>
        </w:rPr>
        <w:t xml:space="preserve"> and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_Ref408494148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(c)</w:t>
      </w:r>
      <w:r w:rsidRPr="00D3793D">
        <w:rPr>
          <w:rFonts w:ascii="Arial" w:hAnsi="Arial" w:cs="Arial"/>
          <w:sz w:val="22"/>
          <w:szCs w:val="22"/>
          <w:lang w:val="en-GB"/>
        </w:rPr>
        <w:fldChar w:fldCharType="end"/>
      </w:r>
      <w:r w:rsidRPr="00D3793D">
        <w:rPr>
          <w:rFonts w:ascii="Arial" w:hAnsi="Arial" w:cs="Arial"/>
          <w:sz w:val="22"/>
          <w:szCs w:val="22"/>
          <w:lang w:val="en-GB"/>
        </w:rPr>
        <w:t xml:space="preserve"> are held by separate </w:t>
      </w:r>
      <w:r w:rsidR="004C57FE" w:rsidRPr="00D3793D">
        <w:rPr>
          <w:rFonts w:ascii="Arial" w:hAnsi="Arial" w:cs="Arial"/>
          <w:noProof/>
          <w:sz w:val="22"/>
          <w:szCs w:val="22"/>
          <w:lang w:val="en-GB"/>
        </w:rPr>
        <w:t>persons</w:t>
      </w:r>
      <w:r w:rsidR="00AE1DC6" w:rsidRPr="00D3793D">
        <w:rPr>
          <w:rFonts w:ascii="Arial" w:hAnsi="Arial" w:cs="Arial"/>
          <w:sz w:val="22"/>
          <w:szCs w:val="22"/>
          <w:lang w:val="en-GB"/>
        </w:rPr>
        <w:t xml:space="preserve"> </w:t>
      </w:r>
      <w:r w:rsidRPr="00D3793D">
        <w:rPr>
          <w:rFonts w:ascii="Arial" w:hAnsi="Arial" w:cs="Arial"/>
          <w:sz w:val="22"/>
          <w:szCs w:val="22"/>
          <w:lang w:val="en-GB"/>
        </w:rPr>
        <w:t>at all times.</w:t>
      </w:r>
    </w:p>
    <w:p w14:paraId="6FA3870A" w14:textId="77777777" w:rsidR="00873639" w:rsidRPr="00D3793D" w:rsidRDefault="00873639" w:rsidP="00873639">
      <w:pPr>
        <w:pStyle w:val="Heading4"/>
        <w:ind w:left="1418" w:hanging="709"/>
        <w:rPr>
          <w:rFonts w:ascii="Arial" w:hAnsi="Arial" w:cs="Arial"/>
          <w:sz w:val="22"/>
          <w:szCs w:val="22"/>
          <w:lang w:val="en-GB"/>
        </w:rPr>
      </w:pPr>
      <w:r w:rsidRPr="00D3793D">
        <w:rPr>
          <w:rFonts w:ascii="Arial" w:hAnsi="Arial" w:cs="Arial"/>
          <w:sz w:val="22"/>
          <w:szCs w:val="22"/>
          <w:lang w:val="en-GB"/>
        </w:rPr>
        <w:t>An Authorised Person which is a Fund Manager of a Venture Capital Fund need not make the appointment referred to in (1)(b).</w:t>
      </w:r>
    </w:p>
    <w:p w14:paraId="6F8083CA" w14:textId="77777777" w:rsidR="00873639" w:rsidRPr="00D3793D" w:rsidRDefault="00873639" w:rsidP="00873639">
      <w:pPr>
        <w:pStyle w:val="Heading7"/>
        <w:numPr>
          <w:ilvl w:val="0"/>
          <w:numId w:val="0"/>
        </w:numPr>
        <w:rPr>
          <w:rFonts w:ascii="Arial" w:hAnsi="Arial" w:cs="Arial"/>
          <w:sz w:val="22"/>
          <w:szCs w:val="22"/>
        </w:rPr>
      </w:pPr>
    </w:p>
    <w:p w14:paraId="304CD1A6" w14:textId="77777777" w:rsidR="00053227" w:rsidRPr="00D3793D" w:rsidRDefault="00053227" w:rsidP="00930309">
      <w:pPr>
        <w:pStyle w:val="BlockText5Bold"/>
        <w:rPr>
          <w:rFonts w:ascii="Arial" w:hAnsi="Arial" w:cs="Arial"/>
          <w:sz w:val="22"/>
          <w:szCs w:val="22"/>
          <w:lang w:val="en-GB"/>
        </w:rPr>
      </w:pPr>
      <w:r w:rsidRPr="00D3793D">
        <w:rPr>
          <w:rFonts w:ascii="Arial" w:hAnsi="Arial" w:cs="Arial"/>
          <w:sz w:val="22"/>
          <w:szCs w:val="22"/>
          <w:lang w:val="en-GB"/>
        </w:rPr>
        <w:t>Guidance</w:t>
      </w:r>
    </w:p>
    <w:p w14:paraId="0E138B20" w14:textId="77777777" w:rsidR="00053227" w:rsidRPr="00D3793D" w:rsidRDefault="00053227" w:rsidP="001500A1">
      <w:pPr>
        <w:pStyle w:val="Numlist"/>
        <w:keepNext/>
        <w:rPr>
          <w:rFonts w:ascii="Arial" w:hAnsi="Arial" w:cs="Arial"/>
          <w:sz w:val="22"/>
          <w:szCs w:val="22"/>
          <w:lang w:val="en-GB"/>
        </w:rPr>
      </w:pPr>
      <w:r w:rsidRPr="00D3793D">
        <w:rPr>
          <w:rFonts w:ascii="Arial" w:hAnsi="Arial" w:cs="Arial"/>
          <w:sz w:val="22"/>
          <w:szCs w:val="22"/>
          <w:lang w:val="en-GB"/>
        </w:rPr>
        <w:t>1.</w:t>
      </w:r>
      <w:r w:rsidRPr="00D3793D">
        <w:rPr>
          <w:rFonts w:ascii="Arial" w:hAnsi="Arial" w:cs="Arial"/>
          <w:sz w:val="22"/>
          <w:szCs w:val="22"/>
          <w:lang w:val="en-GB"/>
        </w:rPr>
        <w:tab/>
        <w:t>This Guidance addresses a range of circumstances:</w:t>
      </w:r>
    </w:p>
    <w:p w14:paraId="1ECCF87C" w14:textId="6610E557" w:rsidR="00053227" w:rsidRPr="00D3793D" w:rsidRDefault="00053227" w:rsidP="002F7824">
      <w:pPr>
        <w:pStyle w:val="Numlist"/>
        <w:tabs>
          <w:tab w:val="left" w:pos="1440"/>
        </w:tabs>
        <w:ind w:left="2160"/>
        <w:rPr>
          <w:rFonts w:ascii="Arial" w:hAnsi="Arial" w:cs="Arial"/>
          <w:sz w:val="22"/>
          <w:szCs w:val="22"/>
          <w:lang w:val="en-GB"/>
        </w:rPr>
      </w:pPr>
      <w:r w:rsidRPr="00D3793D">
        <w:rPr>
          <w:rFonts w:ascii="Arial" w:hAnsi="Arial" w:cs="Arial"/>
          <w:sz w:val="22"/>
          <w:szCs w:val="22"/>
          <w:lang w:val="en-GB"/>
        </w:rPr>
        <w:t>a.</w:t>
      </w:r>
      <w:r w:rsidRPr="00D3793D">
        <w:rPr>
          <w:rFonts w:ascii="Arial" w:hAnsi="Arial" w:cs="Arial"/>
          <w:sz w:val="22"/>
          <w:szCs w:val="22"/>
          <w:lang w:val="en-GB"/>
        </w:rPr>
        <w:tab/>
        <w:t xml:space="preserve">one individual performing more than one function in a single </w:t>
      </w:r>
      <w:r w:rsidR="002F7824" w:rsidRPr="00D3793D">
        <w:rPr>
          <w:rFonts w:ascii="Arial" w:hAnsi="Arial" w:cs="Arial"/>
          <w:sz w:val="22"/>
          <w:szCs w:val="22"/>
          <w:lang w:val="en-GB"/>
        </w:rPr>
        <w:t>Authorised Person</w:t>
      </w:r>
      <w:r w:rsidRPr="00D3793D">
        <w:rPr>
          <w:rFonts w:ascii="Arial" w:hAnsi="Arial" w:cs="Arial"/>
          <w:sz w:val="22"/>
          <w:szCs w:val="22"/>
          <w:lang w:val="en-GB"/>
        </w:rPr>
        <w:t>, as contemplated in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_Ref408494126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5.5.1</w:t>
      </w:r>
      <w:r w:rsidRPr="00D3793D">
        <w:rPr>
          <w:rFonts w:ascii="Arial" w:hAnsi="Arial" w:cs="Arial"/>
          <w:sz w:val="22"/>
          <w:szCs w:val="22"/>
          <w:lang w:val="en-GB"/>
        </w:rPr>
        <w:fldChar w:fldCharType="end"/>
      </w:r>
      <w:r w:rsidRPr="00D3793D">
        <w:rPr>
          <w:rFonts w:ascii="Arial" w:hAnsi="Arial" w:cs="Arial"/>
          <w:sz w:val="22"/>
          <w:szCs w:val="22"/>
          <w:lang w:val="en-GB"/>
        </w:rPr>
        <w:t>;</w:t>
      </w:r>
    </w:p>
    <w:p w14:paraId="386566D1" w14:textId="77777777" w:rsidR="00053227" w:rsidRPr="00D3793D" w:rsidRDefault="00053227" w:rsidP="002F7824">
      <w:pPr>
        <w:pStyle w:val="Numlist"/>
        <w:tabs>
          <w:tab w:val="left" w:pos="1440"/>
        </w:tabs>
        <w:ind w:left="2160"/>
        <w:rPr>
          <w:rFonts w:ascii="Arial" w:hAnsi="Arial" w:cs="Arial"/>
          <w:sz w:val="22"/>
          <w:szCs w:val="22"/>
          <w:lang w:val="en-GB"/>
        </w:rPr>
      </w:pPr>
      <w:r w:rsidRPr="00D3793D">
        <w:rPr>
          <w:rFonts w:ascii="Arial" w:hAnsi="Arial" w:cs="Arial"/>
          <w:sz w:val="22"/>
          <w:szCs w:val="22"/>
          <w:lang w:val="en-GB"/>
        </w:rPr>
        <w:t>b.</w:t>
      </w:r>
      <w:r w:rsidRPr="00D3793D">
        <w:rPr>
          <w:rFonts w:ascii="Arial" w:hAnsi="Arial" w:cs="Arial"/>
          <w:sz w:val="22"/>
          <w:szCs w:val="22"/>
          <w:lang w:val="en-GB"/>
        </w:rPr>
        <w:tab/>
        <w:t xml:space="preserve">more than one individual performing one function in a single </w:t>
      </w:r>
      <w:r w:rsidR="002F7824" w:rsidRPr="00D3793D">
        <w:rPr>
          <w:rFonts w:ascii="Arial" w:hAnsi="Arial" w:cs="Arial"/>
          <w:sz w:val="22"/>
          <w:szCs w:val="22"/>
          <w:lang w:val="en-GB"/>
        </w:rPr>
        <w:t>Authorised Person</w:t>
      </w:r>
      <w:r w:rsidRPr="00D3793D">
        <w:rPr>
          <w:rFonts w:ascii="Arial" w:hAnsi="Arial" w:cs="Arial"/>
          <w:sz w:val="22"/>
          <w:szCs w:val="22"/>
          <w:lang w:val="en-GB"/>
        </w:rPr>
        <w:t>, not addressed by that Rule;</w:t>
      </w:r>
      <w:r w:rsidR="001F406D" w:rsidRPr="00D3793D">
        <w:rPr>
          <w:rFonts w:ascii="Arial" w:hAnsi="Arial" w:cs="Arial"/>
          <w:sz w:val="22"/>
          <w:szCs w:val="22"/>
          <w:lang w:val="en-GB"/>
        </w:rPr>
        <w:t xml:space="preserve"> and</w:t>
      </w:r>
    </w:p>
    <w:p w14:paraId="25263B7D" w14:textId="77777777" w:rsidR="00053227" w:rsidRPr="00D3793D" w:rsidRDefault="00053227" w:rsidP="002F7824">
      <w:pPr>
        <w:pStyle w:val="Numlist"/>
        <w:tabs>
          <w:tab w:val="left" w:pos="1440"/>
        </w:tabs>
        <w:ind w:left="2160"/>
        <w:rPr>
          <w:rFonts w:ascii="Arial" w:hAnsi="Arial" w:cs="Arial"/>
          <w:sz w:val="22"/>
          <w:szCs w:val="22"/>
          <w:lang w:val="en-GB"/>
        </w:rPr>
      </w:pPr>
      <w:r w:rsidRPr="00D3793D">
        <w:rPr>
          <w:rFonts w:ascii="Arial" w:hAnsi="Arial" w:cs="Arial"/>
          <w:sz w:val="22"/>
          <w:szCs w:val="22"/>
          <w:lang w:val="en-GB"/>
        </w:rPr>
        <w:t>c.</w:t>
      </w:r>
      <w:r w:rsidRPr="00D3793D">
        <w:rPr>
          <w:rFonts w:ascii="Arial" w:hAnsi="Arial" w:cs="Arial"/>
          <w:sz w:val="22"/>
          <w:szCs w:val="22"/>
          <w:lang w:val="en-GB"/>
        </w:rPr>
        <w:tab/>
        <w:t>one individual performing a single function in more than one </w:t>
      </w:r>
      <w:r w:rsidR="002F7824" w:rsidRPr="00D3793D">
        <w:rPr>
          <w:rFonts w:ascii="Arial" w:hAnsi="Arial" w:cs="Arial"/>
          <w:sz w:val="22"/>
          <w:szCs w:val="22"/>
          <w:lang w:val="en-GB"/>
        </w:rPr>
        <w:t>Authorised Person</w:t>
      </w:r>
      <w:r w:rsidRPr="00D3793D">
        <w:rPr>
          <w:rFonts w:ascii="Arial" w:hAnsi="Arial" w:cs="Arial"/>
          <w:sz w:val="22"/>
          <w:szCs w:val="22"/>
          <w:lang w:val="en-GB"/>
        </w:rPr>
        <w:t>, also not addressed by that Rule.</w:t>
      </w:r>
    </w:p>
    <w:p w14:paraId="46C502E6" w14:textId="50106FC9" w:rsidR="00053227" w:rsidRPr="00D3793D" w:rsidRDefault="00053227" w:rsidP="00AE1DC6">
      <w:pPr>
        <w:pStyle w:val="Numlist"/>
        <w:rPr>
          <w:rFonts w:ascii="Arial" w:hAnsi="Arial" w:cs="Arial"/>
          <w:sz w:val="22"/>
          <w:szCs w:val="22"/>
          <w:lang w:val="en-GB"/>
        </w:rPr>
      </w:pPr>
      <w:r w:rsidRPr="00D3793D">
        <w:rPr>
          <w:rFonts w:ascii="Arial" w:hAnsi="Arial" w:cs="Arial"/>
          <w:sz w:val="22"/>
          <w:szCs w:val="22"/>
          <w:lang w:val="en-GB"/>
        </w:rPr>
        <w:t>2.</w:t>
      </w:r>
      <w:r w:rsidRPr="00D3793D">
        <w:rPr>
          <w:rFonts w:ascii="Arial" w:hAnsi="Arial" w:cs="Arial"/>
          <w:sz w:val="22"/>
          <w:szCs w:val="22"/>
          <w:lang w:val="en-GB"/>
        </w:rPr>
        <w:tab/>
        <w:t xml:space="preserve">The Regulator </w:t>
      </w:r>
      <w:r w:rsidR="000546E2" w:rsidRPr="00D3793D">
        <w:rPr>
          <w:rFonts w:ascii="Arial" w:hAnsi="Arial" w:cs="Arial"/>
          <w:sz w:val="22"/>
          <w:szCs w:val="22"/>
          <w:lang w:val="en-GB"/>
        </w:rPr>
        <w:t xml:space="preserve">or relevant Authorised Person, as applicable, </w:t>
      </w:r>
      <w:r w:rsidRPr="00D3793D">
        <w:rPr>
          <w:rFonts w:ascii="Arial" w:hAnsi="Arial" w:cs="Arial"/>
          <w:sz w:val="22"/>
          <w:szCs w:val="22"/>
          <w:lang w:val="en-GB"/>
        </w:rPr>
        <w:t>will only authorise an individual to perform more than one </w:t>
      </w:r>
      <w:r w:rsidR="00AE1DC6" w:rsidRPr="00D3793D">
        <w:rPr>
          <w:rFonts w:ascii="Arial" w:hAnsi="Arial" w:cs="Arial"/>
          <w:sz w:val="22"/>
          <w:szCs w:val="22"/>
          <w:lang w:val="en-GB"/>
        </w:rPr>
        <w:t xml:space="preserve">Controlled </w:t>
      </w:r>
      <w:r w:rsidRPr="00D3793D">
        <w:rPr>
          <w:rFonts w:ascii="Arial" w:hAnsi="Arial" w:cs="Arial"/>
          <w:sz w:val="22"/>
          <w:szCs w:val="22"/>
          <w:lang w:val="en-GB"/>
        </w:rPr>
        <w:t xml:space="preserve">Function </w:t>
      </w:r>
      <w:r w:rsidR="00313980" w:rsidRPr="00D3793D">
        <w:rPr>
          <w:rFonts w:ascii="Arial" w:hAnsi="Arial" w:cs="Arial"/>
          <w:sz w:val="22"/>
          <w:szCs w:val="22"/>
          <w:lang w:val="en-GB"/>
        </w:rPr>
        <w:t xml:space="preserve">or </w:t>
      </w:r>
      <w:r w:rsidRPr="00D3793D">
        <w:rPr>
          <w:rFonts w:ascii="Arial" w:hAnsi="Arial" w:cs="Arial"/>
          <w:sz w:val="22"/>
          <w:szCs w:val="22"/>
          <w:lang w:val="en-GB"/>
        </w:rPr>
        <w:t xml:space="preserve">combine </w:t>
      </w:r>
      <w:r w:rsidR="00AE1DC6" w:rsidRPr="00D3793D">
        <w:rPr>
          <w:rFonts w:ascii="Arial" w:hAnsi="Arial" w:cs="Arial"/>
          <w:sz w:val="22"/>
          <w:szCs w:val="22"/>
          <w:lang w:val="en-GB"/>
        </w:rPr>
        <w:t xml:space="preserve">Controlled </w:t>
      </w:r>
      <w:r w:rsidRPr="00D3793D">
        <w:rPr>
          <w:rFonts w:ascii="Arial" w:hAnsi="Arial" w:cs="Arial"/>
          <w:sz w:val="22"/>
          <w:szCs w:val="22"/>
          <w:lang w:val="en-GB"/>
        </w:rPr>
        <w:t xml:space="preserve">Functions where it is satisfied that the individual is fit and proper to perform each </w:t>
      </w:r>
      <w:r w:rsidR="00AE1DC6" w:rsidRPr="00D3793D">
        <w:rPr>
          <w:rFonts w:ascii="Arial" w:hAnsi="Arial" w:cs="Arial"/>
          <w:sz w:val="22"/>
          <w:szCs w:val="22"/>
          <w:lang w:val="en-GB"/>
        </w:rPr>
        <w:t xml:space="preserve">Controlled </w:t>
      </w:r>
      <w:r w:rsidRPr="00D3793D">
        <w:rPr>
          <w:rFonts w:ascii="Arial" w:hAnsi="Arial" w:cs="Arial"/>
          <w:sz w:val="22"/>
          <w:szCs w:val="22"/>
          <w:lang w:val="en-GB"/>
        </w:rPr>
        <w:t xml:space="preserve">Function or combination of </w:t>
      </w:r>
      <w:r w:rsidR="00AE1DC6" w:rsidRPr="00D3793D">
        <w:rPr>
          <w:rFonts w:ascii="Arial" w:hAnsi="Arial" w:cs="Arial"/>
          <w:sz w:val="22"/>
          <w:szCs w:val="22"/>
          <w:lang w:val="en-GB"/>
        </w:rPr>
        <w:t xml:space="preserve">Controlled </w:t>
      </w:r>
      <w:r w:rsidRPr="00D3793D">
        <w:rPr>
          <w:rFonts w:ascii="Arial" w:hAnsi="Arial" w:cs="Arial"/>
          <w:sz w:val="22"/>
          <w:szCs w:val="22"/>
          <w:lang w:val="en-GB"/>
        </w:rPr>
        <w:t>Functions.</w:t>
      </w:r>
    </w:p>
    <w:p w14:paraId="0F0D1F41" w14:textId="77777777" w:rsidR="00053227" w:rsidRPr="00D3793D" w:rsidRDefault="00053227" w:rsidP="00E03F34">
      <w:pPr>
        <w:pStyle w:val="Numlist"/>
        <w:rPr>
          <w:rFonts w:ascii="Arial" w:hAnsi="Arial" w:cs="Arial"/>
          <w:sz w:val="22"/>
          <w:szCs w:val="22"/>
          <w:lang w:val="en-GB"/>
        </w:rPr>
      </w:pPr>
      <w:r w:rsidRPr="00D3793D">
        <w:rPr>
          <w:rFonts w:ascii="Arial" w:hAnsi="Arial" w:cs="Arial"/>
          <w:sz w:val="22"/>
          <w:szCs w:val="22"/>
          <w:lang w:val="en-GB"/>
        </w:rPr>
        <w:t>3.</w:t>
      </w:r>
      <w:r w:rsidRPr="00D3793D">
        <w:rPr>
          <w:rFonts w:ascii="Arial" w:hAnsi="Arial" w:cs="Arial"/>
          <w:sz w:val="22"/>
          <w:szCs w:val="22"/>
          <w:lang w:val="en-GB"/>
        </w:rPr>
        <w:tab/>
        <w:t xml:space="preserve">In the above situation the Regulator </w:t>
      </w:r>
      <w:r w:rsidR="000546E2" w:rsidRPr="00D3793D">
        <w:rPr>
          <w:rFonts w:ascii="Arial" w:hAnsi="Arial" w:cs="Arial"/>
          <w:sz w:val="22"/>
          <w:szCs w:val="22"/>
          <w:lang w:val="en-GB"/>
        </w:rPr>
        <w:t xml:space="preserve">or relevant Authorised Person, as applicable, </w:t>
      </w:r>
      <w:r w:rsidRPr="00D3793D">
        <w:rPr>
          <w:rFonts w:ascii="Arial" w:hAnsi="Arial" w:cs="Arial"/>
          <w:sz w:val="22"/>
          <w:szCs w:val="22"/>
          <w:lang w:val="en-GB"/>
        </w:rPr>
        <w:t>will need to be satisfied that the individual will be able to carry out his role effectively, is fit and proper to do so, and that there are no conflicts of interest or that any actual or potential conflicts of interest are appropriately managed.</w:t>
      </w:r>
    </w:p>
    <w:p w14:paraId="0574B119" w14:textId="6D0651CF" w:rsidR="00053227" w:rsidRPr="00D3793D" w:rsidRDefault="00053227" w:rsidP="002F7824">
      <w:pPr>
        <w:pStyle w:val="Numlist"/>
        <w:rPr>
          <w:rFonts w:ascii="Arial" w:hAnsi="Arial" w:cs="Arial"/>
          <w:sz w:val="22"/>
          <w:szCs w:val="22"/>
          <w:lang w:val="en-GB"/>
        </w:rPr>
      </w:pPr>
      <w:r w:rsidRPr="00D3793D">
        <w:rPr>
          <w:rFonts w:ascii="Arial" w:hAnsi="Arial" w:cs="Arial"/>
          <w:sz w:val="22"/>
          <w:szCs w:val="22"/>
          <w:lang w:val="en-GB"/>
        </w:rPr>
        <w:t>4.</w:t>
      </w:r>
      <w:r w:rsidRPr="00D3793D">
        <w:rPr>
          <w:rFonts w:ascii="Arial" w:hAnsi="Arial" w:cs="Arial"/>
          <w:sz w:val="22"/>
          <w:szCs w:val="22"/>
          <w:lang w:val="en-GB"/>
        </w:rPr>
        <w:tab/>
        <w:t xml:space="preserve">Notwithstanding this Rule, an Authorised Person would generally be expected to separate the roles of Compliance Officer and Senior Executive Officer. In addition, the roles of Compliance Officer, Finance Officer and Money Laundering Reporting Officer would not be expected to be combined with any other </w:t>
      </w:r>
      <w:r w:rsidR="00313980" w:rsidRPr="00D3793D">
        <w:rPr>
          <w:rFonts w:ascii="Arial" w:hAnsi="Arial" w:cs="Arial"/>
          <w:sz w:val="22"/>
          <w:szCs w:val="22"/>
          <w:lang w:val="en-GB"/>
        </w:rPr>
        <w:t>Controlled</w:t>
      </w:r>
      <w:r w:rsidR="00047B12" w:rsidRPr="00D3793D">
        <w:rPr>
          <w:rFonts w:ascii="Arial" w:hAnsi="Arial" w:cs="Arial"/>
          <w:sz w:val="22"/>
          <w:szCs w:val="22"/>
          <w:lang w:val="en-GB"/>
        </w:rPr>
        <w:t xml:space="preserve"> Functions</w:t>
      </w:r>
      <w:r w:rsidR="00313980" w:rsidRPr="00D3793D">
        <w:rPr>
          <w:rFonts w:ascii="Arial" w:hAnsi="Arial" w:cs="Arial"/>
          <w:sz w:val="22"/>
          <w:szCs w:val="22"/>
          <w:lang w:val="en-GB"/>
        </w:rPr>
        <w:t xml:space="preserve"> </w:t>
      </w:r>
      <w:r w:rsidRPr="00D3793D">
        <w:rPr>
          <w:rFonts w:ascii="Arial" w:hAnsi="Arial" w:cs="Arial"/>
          <w:sz w:val="22"/>
          <w:szCs w:val="22"/>
          <w:lang w:val="en-GB"/>
        </w:rPr>
        <w:t xml:space="preserve">unless appropriate monitoring and control arrangements independent of the individual concerned will be implemented by the Authorised Person. This may be possible in the case of a Branch, where monitoring and controlling of the individual (carrying out more than one role in the Branch) is conducted from the </w:t>
      </w:r>
      <w:r w:rsidR="002F7824" w:rsidRPr="00D3793D">
        <w:rPr>
          <w:rFonts w:ascii="Arial" w:hAnsi="Arial" w:cs="Arial"/>
          <w:sz w:val="22"/>
          <w:szCs w:val="22"/>
          <w:lang w:val="en-GB"/>
        </w:rPr>
        <w:t>Authorised Person</w:t>
      </w:r>
      <w:r w:rsidRPr="00D3793D">
        <w:rPr>
          <w:rFonts w:ascii="Arial" w:hAnsi="Arial" w:cs="Arial"/>
          <w:sz w:val="22"/>
          <w:szCs w:val="22"/>
          <w:lang w:val="en-GB"/>
        </w:rPr>
        <w:t xml:space="preserve">'s home state by an appropriate individual for each of the relevant </w:t>
      </w:r>
      <w:r w:rsidR="006C1691" w:rsidRPr="00D3793D">
        <w:rPr>
          <w:rFonts w:ascii="Arial" w:hAnsi="Arial" w:cs="Arial"/>
          <w:sz w:val="22"/>
          <w:szCs w:val="22"/>
          <w:lang w:val="en-GB"/>
        </w:rPr>
        <w:t>Controlled</w:t>
      </w:r>
      <w:r w:rsidRPr="00D3793D">
        <w:rPr>
          <w:rFonts w:ascii="Arial" w:hAnsi="Arial" w:cs="Arial"/>
          <w:sz w:val="22"/>
          <w:szCs w:val="22"/>
          <w:lang w:val="en-GB"/>
        </w:rPr>
        <w:t xml:space="preserve"> Functions</w:t>
      </w:r>
      <w:r w:rsidR="00313980" w:rsidRPr="00D3793D">
        <w:rPr>
          <w:rFonts w:ascii="Arial" w:hAnsi="Arial" w:cs="Arial"/>
          <w:sz w:val="22"/>
          <w:szCs w:val="22"/>
          <w:lang w:val="en-GB"/>
        </w:rPr>
        <w:t xml:space="preserve"> as applicable</w:t>
      </w:r>
      <w:r w:rsidRPr="00D3793D">
        <w:rPr>
          <w:rFonts w:ascii="Arial" w:hAnsi="Arial" w:cs="Arial"/>
          <w:sz w:val="22"/>
          <w:szCs w:val="22"/>
          <w:lang w:val="en-GB"/>
        </w:rPr>
        <w:t>. However, it is recognised that, on a case by case basis, there may be exceptional circumstances in which this may not always be practical or possible.</w:t>
      </w:r>
    </w:p>
    <w:p w14:paraId="68BAAD33" w14:textId="77777777" w:rsidR="00053227" w:rsidRPr="00D3793D" w:rsidRDefault="00053227" w:rsidP="002F7824">
      <w:pPr>
        <w:pStyle w:val="Numlist"/>
        <w:rPr>
          <w:rFonts w:ascii="Arial" w:hAnsi="Arial" w:cs="Arial"/>
          <w:sz w:val="22"/>
          <w:szCs w:val="22"/>
          <w:lang w:val="en-GB"/>
        </w:rPr>
      </w:pPr>
      <w:r w:rsidRPr="00D3793D">
        <w:rPr>
          <w:rFonts w:ascii="Arial" w:hAnsi="Arial" w:cs="Arial"/>
          <w:sz w:val="22"/>
          <w:szCs w:val="22"/>
          <w:lang w:val="en-GB"/>
        </w:rPr>
        <w:t>5.</w:t>
      </w:r>
      <w:r w:rsidRPr="00D3793D">
        <w:rPr>
          <w:rFonts w:ascii="Arial" w:hAnsi="Arial" w:cs="Arial"/>
          <w:sz w:val="22"/>
          <w:szCs w:val="22"/>
          <w:lang w:val="en-GB"/>
        </w:rPr>
        <w:tab/>
        <w:t xml:space="preserve">In what it considers to be exceptional circumstances, the </w:t>
      </w:r>
      <w:r w:rsidR="000546E2" w:rsidRPr="00D3793D">
        <w:rPr>
          <w:rFonts w:ascii="Arial" w:hAnsi="Arial" w:cs="Arial"/>
          <w:sz w:val="22"/>
          <w:szCs w:val="22"/>
          <w:lang w:val="en-GB"/>
        </w:rPr>
        <w:t xml:space="preserve">relevant Authorised Person </w:t>
      </w:r>
      <w:r w:rsidRPr="00D3793D">
        <w:rPr>
          <w:rFonts w:ascii="Arial" w:hAnsi="Arial" w:cs="Arial"/>
          <w:sz w:val="22"/>
          <w:szCs w:val="22"/>
          <w:lang w:val="en-GB"/>
        </w:rPr>
        <w:t xml:space="preserve">may register more than one individual to perform the </w:t>
      </w:r>
      <w:r w:rsidR="00AE1DC6" w:rsidRPr="00D3793D">
        <w:rPr>
          <w:rFonts w:ascii="Arial" w:hAnsi="Arial" w:cs="Arial"/>
          <w:sz w:val="22"/>
          <w:szCs w:val="22"/>
          <w:lang w:val="en-GB"/>
        </w:rPr>
        <w:t xml:space="preserve">Controlled </w:t>
      </w:r>
      <w:r w:rsidRPr="00D3793D">
        <w:rPr>
          <w:rFonts w:ascii="Arial" w:hAnsi="Arial" w:cs="Arial"/>
          <w:sz w:val="22"/>
          <w:szCs w:val="22"/>
          <w:lang w:val="en-GB"/>
        </w:rPr>
        <w:t xml:space="preserve">Function </w:t>
      </w:r>
      <w:r w:rsidRPr="00D3793D">
        <w:rPr>
          <w:rFonts w:ascii="Arial" w:hAnsi="Arial" w:cs="Arial"/>
          <w:sz w:val="22"/>
          <w:szCs w:val="22"/>
          <w:lang w:val="en-GB"/>
        </w:rPr>
        <w:lastRenderedPageBreak/>
        <w:t xml:space="preserve">of Compliance Officer in respect of different internal business divisions within </w:t>
      </w:r>
      <w:r w:rsidR="000546E2" w:rsidRPr="00D3793D">
        <w:rPr>
          <w:rFonts w:ascii="Arial" w:hAnsi="Arial" w:cs="Arial"/>
          <w:sz w:val="22"/>
          <w:szCs w:val="22"/>
          <w:lang w:val="en-GB"/>
        </w:rPr>
        <w:t xml:space="preserve">that </w:t>
      </w:r>
      <w:r w:rsidRPr="00D3793D">
        <w:rPr>
          <w:rFonts w:ascii="Arial" w:hAnsi="Arial" w:cs="Arial"/>
          <w:sz w:val="22"/>
          <w:szCs w:val="22"/>
          <w:lang w:val="en-GB"/>
        </w:rPr>
        <w:t>Authorised Person</w:t>
      </w:r>
      <w:r w:rsidR="000546E2" w:rsidRPr="00D3793D">
        <w:rPr>
          <w:rFonts w:ascii="Arial" w:hAnsi="Arial" w:cs="Arial"/>
          <w:sz w:val="22"/>
          <w:szCs w:val="22"/>
          <w:lang w:val="en-GB"/>
        </w:rPr>
        <w:t>, particularly where it is large in size</w:t>
      </w:r>
      <w:r w:rsidRPr="00D3793D">
        <w:rPr>
          <w:rFonts w:ascii="Arial" w:hAnsi="Arial" w:cs="Arial"/>
          <w:sz w:val="22"/>
          <w:szCs w:val="22"/>
          <w:lang w:val="en-GB"/>
        </w:rPr>
        <w:t xml:space="preserve">. In this regard the </w:t>
      </w:r>
      <w:r w:rsidR="000546E2" w:rsidRPr="00D3793D">
        <w:rPr>
          <w:rFonts w:ascii="Arial" w:hAnsi="Arial" w:cs="Arial"/>
          <w:sz w:val="22"/>
          <w:szCs w:val="22"/>
          <w:lang w:val="en-GB"/>
        </w:rPr>
        <w:t xml:space="preserve">relevant Authorised Person </w:t>
      </w:r>
      <w:r w:rsidRPr="00D3793D">
        <w:rPr>
          <w:rFonts w:ascii="Arial" w:hAnsi="Arial" w:cs="Arial"/>
          <w:sz w:val="22"/>
          <w:szCs w:val="22"/>
          <w:lang w:val="en-GB"/>
        </w:rPr>
        <w:t xml:space="preserve">may consider, amongst other things, the nature, scale and complexity of </w:t>
      </w:r>
      <w:r w:rsidR="000546E2" w:rsidRPr="00D3793D">
        <w:rPr>
          <w:rFonts w:ascii="Arial" w:hAnsi="Arial" w:cs="Arial"/>
          <w:sz w:val="22"/>
          <w:szCs w:val="22"/>
          <w:lang w:val="en-GB"/>
        </w:rPr>
        <w:t xml:space="preserve">its </w:t>
      </w:r>
      <w:r w:rsidRPr="00D3793D">
        <w:rPr>
          <w:rFonts w:ascii="Arial" w:hAnsi="Arial" w:cs="Arial"/>
          <w:sz w:val="22"/>
          <w:szCs w:val="22"/>
          <w:lang w:val="en-GB"/>
        </w:rPr>
        <w:t>activities, the clarity of demarcation between areas of responsibility, the potential for gaps in responsibility, and processes of communication with the Regulator.</w:t>
      </w:r>
    </w:p>
    <w:p w14:paraId="5C93624E" w14:textId="10E2EF79" w:rsidR="00053227" w:rsidRPr="00D3793D" w:rsidRDefault="00053227" w:rsidP="00B277A8">
      <w:pPr>
        <w:pStyle w:val="Numlist"/>
        <w:rPr>
          <w:rFonts w:ascii="Arial" w:hAnsi="Arial" w:cs="Arial"/>
          <w:sz w:val="22"/>
          <w:szCs w:val="22"/>
          <w:lang w:val="en-GB"/>
        </w:rPr>
      </w:pPr>
      <w:r w:rsidRPr="00D3793D">
        <w:rPr>
          <w:rFonts w:ascii="Arial" w:hAnsi="Arial" w:cs="Arial"/>
          <w:sz w:val="22"/>
          <w:szCs w:val="22"/>
          <w:lang w:val="en-GB"/>
        </w:rPr>
        <w:t>6.</w:t>
      </w:r>
      <w:r w:rsidRPr="00D3793D">
        <w:rPr>
          <w:rFonts w:ascii="Arial" w:hAnsi="Arial" w:cs="Arial"/>
          <w:sz w:val="22"/>
          <w:szCs w:val="22"/>
          <w:lang w:val="en-GB"/>
        </w:rPr>
        <w:tab/>
      </w:r>
      <w:r w:rsidR="000546E2" w:rsidRPr="00D3793D">
        <w:rPr>
          <w:rFonts w:ascii="Arial" w:hAnsi="Arial" w:cs="Arial"/>
          <w:sz w:val="22"/>
          <w:szCs w:val="22"/>
          <w:lang w:val="en-GB"/>
        </w:rPr>
        <w:t xml:space="preserve">More than one Authorised Person </w:t>
      </w:r>
      <w:r w:rsidRPr="00D3793D">
        <w:rPr>
          <w:rFonts w:ascii="Arial" w:hAnsi="Arial" w:cs="Arial"/>
          <w:sz w:val="22"/>
          <w:szCs w:val="22"/>
          <w:lang w:val="en-GB"/>
        </w:rPr>
        <w:t xml:space="preserve">may also register </w:t>
      </w:r>
      <w:r w:rsidR="000546E2" w:rsidRPr="00D3793D">
        <w:rPr>
          <w:rFonts w:ascii="Arial" w:hAnsi="Arial" w:cs="Arial"/>
          <w:sz w:val="22"/>
          <w:szCs w:val="22"/>
          <w:lang w:val="en-GB"/>
        </w:rPr>
        <w:t xml:space="preserve">the same </w:t>
      </w:r>
      <w:r w:rsidRPr="00D3793D">
        <w:rPr>
          <w:rFonts w:ascii="Arial" w:hAnsi="Arial" w:cs="Arial"/>
          <w:sz w:val="22"/>
          <w:szCs w:val="22"/>
          <w:lang w:val="en-GB"/>
        </w:rPr>
        <w:t xml:space="preserve">individual as </w:t>
      </w:r>
      <w:r w:rsidR="000546E2" w:rsidRPr="00D3793D">
        <w:rPr>
          <w:rFonts w:ascii="Arial" w:hAnsi="Arial" w:cs="Arial"/>
          <w:sz w:val="22"/>
          <w:szCs w:val="22"/>
          <w:lang w:val="en-GB"/>
        </w:rPr>
        <w:t xml:space="preserve">its </w:t>
      </w:r>
      <w:r w:rsidRPr="00D3793D">
        <w:rPr>
          <w:rFonts w:ascii="Arial" w:hAnsi="Arial" w:cs="Arial"/>
          <w:sz w:val="22"/>
          <w:szCs w:val="22"/>
          <w:lang w:val="en-GB"/>
        </w:rPr>
        <w:t xml:space="preserve">Compliance Officer. </w:t>
      </w:r>
      <w:r w:rsidR="000546E2" w:rsidRPr="00D3793D">
        <w:rPr>
          <w:rFonts w:ascii="Arial" w:hAnsi="Arial" w:cs="Arial"/>
          <w:sz w:val="22"/>
          <w:szCs w:val="22"/>
          <w:lang w:val="en-GB"/>
        </w:rPr>
        <w:t>This will only be performed where the Authorised Persons</w:t>
      </w:r>
      <w:r w:rsidR="00B122BA" w:rsidRPr="00D3793D">
        <w:rPr>
          <w:rFonts w:ascii="Arial" w:hAnsi="Arial" w:cs="Arial"/>
          <w:sz w:val="22"/>
          <w:szCs w:val="22"/>
          <w:lang w:val="en-GB"/>
        </w:rPr>
        <w:t xml:space="preserve"> concerned</w:t>
      </w:r>
      <w:r w:rsidR="000546E2" w:rsidRPr="00D3793D">
        <w:rPr>
          <w:rFonts w:ascii="Arial" w:hAnsi="Arial" w:cs="Arial"/>
          <w:sz w:val="22"/>
          <w:szCs w:val="22"/>
          <w:lang w:val="en-GB"/>
        </w:rPr>
        <w:t xml:space="preserve"> are </w:t>
      </w:r>
      <w:r w:rsidRPr="00D3793D">
        <w:rPr>
          <w:rFonts w:ascii="Arial" w:hAnsi="Arial" w:cs="Arial"/>
          <w:sz w:val="22"/>
          <w:szCs w:val="22"/>
          <w:lang w:val="en-GB"/>
        </w:rPr>
        <w:t xml:space="preserve">satisfied that the individual is able to carry out his functions effectively in each </w:t>
      </w:r>
      <w:r w:rsidR="002F7824" w:rsidRPr="00D3793D">
        <w:rPr>
          <w:rFonts w:ascii="Arial" w:hAnsi="Arial" w:cs="Arial"/>
          <w:sz w:val="22"/>
          <w:szCs w:val="22"/>
          <w:lang w:val="en-GB"/>
        </w:rPr>
        <w:t xml:space="preserve">Authorised Person </w:t>
      </w:r>
      <w:r w:rsidRPr="00D3793D">
        <w:rPr>
          <w:rFonts w:ascii="Arial" w:hAnsi="Arial" w:cs="Arial"/>
          <w:sz w:val="22"/>
          <w:szCs w:val="22"/>
          <w:lang w:val="en-GB"/>
        </w:rPr>
        <w:t xml:space="preserve">taking into consideration factors such as the amount and nature of business conducted by the </w:t>
      </w:r>
      <w:r w:rsidR="002F7824" w:rsidRPr="00D3793D">
        <w:rPr>
          <w:rFonts w:ascii="Arial" w:hAnsi="Arial" w:cs="Arial"/>
          <w:sz w:val="22"/>
          <w:szCs w:val="22"/>
          <w:lang w:val="en-GB"/>
        </w:rPr>
        <w:t>Authorised Persons</w:t>
      </w:r>
      <w:r w:rsidRPr="00D3793D">
        <w:rPr>
          <w:rFonts w:ascii="Arial" w:hAnsi="Arial" w:cs="Arial"/>
          <w:sz w:val="22"/>
          <w:szCs w:val="22"/>
          <w:lang w:val="en-GB"/>
        </w:rPr>
        <w:t>. Each Authorised Person has a duty under Rule</w:t>
      </w:r>
      <w:r w:rsidR="00BE4134" w:rsidRPr="00D3793D">
        <w:rPr>
          <w:rFonts w:ascii="Arial" w:hAnsi="Arial" w:cs="Arial"/>
          <w:sz w:val="22"/>
          <w:szCs w:val="22"/>
          <w:lang w:val="en-GB"/>
        </w:rPr>
        <w:t>s</w:t>
      </w:r>
      <w:r w:rsidRPr="00D3793D">
        <w:rPr>
          <w:rFonts w:ascii="Arial" w:hAnsi="Arial" w:cs="Arial"/>
          <w:sz w:val="22"/>
          <w:szCs w:val="22"/>
          <w:lang w:val="en-GB"/>
        </w:rPr>
        <w:t xml:space="preserve"> </w:t>
      </w:r>
      <w:r w:rsidR="00BE4134" w:rsidRPr="00D3793D">
        <w:rPr>
          <w:rFonts w:ascii="Arial" w:hAnsi="Arial" w:cs="Arial"/>
          <w:sz w:val="22"/>
          <w:szCs w:val="22"/>
          <w:lang w:val="en-GB"/>
        </w:rPr>
        <w:fldChar w:fldCharType="begin"/>
      </w:r>
      <w:r w:rsidR="00BE4134" w:rsidRPr="00D3793D">
        <w:rPr>
          <w:rFonts w:ascii="Arial" w:hAnsi="Arial" w:cs="Arial"/>
          <w:sz w:val="22"/>
          <w:szCs w:val="22"/>
          <w:lang w:val="en-GB"/>
        </w:rPr>
        <w:instrText xml:space="preserve"> REF _Ref418846017 \n \h </w:instrText>
      </w:r>
      <w:r w:rsidR="00C17C15" w:rsidRPr="00D3793D">
        <w:rPr>
          <w:rFonts w:ascii="Arial" w:hAnsi="Arial" w:cs="Arial"/>
          <w:sz w:val="22"/>
          <w:szCs w:val="22"/>
          <w:lang w:val="en-GB"/>
        </w:rPr>
        <w:instrText xml:space="preserve"> \* MERGEFORMAT </w:instrText>
      </w:r>
      <w:r w:rsidR="00BE4134" w:rsidRPr="00D3793D">
        <w:rPr>
          <w:rFonts w:ascii="Arial" w:hAnsi="Arial" w:cs="Arial"/>
          <w:sz w:val="22"/>
          <w:szCs w:val="22"/>
          <w:lang w:val="en-GB"/>
        </w:rPr>
      </w:r>
      <w:r w:rsidR="00BE4134"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3.3.7</w:t>
      </w:r>
      <w:r w:rsidR="00BE4134" w:rsidRPr="00D3793D">
        <w:rPr>
          <w:rFonts w:ascii="Arial" w:hAnsi="Arial" w:cs="Arial"/>
          <w:sz w:val="22"/>
          <w:szCs w:val="22"/>
          <w:lang w:val="en-GB"/>
        </w:rPr>
        <w:fldChar w:fldCharType="end"/>
      </w:r>
      <w:r w:rsidR="00BE4134" w:rsidRPr="00D3793D">
        <w:rPr>
          <w:rFonts w:ascii="Arial" w:hAnsi="Arial" w:cs="Arial"/>
          <w:sz w:val="22"/>
          <w:szCs w:val="22"/>
          <w:lang w:val="en-GB"/>
        </w:rPr>
        <w:t xml:space="preserve"> to </w:t>
      </w:r>
      <w:r w:rsidR="00BE4134" w:rsidRPr="00D3793D">
        <w:rPr>
          <w:rFonts w:ascii="Arial" w:hAnsi="Arial" w:cs="Arial"/>
          <w:sz w:val="22"/>
          <w:szCs w:val="22"/>
          <w:lang w:val="en-GB"/>
        </w:rPr>
        <w:fldChar w:fldCharType="begin"/>
      </w:r>
      <w:r w:rsidR="00BE4134" w:rsidRPr="00D3793D">
        <w:rPr>
          <w:rFonts w:ascii="Arial" w:hAnsi="Arial" w:cs="Arial"/>
          <w:sz w:val="22"/>
          <w:szCs w:val="22"/>
          <w:lang w:val="en-GB"/>
        </w:rPr>
        <w:instrText xml:space="preserve"> REF _Ref418846024 \n \h </w:instrText>
      </w:r>
      <w:r w:rsidR="00C17C15" w:rsidRPr="00D3793D">
        <w:rPr>
          <w:rFonts w:ascii="Arial" w:hAnsi="Arial" w:cs="Arial"/>
          <w:sz w:val="22"/>
          <w:szCs w:val="22"/>
          <w:lang w:val="en-GB"/>
        </w:rPr>
        <w:instrText xml:space="preserve"> \* MERGEFORMAT </w:instrText>
      </w:r>
      <w:r w:rsidR="00BE4134" w:rsidRPr="00D3793D">
        <w:rPr>
          <w:rFonts w:ascii="Arial" w:hAnsi="Arial" w:cs="Arial"/>
          <w:sz w:val="22"/>
          <w:szCs w:val="22"/>
          <w:lang w:val="en-GB"/>
        </w:rPr>
      </w:r>
      <w:r w:rsidR="00BE4134"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3.3.12</w:t>
      </w:r>
      <w:r w:rsidR="00BE4134" w:rsidRPr="00D3793D">
        <w:rPr>
          <w:rFonts w:ascii="Arial" w:hAnsi="Arial" w:cs="Arial"/>
          <w:sz w:val="22"/>
          <w:szCs w:val="22"/>
          <w:lang w:val="en-GB"/>
        </w:rPr>
        <w:fldChar w:fldCharType="end"/>
      </w:r>
      <w:r w:rsidRPr="00D3793D">
        <w:rPr>
          <w:rFonts w:ascii="Arial" w:hAnsi="Arial" w:cs="Arial"/>
          <w:sz w:val="22"/>
          <w:szCs w:val="22"/>
          <w:lang w:val="en-GB"/>
        </w:rPr>
        <w:t xml:space="preserve"> to monitor its compliance arrangements to ensure, as far as reasonably practicable, that it complies with all </w:t>
      </w:r>
      <w:r w:rsidR="008D2104" w:rsidRPr="00D3793D">
        <w:rPr>
          <w:rFonts w:ascii="Arial" w:hAnsi="Arial" w:cs="Arial"/>
          <w:sz w:val="22"/>
          <w:szCs w:val="22"/>
          <w:lang w:val="en-GB"/>
        </w:rPr>
        <w:t>Regulations and Rules</w:t>
      </w:r>
      <w:r w:rsidRPr="00D3793D">
        <w:rPr>
          <w:rFonts w:ascii="Arial" w:hAnsi="Arial" w:cs="Arial"/>
          <w:sz w:val="22"/>
          <w:szCs w:val="22"/>
          <w:lang w:val="en-GB"/>
        </w:rPr>
        <w:t>.</w:t>
      </w:r>
    </w:p>
    <w:p w14:paraId="1D2F2FF1" w14:textId="001C7146" w:rsidR="00053227" w:rsidRPr="00D3793D" w:rsidRDefault="00053227" w:rsidP="00AE1DC6">
      <w:pPr>
        <w:pStyle w:val="Heading3"/>
        <w:rPr>
          <w:rFonts w:ascii="Arial" w:hAnsi="Arial" w:cs="Arial"/>
          <w:sz w:val="22"/>
          <w:szCs w:val="22"/>
          <w:lang w:val="en-GB"/>
        </w:rPr>
      </w:pPr>
      <w:r w:rsidRPr="00D3793D">
        <w:rPr>
          <w:rFonts w:ascii="Arial" w:hAnsi="Arial" w:cs="Arial"/>
          <w:sz w:val="22"/>
          <w:szCs w:val="22"/>
          <w:lang w:val="en-GB"/>
        </w:rPr>
        <w:t xml:space="preserve">The </w:t>
      </w:r>
      <w:r w:rsidR="00AE1DC6" w:rsidRPr="00D3793D">
        <w:rPr>
          <w:rFonts w:ascii="Arial" w:hAnsi="Arial" w:cs="Arial"/>
          <w:noProof/>
          <w:sz w:val="22"/>
          <w:szCs w:val="22"/>
          <w:lang w:val="en-GB"/>
        </w:rPr>
        <w:t>Approved Person</w:t>
      </w:r>
      <w:r w:rsidR="00AE1DC6" w:rsidRPr="00D3793D">
        <w:rPr>
          <w:rFonts w:ascii="Arial" w:hAnsi="Arial" w:cs="Arial"/>
          <w:sz w:val="22"/>
          <w:szCs w:val="22"/>
          <w:lang w:val="en-GB"/>
        </w:rPr>
        <w:t>s</w:t>
      </w:r>
      <w:r w:rsidR="004C57FE" w:rsidRPr="00D3793D">
        <w:rPr>
          <w:rFonts w:ascii="Arial" w:hAnsi="Arial" w:cs="Arial"/>
          <w:sz w:val="22"/>
          <w:szCs w:val="22"/>
          <w:lang w:val="en-GB"/>
        </w:rPr>
        <w:t xml:space="preserve"> </w:t>
      </w:r>
      <w:r w:rsidRPr="00D3793D">
        <w:rPr>
          <w:rFonts w:ascii="Arial" w:hAnsi="Arial" w:cs="Arial"/>
          <w:sz w:val="22"/>
          <w:szCs w:val="22"/>
          <w:lang w:val="en-GB"/>
        </w:rPr>
        <w:t>referred to in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_Ref408494138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5.5.1(1)(a)</w:t>
      </w:r>
      <w:r w:rsidRPr="00D3793D">
        <w:rPr>
          <w:rFonts w:ascii="Arial" w:hAnsi="Arial" w:cs="Arial"/>
          <w:sz w:val="22"/>
          <w:szCs w:val="22"/>
          <w:lang w:val="en-GB"/>
        </w:rPr>
        <w:fldChar w:fldCharType="end"/>
      </w:r>
      <w:r w:rsidRPr="00D3793D">
        <w:rPr>
          <w:rFonts w:ascii="Arial" w:hAnsi="Arial" w:cs="Arial"/>
          <w:sz w:val="22"/>
          <w:szCs w:val="22"/>
          <w:lang w:val="en-GB"/>
        </w:rPr>
        <w:t>,</w:t>
      </w:r>
      <w:r w:rsidR="004C57FE" w:rsidRPr="00D3793D">
        <w:rPr>
          <w:rFonts w:ascii="Arial" w:hAnsi="Arial" w:cs="Arial"/>
          <w:sz w:val="22"/>
          <w:szCs w:val="22"/>
          <w:lang w:val="en-GB"/>
        </w:rPr>
        <w:t xml:space="preserv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_Ref408494148 \n \h </w:instrText>
      </w:r>
      <w:r w:rsidR="00C17C15" w:rsidRPr="00D3793D">
        <w:rPr>
          <w:rFonts w:ascii="Arial" w:hAnsi="Arial" w:cs="Arial"/>
          <w:sz w:val="22"/>
          <w:szCs w:val="22"/>
          <w:lang w:val="en-GB"/>
        </w:rPr>
        <w:instrText xml:space="preserve">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(c)</w:t>
      </w:r>
      <w:r w:rsidRPr="00D3793D">
        <w:rPr>
          <w:rFonts w:ascii="Arial" w:hAnsi="Arial" w:cs="Arial"/>
          <w:sz w:val="22"/>
          <w:szCs w:val="22"/>
          <w:lang w:val="en-GB"/>
        </w:rPr>
        <w:fldChar w:fldCharType="end"/>
      </w:r>
      <w:r w:rsidRPr="00D3793D">
        <w:rPr>
          <w:rFonts w:ascii="Arial" w:hAnsi="Arial" w:cs="Arial"/>
          <w:sz w:val="22"/>
          <w:szCs w:val="22"/>
          <w:lang w:val="en-GB"/>
        </w:rPr>
        <w:t xml:space="preserve"> and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_Ref408494169 \n \h </w:instrText>
      </w:r>
      <w:r w:rsidR="00C17C15" w:rsidRPr="00D3793D">
        <w:rPr>
          <w:rFonts w:ascii="Arial" w:hAnsi="Arial" w:cs="Arial"/>
          <w:sz w:val="22"/>
          <w:szCs w:val="22"/>
          <w:lang w:val="en-GB"/>
        </w:rPr>
        <w:instrText xml:space="preserve">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(d)</w:t>
      </w:r>
      <w:r w:rsidRPr="00D3793D">
        <w:rPr>
          <w:rFonts w:ascii="Arial" w:hAnsi="Arial" w:cs="Arial"/>
          <w:sz w:val="22"/>
          <w:szCs w:val="22"/>
          <w:lang w:val="en-GB"/>
        </w:rPr>
        <w:fldChar w:fldCharType="end"/>
      </w:r>
      <w:r w:rsidRPr="00D3793D">
        <w:rPr>
          <w:rFonts w:ascii="Arial" w:hAnsi="Arial" w:cs="Arial"/>
          <w:sz w:val="22"/>
          <w:szCs w:val="22"/>
          <w:lang w:val="en-GB"/>
        </w:rPr>
        <w:t> must be resident in the U.A.E.</w:t>
      </w:r>
    </w:p>
    <w:p w14:paraId="364EEFB7" w14:textId="77777777" w:rsidR="00053227" w:rsidRPr="00D3793D" w:rsidRDefault="00053227" w:rsidP="00D53390">
      <w:pPr>
        <w:pStyle w:val="BlockText5Bold"/>
        <w:rPr>
          <w:rFonts w:ascii="Arial" w:hAnsi="Arial" w:cs="Arial"/>
          <w:sz w:val="22"/>
          <w:szCs w:val="22"/>
          <w:lang w:val="en-GB"/>
        </w:rPr>
      </w:pPr>
      <w:r w:rsidRPr="00D3793D">
        <w:rPr>
          <w:rFonts w:ascii="Arial" w:hAnsi="Arial" w:cs="Arial"/>
          <w:sz w:val="22"/>
          <w:szCs w:val="22"/>
          <w:lang w:val="en-GB"/>
        </w:rPr>
        <w:t>Guidance</w:t>
      </w:r>
    </w:p>
    <w:p w14:paraId="0D4F1E0B" w14:textId="6AEFE955" w:rsidR="00053227" w:rsidRPr="00D3793D" w:rsidRDefault="00053227" w:rsidP="00BE4134">
      <w:pPr>
        <w:pStyle w:val="Numlist"/>
        <w:rPr>
          <w:rFonts w:ascii="Arial" w:hAnsi="Arial" w:cs="Arial"/>
          <w:sz w:val="22"/>
          <w:szCs w:val="22"/>
          <w:lang w:val="en-GB"/>
        </w:rPr>
      </w:pPr>
      <w:r w:rsidRPr="00D3793D">
        <w:rPr>
          <w:rFonts w:ascii="Arial" w:hAnsi="Arial" w:cs="Arial"/>
          <w:sz w:val="22"/>
          <w:szCs w:val="22"/>
          <w:lang w:val="en-GB"/>
        </w:rPr>
        <w:t>1.</w:t>
      </w:r>
      <w:r w:rsidRPr="00D3793D">
        <w:rPr>
          <w:rFonts w:ascii="Arial" w:hAnsi="Arial" w:cs="Arial"/>
          <w:sz w:val="22"/>
          <w:szCs w:val="22"/>
          <w:lang w:val="en-GB"/>
        </w:rPr>
        <w:tab/>
        <w:t>In appropriate circumstances, the Regulator may waive the requirement for a Compliance Officer or M</w:t>
      </w:r>
      <w:r w:rsidR="00BE4134" w:rsidRPr="00D3793D">
        <w:rPr>
          <w:rFonts w:ascii="Arial" w:hAnsi="Arial" w:cs="Arial"/>
          <w:sz w:val="22"/>
          <w:szCs w:val="22"/>
          <w:lang w:val="en-GB"/>
        </w:rPr>
        <w:t>oney Laundering Reporting Officer</w:t>
      </w:r>
      <w:r w:rsidRPr="00D3793D">
        <w:rPr>
          <w:rFonts w:ascii="Arial" w:hAnsi="Arial" w:cs="Arial"/>
          <w:sz w:val="22"/>
          <w:szCs w:val="22"/>
          <w:lang w:val="en-GB"/>
        </w:rPr>
        <w:t xml:space="preserve"> to be resident in the U.A.E. In determining whether to grant a </w:t>
      </w:r>
      <w:r w:rsidR="0087001B" w:rsidRPr="00D3793D">
        <w:rPr>
          <w:rFonts w:ascii="Arial" w:hAnsi="Arial" w:cs="Arial"/>
          <w:sz w:val="22"/>
          <w:szCs w:val="22"/>
          <w:lang w:val="en-GB"/>
        </w:rPr>
        <w:t>W</w:t>
      </w:r>
      <w:r w:rsidRPr="00D3793D">
        <w:rPr>
          <w:rFonts w:ascii="Arial" w:hAnsi="Arial" w:cs="Arial"/>
          <w:sz w:val="22"/>
          <w:szCs w:val="22"/>
          <w:lang w:val="en-GB"/>
        </w:rPr>
        <w:t xml:space="preserve">aiver, the Regulator will consider a range of factors on a case by case basis focused on whether the </w:t>
      </w:r>
      <w:r w:rsidR="002F7824" w:rsidRPr="00D3793D">
        <w:rPr>
          <w:rFonts w:ascii="Arial" w:hAnsi="Arial" w:cs="Arial"/>
          <w:sz w:val="22"/>
          <w:szCs w:val="22"/>
          <w:lang w:val="en-GB"/>
        </w:rPr>
        <w:t xml:space="preserve">Authorised Person </w:t>
      </w:r>
      <w:r w:rsidRPr="00D3793D">
        <w:rPr>
          <w:rFonts w:ascii="Arial" w:hAnsi="Arial" w:cs="Arial"/>
          <w:sz w:val="22"/>
          <w:szCs w:val="22"/>
          <w:lang w:val="en-GB"/>
        </w:rPr>
        <w:t>can demonstrate that it has appropriate compliance arrangements (see Rule</w:t>
      </w:r>
      <w:r w:rsidR="00BE4134" w:rsidRPr="00D3793D">
        <w:rPr>
          <w:rFonts w:ascii="Arial" w:hAnsi="Arial" w:cs="Arial"/>
          <w:sz w:val="22"/>
          <w:szCs w:val="22"/>
          <w:lang w:val="en-GB"/>
        </w:rPr>
        <w:t xml:space="preserve">s </w:t>
      </w:r>
      <w:r w:rsidR="00BE4134" w:rsidRPr="00D3793D">
        <w:rPr>
          <w:rFonts w:ascii="Arial" w:hAnsi="Arial" w:cs="Arial"/>
          <w:sz w:val="22"/>
          <w:szCs w:val="22"/>
          <w:lang w:val="en-GB"/>
        </w:rPr>
        <w:fldChar w:fldCharType="begin"/>
      </w:r>
      <w:r w:rsidR="00BE4134" w:rsidRPr="00D3793D">
        <w:rPr>
          <w:rFonts w:ascii="Arial" w:hAnsi="Arial" w:cs="Arial"/>
          <w:sz w:val="22"/>
          <w:szCs w:val="22"/>
          <w:lang w:val="en-GB"/>
        </w:rPr>
        <w:instrText xml:space="preserve"> REF _Ref418846017 \n \h </w:instrText>
      </w:r>
      <w:r w:rsidR="00C17C15" w:rsidRPr="00D3793D">
        <w:rPr>
          <w:rFonts w:ascii="Arial" w:hAnsi="Arial" w:cs="Arial"/>
          <w:sz w:val="22"/>
          <w:szCs w:val="22"/>
          <w:lang w:val="en-GB"/>
        </w:rPr>
        <w:instrText xml:space="preserve"> \* MERGEFORMAT </w:instrText>
      </w:r>
      <w:r w:rsidR="00BE4134" w:rsidRPr="00D3793D">
        <w:rPr>
          <w:rFonts w:ascii="Arial" w:hAnsi="Arial" w:cs="Arial"/>
          <w:sz w:val="22"/>
          <w:szCs w:val="22"/>
          <w:lang w:val="en-GB"/>
        </w:rPr>
      </w:r>
      <w:r w:rsidR="00BE4134"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3.3.7</w:t>
      </w:r>
      <w:r w:rsidR="00BE4134" w:rsidRPr="00D3793D">
        <w:rPr>
          <w:rFonts w:ascii="Arial" w:hAnsi="Arial" w:cs="Arial"/>
          <w:sz w:val="22"/>
          <w:szCs w:val="22"/>
          <w:lang w:val="en-GB"/>
        </w:rPr>
        <w:fldChar w:fldCharType="end"/>
      </w:r>
      <w:r w:rsidR="00BE4134" w:rsidRPr="00D3793D">
        <w:rPr>
          <w:rFonts w:ascii="Arial" w:hAnsi="Arial" w:cs="Arial"/>
          <w:sz w:val="22"/>
          <w:szCs w:val="22"/>
          <w:lang w:val="en-GB"/>
        </w:rPr>
        <w:t xml:space="preserve"> to </w:t>
      </w:r>
      <w:r w:rsidR="00BE4134" w:rsidRPr="00D3793D">
        <w:rPr>
          <w:rFonts w:ascii="Arial" w:hAnsi="Arial" w:cs="Arial"/>
          <w:sz w:val="22"/>
          <w:szCs w:val="22"/>
          <w:lang w:val="en-GB"/>
        </w:rPr>
        <w:fldChar w:fldCharType="begin"/>
      </w:r>
      <w:r w:rsidR="00BE4134" w:rsidRPr="00D3793D">
        <w:rPr>
          <w:rFonts w:ascii="Arial" w:hAnsi="Arial" w:cs="Arial"/>
          <w:sz w:val="22"/>
          <w:szCs w:val="22"/>
          <w:lang w:val="en-GB"/>
        </w:rPr>
        <w:instrText xml:space="preserve"> REF _Ref418846024 \n \h </w:instrText>
      </w:r>
      <w:r w:rsidR="00C17C15" w:rsidRPr="00D3793D">
        <w:rPr>
          <w:rFonts w:ascii="Arial" w:hAnsi="Arial" w:cs="Arial"/>
          <w:sz w:val="22"/>
          <w:szCs w:val="22"/>
          <w:lang w:val="en-GB"/>
        </w:rPr>
        <w:instrText xml:space="preserve"> \* MERGEFORMAT </w:instrText>
      </w:r>
      <w:r w:rsidR="00BE4134" w:rsidRPr="00D3793D">
        <w:rPr>
          <w:rFonts w:ascii="Arial" w:hAnsi="Arial" w:cs="Arial"/>
          <w:sz w:val="22"/>
          <w:szCs w:val="22"/>
          <w:lang w:val="en-GB"/>
        </w:rPr>
      </w:r>
      <w:r w:rsidR="00BE4134"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3.3.12</w:t>
      </w:r>
      <w:r w:rsidR="00BE4134" w:rsidRPr="00D3793D">
        <w:rPr>
          <w:rFonts w:ascii="Arial" w:hAnsi="Arial" w:cs="Arial"/>
          <w:sz w:val="22"/>
          <w:szCs w:val="22"/>
          <w:lang w:val="en-GB"/>
        </w:rPr>
        <w:fldChar w:fldCharType="end"/>
      </w:r>
      <w:r w:rsidRPr="00D3793D">
        <w:rPr>
          <w:rFonts w:ascii="Arial" w:hAnsi="Arial" w:cs="Arial"/>
          <w:sz w:val="22"/>
          <w:szCs w:val="22"/>
          <w:lang w:val="en-GB"/>
        </w:rPr>
        <w:t>). These factors may include, but are not limited to:</w:t>
      </w:r>
      <w:r w:rsidRPr="00D3793D">
        <w:rPr>
          <w:rFonts w:ascii="Arial" w:eastAsia="MS Mincho" w:hAnsi="Arial" w:cs="Arial"/>
          <w:sz w:val="22"/>
          <w:szCs w:val="22"/>
          <w:lang w:val="en-GB" w:eastAsia="ja-JP"/>
        </w:rPr>
        <w:t xml:space="preserve"> </w:t>
      </w:r>
      <w:r w:rsidRPr="00D3793D">
        <w:rPr>
          <w:rFonts w:ascii="Arial" w:hAnsi="Arial" w:cs="Arial"/>
          <w:sz w:val="22"/>
          <w:szCs w:val="22"/>
          <w:lang w:val="en-GB"/>
        </w:rPr>
        <w:t xml:space="preserve">the nature, scale and complexity of the activities of the </w:t>
      </w:r>
      <w:r w:rsidR="002F7824" w:rsidRPr="00D3793D">
        <w:rPr>
          <w:rFonts w:ascii="Arial" w:hAnsi="Arial" w:cs="Arial"/>
          <w:sz w:val="22"/>
          <w:szCs w:val="22"/>
          <w:lang w:val="en-GB"/>
        </w:rPr>
        <w:t>Authorised Person</w:t>
      </w:r>
      <w:r w:rsidRPr="00D3793D">
        <w:rPr>
          <w:rFonts w:ascii="Arial" w:hAnsi="Arial" w:cs="Arial"/>
          <w:sz w:val="22"/>
          <w:szCs w:val="22"/>
          <w:lang w:val="en-GB"/>
        </w:rPr>
        <w:t>; the ability of a remote officer to carry out his functions in differing time zones and a differing working week; the size, resourcing and capabilities of a remote compliance function; the ability of a remote officer to liaise and communicate readily with the Regulator; and the competency and capability of a remote officer and whether the remote officer is able effectively to undertake or supervise regular compliance monitoring and keep up to date with applicable Rules.</w:t>
      </w:r>
    </w:p>
    <w:p w14:paraId="2F404851" w14:textId="33D23CF6" w:rsidR="00053227" w:rsidRPr="00D3793D" w:rsidRDefault="00053227" w:rsidP="002F7824">
      <w:pPr>
        <w:pStyle w:val="Numlist"/>
        <w:rPr>
          <w:rFonts w:ascii="Arial" w:hAnsi="Arial" w:cs="Arial"/>
          <w:sz w:val="22"/>
          <w:szCs w:val="22"/>
          <w:lang w:val="en-GB"/>
        </w:rPr>
      </w:pPr>
      <w:r w:rsidRPr="00D3793D">
        <w:rPr>
          <w:rFonts w:ascii="Arial" w:hAnsi="Arial" w:cs="Arial"/>
          <w:sz w:val="22"/>
          <w:szCs w:val="22"/>
          <w:lang w:val="en-GB"/>
        </w:rPr>
        <w:t>2.</w:t>
      </w:r>
      <w:r w:rsidRPr="00D3793D">
        <w:rPr>
          <w:rFonts w:ascii="Arial" w:hAnsi="Arial" w:cs="Arial"/>
          <w:sz w:val="22"/>
          <w:szCs w:val="22"/>
          <w:lang w:val="en-GB"/>
        </w:rPr>
        <w:tab/>
        <w:t xml:space="preserve">The Regulator will also take into account factors such as the relevant regulatory experience of the proposed </w:t>
      </w:r>
      <w:r w:rsidR="00AE1DC6" w:rsidRPr="00D3793D">
        <w:rPr>
          <w:rFonts w:ascii="Arial" w:hAnsi="Arial" w:cs="Arial"/>
          <w:noProof/>
          <w:sz w:val="22"/>
          <w:szCs w:val="22"/>
          <w:lang w:val="en-GB"/>
        </w:rPr>
        <w:t>Approved Person</w:t>
      </w:r>
      <w:r w:rsidR="00B504B1" w:rsidRPr="00D3793D">
        <w:rPr>
          <w:rFonts w:ascii="Arial" w:hAnsi="Arial" w:cs="Arial"/>
          <w:noProof/>
          <w:sz w:val="22"/>
          <w:szCs w:val="22"/>
          <w:lang w:val="en-GB"/>
        </w:rPr>
        <w:t>,</w:t>
      </w:r>
      <w:r w:rsidR="00AE1DC6" w:rsidRPr="00D3793D">
        <w:rPr>
          <w:rFonts w:ascii="Arial" w:hAnsi="Arial" w:cs="Arial"/>
          <w:sz w:val="22"/>
          <w:szCs w:val="22"/>
          <w:lang w:val="en-GB"/>
        </w:rPr>
        <w:t xml:space="preserve"> </w:t>
      </w:r>
      <w:r w:rsidRPr="00D3793D">
        <w:rPr>
          <w:rFonts w:ascii="Arial" w:hAnsi="Arial" w:cs="Arial"/>
          <w:sz w:val="22"/>
          <w:szCs w:val="22"/>
          <w:lang w:val="en-GB"/>
        </w:rPr>
        <w:t xml:space="preserve">and whether the applicant </w:t>
      </w:r>
      <w:r w:rsidR="002F7824" w:rsidRPr="00D3793D">
        <w:rPr>
          <w:rFonts w:ascii="Arial" w:hAnsi="Arial" w:cs="Arial"/>
          <w:sz w:val="22"/>
          <w:szCs w:val="22"/>
          <w:lang w:val="en-GB"/>
        </w:rPr>
        <w:t xml:space="preserve">Authorised Person </w:t>
      </w:r>
      <w:r w:rsidRPr="00D3793D">
        <w:rPr>
          <w:rFonts w:ascii="Arial" w:hAnsi="Arial" w:cs="Arial"/>
          <w:sz w:val="22"/>
          <w:szCs w:val="22"/>
          <w:lang w:val="en-GB"/>
        </w:rPr>
        <w:t>has previously been subject to financial services regulation.</w:t>
      </w:r>
    </w:p>
    <w:p w14:paraId="1542309F" w14:textId="77639BDA" w:rsidR="0087001B" w:rsidRPr="00D3793D" w:rsidRDefault="0087001B" w:rsidP="002F7824">
      <w:pPr>
        <w:pStyle w:val="Numlist"/>
        <w:rPr>
          <w:rFonts w:ascii="Arial" w:hAnsi="Arial" w:cs="Arial"/>
          <w:sz w:val="22"/>
          <w:szCs w:val="22"/>
          <w:lang w:val="en-GB"/>
        </w:rPr>
      </w:pPr>
      <w:r w:rsidRPr="00D3793D">
        <w:rPr>
          <w:rFonts w:ascii="Arial" w:hAnsi="Arial" w:cs="Arial"/>
          <w:sz w:val="22"/>
          <w:szCs w:val="22"/>
          <w:lang w:val="en-GB"/>
        </w:rPr>
        <w:t>3.</w:t>
      </w:r>
      <w:r w:rsidRPr="00D3793D">
        <w:rPr>
          <w:rFonts w:ascii="Arial" w:hAnsi="Arial" w:cs="Arial"/>
          <w:sz w:val="22"/>
          <w:szCs w:val="22"/>
          <w:lang w:val="en-GB"/>
        </w:rPr>
        <w:tab/>
        <w:t>An Authorised Person should also be aware of the residency requirement for an MLRO under AML 12.1.1(2).</w:t>
      </w:r>
    </w:p>
    <w:p w14:paraId="5023075E" w14:textId="076C27D7" w:rsidR="00246B99" w:rsidRPr="00D3793D" w:rsidRDefault="00246B99" w:rsidP="00EB063A">
      <w:pPr>
        <w:pStyle w:val="Heading3"/>
        <w:rPr>
          <w:rFonts w:ascii="Arial" w:hAnsi="Arial" w:cs="Arial"/>
          <w:sz w:val="22"/>
          <w:szCs w:val="22"/>
          <w:lang w:val="en-GB"/>
        </w:rPr>
      </w:pPr>
      <w:bookmarkStart w:id="186" w:name="_Ref408494108"/>
      <w:r w:rsidRPr="00D3793D">
        <w:rPr>
          <w:rFonts w:ascii="Arial" w:hAnsi="Arial" w:cs="Arial"/>
          <w:sz w:val="22"/>
          <w:szCs w:val="22"/>
          <w:lang w:val="en-GB"/>
        </w:rPr>
        <w:t xml:space="preserve">In the case of a Trust Service Provider, the </w:t>
      </w:r>
      <w:r w:rsidR="0034594F">
        <w:rPr>
          <w:rFonts w:ascii="Arial" w:hAnsi="Arial" w:cs="Arial"/>
          <w:sz w:val="22"/>
          <w:szCs w:val="22"/>
          <w:lang w:val="en-GB"/>
        </w:rPr>
        <w:t>Approved</w:t>
      </w:r>
      <w:r w:rsidR="004C57FE" w:rsidRPr="00D3793D">
        <w:rPr>
          <w:rFonts w:ascii="Arial" w:hAnsi="Arial" w:cs="Arial"/>
          <w:sz w:val="22"/>
          <w:szCs w:val="22"/>
          <w:lang w:val="en-GB"/>
        </w:rPr>
        <w:t xml:space="preserve"> </w:t>
      </w:r>
      <w:r w:rsidRPr="00D3793D">
        <w:rPr>
          <w:rFonts w:ascii="Arial" w:hAnsi="Arial" w:cs="Arial"/>
          <w:sz w:val="22"/>
          <w:szCs w:val="22"/>
          <w:lang w:val="en-GB"/>
        </w:rPr>
        <w:t xml:space="preserve">Persons referred to in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_Ref408494126 \n \h </w:instrText>
      </w:r>
      <w:r w:rsidR="00C17C15" w:rsidRPr="00D3793D">
        <w:rPr>
          <w:rFonts w:ascii="Arial" w:hAnsi="Arial" w:cs="Arial"/>
          <w:sz w:val="22"/>
          <w:szCs w:val="22"/>
          <w:lang w:val="en-GB"/>
        </w:rPr>
        <w:instrText xml:space="preserve">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5.5.1</w:t>
      </w:r>
      <w:r w:rsidRPr="00D3793D">
        <w:rPr>
          <w:rFonts w:ascii="Arial" w:hAnsi="Arial" w:cs="Arial"/>
          <w:sz w:val="22"/>
          <w:szCs w:val="22"/>
          <w:lang w:val="en-GB"/>
        </w:rPr>
        <w:fldChar w:fldCharType="end"/>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_Ref408518194 \n \h </w:instrText>
      </w:r>
      <w:r w:rsidR="00C17C15" w:rsidRPr="00D3793D">
        <w:rPr>
          <w:rFonts w:ascii="Arial" w:hAnsi="Arial" w:cs="Arial"/>
          <w:sz w:val="22"/>
          <w:szCs w:val="22"/>
          <w:lang w:val="en-GB"/>
        </w:rPr>
        <w:instrText xml:space="preserve">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(1)</w:t>
      </w:r>
      <w:r w:rsidRPr="00D3793D">
        <w:rPr>
          <w:rFonts w:ascii="Arial" w:hAnsi="Arial" w:cs="Arial"/>
          <w:sz w:val="22"/>
          <w:szCs w:val="22"/>
          <w:lang w:val="en-GB"/>
        </w:rPr>
        <w:fldChar w:fldCharType="end"/>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_Ref408494148 \n \h </w:instrText>
      </w:r>
      <w:r w:rsidR="00C17C15" w:rsidRPr="00D3793D">
        <w:rPr>
          <w:rFonts w:ascii="Arial" w:hAnsi="Arial" w:cs="Arial"/>
          <w:sz w:val="22"/>
          <w:szCs w:val="22"/>
          <w:lang w:val="en-GB"/>
        </w:rPr>
        <w:instrText xml:space="preserve">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(c)</w:t>
      </w:r>
      <w:r w:rsidRPr="00D3793D">
        <w:rPr>
          <w:rFonts w:ascii="Arial" w:hAnsi="Arial" w:cs="Arial"/>
          <w:sz w:val="22"/>
          <w:szCs w:val="22"/>
          <w:lang w:val="en-GB"/>
        </w:rPr>
        <w:fldChar w:fldCharType="end"/>
      </w:r>
      <w:r w:rsidRPr="00D3793D">
        <w:rPr>
          <w:rFonts w:ascii="Arial" w:hAnsi="Arial" w:cs="Arial"/>
          <w:sz w:val="22"/>
          <w:szCs w:val="22"/>
          <w:lang w:val="en-GB"/>
        </w:rPr>
        <w:t xml:space="preserve"> and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_Ref408494169 \n \h </w:instrText>
      </w:r>
      <w:r w:rsidR="00C17C15" w:rsidRPr="00D3793D">
        <w:rPr>
          <w:rFonts w:ascii="Arial" w:hAnsi="Arial" w:cs="Arial"/>
          <w:sz w:val="22"/>
          <w:szCs w:val="22"/>
          <w:lang w:val="en-GB"/>
        </w:rPr>
        <w:instrText xml:space="preserve">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(d)</w:t>
      </w:r>
      <w:r w:rsidRPr="00D3793D">
        <w:rPr>
          <w:rFonts w:ascii="Arial" w:hAnsi="Arial" w:cs="Arial"/>
          <w:sz w:val="22"/>
          <w:szCs w:val="22"/>
          <w:lang w:val="en-GB"/>
        </w:rPr>
        <w:fldChar w:fldCharType="end"/>
      </w:r>
      <w:r w:rsidRPr="00D3793D">
        <w:rPr>
          <w:rFonts w:ascii="Arial" w:hAnsi="Arial" w:cs="Arial"/>
          <w:sz w:val="22"/>
          <w:szCs w:val="22"/>
          <w:lang w:val="en-GB"/>
        </w:rPr>
        <w:t xml:space="preserve"> must not act also as trustees on behalf of the Trust Service Provider. </w:t>
      </w:r>
    </w:p>
    <w:p w14:paraId="6ADE86F9" w14:textId="77777777" w:rsidR="00053227" w:rsidRPr="00D3793D" w:rsidRDefault="00053227" w:rsidP="00EB063A">
      <w:pPr>
        <w:pStyle w:val="Heading3"/>
        <w:rPr>
          <w:rFonts w:ascii="Arial" w:hAnsi="Arial" w:cs="Arial"/>
          <w:sz w:val="22"/>
          <w:szCs w:val="22"/>
          <w:lang w:val="en-GB"/>
        </w:rPr>
      </w:pPr>
      <w:bookmarkStart w:id="187" w:name="_Ref427863303"/>
      <w:r w:rsidRPr="00D3793D">
        <w:rPr>
          <w:rFonts w:ascii="Arial" w:hAnsi="Arial" w:cs="Arial"/>
          <w:sz w:val="22"/>
          <w:szCs w:val="22"/>
          <w:lang w:val="en-GB"/>
        </w:rPr>
        <w:t>An Authorised Person which is a Body Corporate whose head office and registered office are located in the ADGM, must register with the Regulator all of its Directors as Licensed Directors.</w:t>
      </w:r>
      <w:bookmarkEnd w:id="186"/>
      <w:bookmarkEnd w:id="187"/>
    </w:p>
    <w:bookmarkStart w:id="188" w:name="_Ref408494114"/>
    <w:p w14:paraId="75ECF8E3" w14:textId="77777777" w:rsidR="00053227" w:rsidRPr="00D3793D" w:rsidRDefault="00053227" w:rsidP="000F31C1">
      <w:pPr>
        <w:pStyle w:val="Heading3"/>
        <w:keepNext/>
        <w:ind w:left="1440" w:hanging="1440"/>
        <w:rPr>
          <w:rFonts w:ascii="Arial" w:hAnsi="Arial" w:cs="Arial"/>
          <w:sz w:val="22"/>
          <w:szCs w:val="22"/>
          <w:lang w:val="en-GB"/>
        </w:rPr>
      </w:pPr>
      <w:r w:rsidRPr="00D3793D">
        <w:rPr>
          <w:rFonts w:ascii="Arial" w:hAnsi="Arial" w:cs="Arial"/>
          <w:sz w:val="22"/>
          <w:szCs w:val="22"/>
          <w:lang w:val="en-GB"/>
        </w:rPr>
        <w:lastRenderedPageBreak/>
        <w:fldChar w:fldCharType="begin"/>
      </w:r>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189" w:author="Michaela Crawford" w:date="2023-08-09T12:56:00Z" w:original="(1)"/>
        </w:fldChar>
      </w:r>
      <w:r w:rsidRPr="00D3793D">
        <w:rPr>
          <w:rFonts w:ascii="Arial" w:hAnsi="Arial" w:cs="Arial"/>
          <w:sz w:val="22"/>
          <w:szCs w:val="22"/>
          <w:lang w:val="en-GB"/>
        </w:rPr>
        <w:tab/>
        <w:t xml:space="preserve">In the case of an Authorised Person which is a </w:t>
      </w:r>
      <w:r w:rsidR="000F31C1" w:rsidRPr="00D3793D">
        <w:rPr>
          <w:rFonts w:ascii="Arial" w:hAnsi="Arial" w:cs="Arial"/>
          <w:sz w:val="22"/>
          <w:szCs w:val="22"/>
          <w:lang w:val="en-GB"/>
        </w:rPr>
        <w:t>P</w:t>
      </w:r>
      <w:r w:rsidRPr="00D3793D">
        <w:rPr>
          <w:rFonts w:ascii="Arial" w:hAnsi="Arial" w:cs="Arial"/>
          <w:sz w:val="22"/>
          <w:szCs w:val="22"/>
          <w:lang w:val="en-GB"/>
        </w:rPr>
        <w:t xml:space="preserve">artnership established under either the </w:t>
      </w:r>
      <w:r w:rsidR="00081961" w:rsidRPr="00D3793D">
        <w:rPr>
          <w:rFonts w:ascii="Arial" w:hAnsi="Arial" w:cs="Arial"/>
          <w:sz w:val="22"/>
          <w:szCs w:val="22"/>
          <w:lang w:val="en-GB"/>
        </w:rPr>
        <w:t>Limited Liabili</w:t>
      </w:r>
      <w:r w:rsidR="00142ABA" w:rsidRPr="00D3793D">
        <w:rPr>
          <w:rFonts w:ascii="Arial" w:hAnsi="Arial" w:cs="Arial"/>
          <w:sz w:val="22"/>
          <w:szCs w:val="22"/>
          <w:lang w:val="en-GB"/>
        </w:rPr>
        <w:t>ty Partnership Regulations 2015</w:t>
      </w:r>
      <w:r w:rsidR="006C1691" w:rsidRPr="00D3793D">
        <w:rPr>
          <w:rFonts w:ascii="Arial" w:hAnsi="Arial" w:cs="Arial"/>
          <w:sz w:val="22"/>
          <w:szCs w:val="22"/>
          <w:lang w:val="en-GB"/>
        </w:rPr>
        <w:t xml:space="preserve"> or the Partnership Act 1890</w:t>
      </w:r>
      <w:r w:rsidRPr="00D3793D">
        <w:rPr>
          <w:rFonts w:ascii="Arial" w:hAnsi="Arial" w:cs="Arial"/>
          <w:sz w:val="22"/>
          <w:szCs w:val="22"/>
          <w:lang w:val="en-GB"/>
        </w:rPr>
        <w:t>, the Licensed Partner function must be carried out by:</w:t>
      </w:r>
      <w:bookmarkEnd w:id="188"/>
    </w:p>
    <w:p w14:paraId="1F15152D" w14:textId="77777777" w:rsidR="00053227" w:rsidRPr="00D3793D" w:rsidRDefault="00053227" w:rsidP="00D53390">
      <w:pPr>
        <w:pStyle w:val="Heading7"/>
        <w:rPr>
          <w:rFonts w:ascii="Arial" w:hAnsi="Arial" w:cs="Arial"/>
          <w:sz w:val="22"/>
          <w:szCs w:val="22"/>
          <w:lang w:val="en-GB"/>
        </w:rPr>
      </w:pPr>
      <w:r w:rsidRPr="00D3793D">
        <w:rPr>
          <w:rFonts w:ascii="Arial" w:hAnsi="Arial" w:cs="Arial"/>
          <w:sz w:val="22"/>
          <w:szCs w:val="22"/>
          <w:lang w:val="en-GB"/>
        </w:rPr>
        <w:t>each individual Partner who must be registered as a Licensed Partner; and</w:t>
      </w:r>
    </w:p>
    <w:p w14:paraId="06DA2ACE" w14:textId="77777777" w:rsidR="00053227" w:rsidRPr="00D3793D" w:rsidRDefault="00053227" w:rsidP="00D53390">
      <w:pPr>
        <w:pStyle w:val="Heading7"/>
        <w:rPr>
          <w:rFonts w:ascii="Arial" w:hAnsi="Arial" w:cs="Arial"/>
          <w:sz w:val="22"/>
          <w:szCs w:val="22"/>
          <w:lang w:val="en-GB"/>
        </w:rPr>
      </w:pPr>
      <w:r w:rsidRPr="00D3793D">
        <w:rPr>
          <w:rFonts w:ascii="Arial" w:hAnsi="Arial" w:cs="Arial"/>
          <w:sz w:val="22"/>
          <w:szCs w:val="22"/>
          <w:lang w:val="en-GB"/>
        </w:rPr>
        <w:t>in the case of a Partner which is a Body Corporate, by an individual nominated by that Body Corporate and registered as a Licensed Partner to act on its behalf.</w:t>
      </w:r>
    </w:p>
    <w:p w14:paraId="7AA8D0F0" w14:textId="77777777" w:rsidR="00053227" w:rsidRPr="00D3793D" w:rsidRDefault="00053227" w:rsidP="002F2D21">
      <w:pPr>
        <w:pStyle w:val="BlockText5Bold"/>
        <w:rPr>
          <w:rFonts w:ascii="Arial" w:hAnsi="Arial" w:cs="Arial"/>
          <w:sz w:val="22"/>
          <w:szCs w:val="22"/>
          <w:lang w:val="en-GB"/>
        </w:rPr>
      </w:pPr>
      <w:r w:rsidRPr="00D3793D">
        <w:rPr>
          <w:rFonts w:ascii="Arial" w:hAnsi="Arial" w:cs="Arial"/>
          <w:sz w:val="22"/>
          <w:szCs w:val="22"/>
          <w:lang w:val="en-GB"/>
        </w:rPr>
        <w:t>Guidance</w:t>
      </w:r>
    </w:p>
    <w:p w14:paraId="3964788E" w14:textId="30410FF7" w:rsidR="00C17C15" w:rsidRPr="00D3793D" w:rsidRDefault="00053227" w:rsidP="00C17C15">
      <w:pPr>
        <w:pStyle w:val="BlockText5"/>
        <w:rPr>
          <w:rFonts w:ascii="Arial" w:hAnsi="Arial" w:cs="Arial"/>
          <w:sz w:val="22"/>
          <w:szCs w:val="22"/>
          <w:lang w:val="en-GB"/>
        </w:rPr>
      </w:pPr>
      <w:r w:rsidRPr="00D3793D">
        <w:rPr>
          <w:rFonts w:ascii="Arial" w:hAnsi="Arial" w:cs="Arial"/>
          <w:sz w:val="22"/>
          <w:szCs w:val="22"/>
          <w:lang w:val="en-GB"/>
        </w:rPr>
        <w:t>An Authorised Person that is a Branch is not required to register its Directors as Licensed Directors under Rule </w:t>
      </w:r>
      <w:r w:rsidR="003436E5" w:rsidRPr="00D3793D">
        <w:rPr>
          <w:rFonts w:ascii="Arial" w:hAnsi="Arial" w:cs="Arial"/>
          <w:sz w:val="22"/>
          <w:szCs w:val="22"/>
          <w:lang w:val="en-GB"/>
        </w:rPr>
        <w:fldChar w:fldCharType="begin"/>
      </w:r>
      <w:r w:rsidR="003436E5" w:rsidRPr="00D3793D">
        <w:rPr>
          <w:rFonts w:ascii="Arial" w:hAnsi="Arial" w:cs="Arial"/>
          <w:sz w:val="22"/>
          <w:szCs w:val="22"/>
          <w:lang w:val="en-GB"/>
        </w:rPr>
        <w:instrText xml:space="preserve"> REF _Ref427863303 \r \h </w:instrText>
      </w:r>
      <w:r w:rsidR="00C17C15" w:rsidRPr="00D3793D">
        <w:rPr>
          <w:rFonts w:ascii="Arial" w:hAnsi="Arial" w:cs="Arial"/>
          <w:sz w:val="22"/>
          <w:szCs w:val="22"/>
          <w:lang w:val="en-GB"/>
        </w:rPr>
        <w:instrText xml:space="preserve"> \* MERGEFORMAT </w:instrText>
      </w:r>
      <w:r w:rsidR="003436E5" w:rsidRPr="00D3793D">
        <w:rPr>
          <w:rFonts w:ascii="Arial" w:hAnsi="Arial" w:cs="Arial"/>
          <w:sz w:val="22"/>
          <w:szCs w:val="22"/>
          <w:lang w:val="en-GB"/>
        </w:rPr>
      </w:r>
      <w:r w:rsidR="003436E5"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5.5.4</w:t>
      </w:r>
      <w:r w:rsidR="003436E5" w:rsidRPr="00D3793D">
        <w:rPr>
          <w:rFonts w:ascii="Arial" w:hAnsi="Arial" w:cs="Arial"/>
          <w:sz w:val="22"/>
          <w:szCs w:val="22"/>
          <w:lang w:val="en-GB"/>
        </w:rPr>
        <w:fldChar w:fldCharType="end"/>
      </w:r>
      <w:r w:rsidRPr="00D3793D">
        <w:rPr>
          <w:rFonts w:ascii="Arial" w:hAnsi="Arial" w:cs="Arial"/>
          <w:sz w:val="22"/>
          <w:szCs w:val="22"/>
          <w:lang w:val="en-GB"/>
        </w:rPr>
        <w:t> or its Partners as Licensed Partner</w:t>
      </w:r>
      <w:r w:rsidR="000F31C1" w:rsidRPr="00D3793D">
        <w:rPr>
          <w:rFonts w:ascii="Arial" w:hAnsi="Arial" w:cs="Arial"/>
          <w:sz w:val="22"/>
          <w:szCs w:val="22"/>
          <w:lang w:val="en-GB"/>
        </w:rPr>
        <w:t>s</w:t>
      </w:r>
      <w:r w:rsidRPr="00D3793D">
        <w:rPr>
          <w:rFonts w:ascii="Arial" w:hAnsi="Arial" w:cs="Arial"/>
          <w:sz w:val="22"/>
          <w:szCs w:val="22"/>
          <w:lang w:val="en-GB"/>
        </w:rPr>
        <w:t xml:space="preserve"> under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_Ref408494114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5.5.5</w:t>
      </w:r>
      <w:r w:rsidRPr="00D3793D">
        <w:rPr>
          <w:rFonts w:ascii="Arial" w:hAnsi="Arial" w:cs="Arial"/>
          <w:sz w:val="22"/>
          <w:szCs w:val="22"/>
          <w:lang w:val="en-GB"/>
        </w:rPr>
        <w:fldChar w:fldCharType="end"/>
      </w:r>
      <w:r w:rsidRPr="00D3793D">
        <w:rPr>
          <w:rFonts w:ascii="Arial" w:hAnsi="Arial" w:cs="Arial"/>
          <w:sz w:val="22"/>
          <w:szCs w:val="22"/>
          <w:lang w:val="en-GB"/>
        </w:rPr>
        <w:t>.</w:t>
      </w:r>
    </w:p>
    <w:p w14:paraId="5E71B2AE" w14:textId="77777777" w:rsidR="00053227" w:rsidRPr="00D3793D" w:rsidRDefault="00053227" w:rsidP="00AE1DC6">
      <w:pPr>
        <w:pStyle w:val="Heading2"/>
        <w:rPr>
          <w:rFonts w:ascii="Arial" w:hAnsi="Arial" w:cs="Arial"/>
          <w:sz w:val="22"/>
          <w:szCs w:val="22"/>
          <w:lang w:val="en-GB"/>
        </w:rPr>
      </w:pPr>
      <w:bookmarkStart w:id="190" w:name="_Toc408502553"/>
      <w:bookmarkStart w:id="191" w:name="_Toc153956409"/>
      <w:r w:rsidRPr="00D3793D">
        <w:rPr>
          <w:rFonts w:ascii="Arial" w:hAnsi="Arial" w:cs="Arial"/>
          <w:sz w:val="22"/>
          <w:szCs w:val="22"/>
          <w:lang w:val="en-GB"/>
        </w:rPr>
        <w:t xml:space="preserve">Application for </w:t>
      </w:r>
      <w:r w:rsidR="00AE1DC6" w:rsidRPr="00D3793D">
        <w:rPr>
          <w:rFonts w:ascii="Arial" w:hAnsi="Arial" w:cs="Arial"/>
          <w:noProof/>
          <w:sz w:val="22"/>
          <w:szCs w:val="22"/>
          <w:lang w:val="en-GB"/>
        </w:rPr>
        <w:t>Approved Person</w:t>
      </w:r>
      <w:r w:rsidR="00AE1DC6" w:rsidRPr="00D3793D">
        <w:rPr>
          <w:rFonts w:ascii="Arial" w:hAnsi="Arial" w:cs="Arial"/>
          <w:sz w:val="22"/>
          <w:szCs w:val="22"/>
          <w:lang w:val="en-GB"/>
        </w:rPr>
        <w:t xml:space="preserve"> </w:t>
      </w:r>
      <w:r w:rsidRPr="00D3793D">
        <w:rPr>
          <w:rFonts w:ascii="Arial" w:hAnsi="Arial" w:cs="Arial"/>
          <w:sz w:val="22"/>
          <w:szCs w:val="22"/>
          <w:lang w:val="en-GB"/>
        </w:rPr>
        <w:t>status</w:t>
      </w:r>
      <w:bookmarkEnd w:id="190"/>
      <w:bookmarkEnd w:id="191"/>
    </w:p>
    <w:p w14:paraId="4AE0A7E9" w14:textId="77777777" w:rsidR="00F85452" w:rsidRPr="00D3793D" w:rsidRDefault="00053227" w:rsidP="00375DDF">
      <w:pPr>
        <w:pStyle w:val="Heading3"/>
        <w:rPr>
          <w:rFonts w:ascii="Arial" w:hAnsi="Arial" w:cs="Arial"/>
          <w:sz w:val="22"/>
          <w:szCs w:val="22"/>
          <w:lang w:val="en-GB"/>
        </w:rPr>
      </w:pPr>
      <w:bookmarkStart w:id="192" w:name="_Ref427861404"/>
      <w:r w:rsidRPr="00D3793D">
        <w:rPr>
          <w:rFonts w:ascii="Arial" w:hAnsi="Arial" w:cs="Arial"/>
          <w:sz w:val="22"/>
          <w:szCs w:val="22"/>
          <w:lang w:val="en-GB"/>
        </w:rPr>
        <w:t xml:space="preserve">In submitting applications </w:t>
      </w:r>
      <w:r w:rsidR="007651F8" w:rsidRPr="00D3793D">
        <w:rPr>
          <w:rFonts w:ascii="Arial" w:hAnsi="Arial" w:cs="Arial"/>
          <w:sz w:val="22"/>
          <w:szCs w:val="22"/>
          <w:lang w:val="en-GB"/>
        </w:rPr>
        <w:t xml:space="preserve">to the Regulator </w:t>
      </w:r>
      <w:r w:rsidRPr="00D3793D">
        <w:rPr>
          <w:rFonts w:ascii="Arial" w:hAnsi="Arial" w:cs="Arial"/>
          <w:sz w:val="22"/>
          <w:szCs w:val="22"/>
          <w:lang w:val="en-GB"/>
        </w:rPr>
        <w:t xml:space="preserve">for </w:t>
      </w:r>
      <w:r w:rsidR="00AE1DC6" w:rsidRPr="00D3793D">
        <w:rPr>
          <w:rFonts w:ascii="Arial" w:hAnsi="Arial" w:cs="Arial"/>
          <w:noProof/>
          <w:sz w:val="22"/>
          <w:szCs w:val="22"/>
          <w:lang w:val="en-GB"/>
        </w:rPr>
        <w:t>Approved Person</w:t>
      </w:r>
      <w:r w:rsidR="00AE1DC6" w:rsidRPr="00D3793D">
        <w:rPr>
          <w:rFonts w:ascii="Arial" w:hAnsi="Arial" w:cs="Arial"/>
          <w:sz w:val="22"/>
          <w:szCs w:val="22"/>
          <w:lang w:val="en-GB"/>
        </w:rPr>
        <w:t xml:space="preserve"> </w:t>
      </w:r>
      <w:r w:rsidRPr="00D3793D">
        <w:rPr>
          <w:rFonts w:ascii="Arial" w:hAnsi="Arial" w:cs="Arial"/>
          <w:sz w:val="22"/>
          <w:szCs w:val="22"/>
          <w:lang w:val="en-GB"/>
        </w:rPr>
        <w:t>status</w:t>
      </w:r>
      <w:r w:rsidR="000546E2" w:rsidRPr="00D3793D">
        <w:rPr>
          <w:rFonts w:ascii="Arial" w:hAnsi="Arial" w:cs="Arial"/>
          <w:sz w:val="22"/>
          <w:szCs w:val="22"/>
          <w:lang w:val="en-GB"/>
        </w:rPr>
        <w:t xml:space="preserve"> in respect of the Controlled Functions</w:t>
      </w:r>
      <w:r w:rsidRPr="00D3793D">
        <w:rPr>
          <w:rFonts w:ascii="Arial" w:hAnsi="Arial" w:cs="Arial"/>
          <w:sz w:val="22"/>
          <w:szCs w:val="22"/>
          <w:lang w:val="en-GB"/>
        </w:rPr>
        <w:t xml:space="preserve">, </w:t>
      </w:r>
      <w:r w:rsidR="00175579" w:rsidRPr="00D3793D">
        <w:rPr>
          <w:rFonts w:ascii="Arial" w:hAnsi="Arial" w:cs="Arial"/>
          <w:sz w:val="22"/>
          <w:szCs w:val="22"/>
          <w:lang w:val="en-GB"/>
        </w:rPr>
        <w:t>the</w:t>
      </w:r>
      <w:r w:rsidRPr="00D3793D">
        <w:rPr>
          <w:rFonts w:ascii="Arial" w:hAnsi="Arial" w:cs="Arial"/>
          <w:sz w:val="22"/>
          <w:szCs w:val="22"/>
          <w:lang w:val="en-GB"/>
        </w:rPr>
        <w:t xml:space="preserve"> Authorised Person must </w:t>
      </w:r>
      <w:r w:rsidR="00B96EE1" w:rsidRPr="00D3793D">
        <w:rPr>
          <w:rFonts w:ascii="Arial" w:hAnsi="Arial" w:cs="Arial"/>
          <w:sz w:val="22"/>
          <w:szCs w:val="22"/>
          <w:lang w:val="en-GB"/>
        </w:rPr>
        <w:t>make applications in such form as the Regulator shall prescribe</w:t>
      </w:r>
      <w:r w:rsidRPr="00D3793D">
        <w:rPr>
          <w:rFonts w:ascii="Arial" w:hAnsi="Arial" w:cs="Arial"/>
          <w:sz w:val="22"/>
          <w:szCs w:val="22"/>
          <w:lang w:val="en-GB"/>
        </w:rPr>
        <w:t>.</w:t>
      </w:r>
      <w:r w:rsidR="00DA6B70" w:rsidRPr="00D3793D">
        <w:rPr>
          <w:rFonts w:ascii="Arial" w:hAnsi="Arial" w:cs="Arial"/>
          <w:sz w:val="22"/>
          <w:szCs w:val="22"/>
          <w:lang w:val="en-GB"/>
        </w:rPr>
        <w:t xml:space="preserve"> </w:t>
      </w:r>
    </w:p>
    <w:p w14:paraId="2796624C" w14:textId="77777777" w:rsidR="00175579" w:rsidRPr="00D3793D" w:rsidRDefault="00DA6B70" w:rsidP="00375DDF">
      <w:pPr>
        <w:pStyle w:val="Heading3"/>
        <w:rPr>
          <w:rFonts w:ascii="Arial" w:hAnsi="Arial" w:cs="Arial"/>
          <w:sz w:val="22"/>
          <w:szCs w:val="22"/>
          <w:lang w:val="en-GB"/>
        </w:rPr>
      </w:pPr>
      <w:r w:rsidRPr="00D3793D">
        <w:rPr>
          <w:rFonts w:ascii="Arial" w:hAnsi="Arial" w:cs="Arial"/>
          <w:sz w:val="22"/>
          <w:szCs w:val="22"/>
          <w:lang w:val="en-GB"/>
        </w:rPr>
        <w:t xml:space="preserve">Applicants for Approved Person status must countersign or otherwise consent to an application. </w:t>
      </w:r>
      <w:r w:rsidR="000546E2" w:rsidRPr="00D3793D">
        <w:rPr>
          <w:rFonts w:ascii="Arial" w:hAnsi="Arial" w:cs="Arial"/>
          <w:sz w:val="22"/>
          <w:szCs w:val="22"/>
          <w:lang w:val="en-GB"/>
        </w:rPr>
        <w:t xml:space="preserve"> </w:t>
      </w:r>
    </w:p>
    <w:bookmarkEnd w:id="192"/>
    <w:p w14:paraId="4F45D07B" w14:textId="77777777" w:rsidR="00053227" w:rsidRPr="00D3793D" w:rsidRDefault="00053227" w:rsidP="00AE1DC6">
      <w:pPr>
        <w:pStyle w:val="Heading3"/>
        <w:rPr>
          <w:rFonts w:ascii="Arial" w:hAnsi="Arial" w:cs="Arial"/>
          <w:sz w:val="22"/>
          <w:szCs w:val="22"/>
          <w:lang w:val="en-GB"/>
        </w:rPr>
      </w:pPr>
      <w:r w:rsidRPr="00D3793D">
        <w:rPr>
          <w:rFonts w:ascii="Arial" w:hAnsi="Arial" w:cs="Arial"/>
          <w:sz w:val="22"/>
          <w:szCs w:val="22"/>
          <w:lang w:val="en-GB"/>
        </w:rPr>
        <w:t>When an Authorised Person</w:t>
      </w:r>
      <w:r w:rsidR="000546E2" w:rsidRPr="00D3793D">
        <w:rPr>
          <w:rFonts w:ascii="Arial" w:hAnsi="Arial" w:cs="Arial"/>
          <w:sz w:val="22"/>
          <w:szCs w:val="22"/>
          <w:lang w:val="en-GB"/>
        </w:rPr>
        <w:t xml:space="preserve"> </w:t>
      </w:r>
      <w:r w:rsidR="009A436A" w:rsidRPr="00D3793D">
        <w:rPr>
          <w:rFonts w:ascii="Arial" w:hAnsi="Arial" w:cs="Arial"/>
          <w:sz w:val="22"/>
          <w:szCs w:val="22"/>
          <w:lang w:val="en-GB"/>
        </w:rPr>
        <w:t>applies</w:t>
      </w:r>
      <w:r w:rsidRPr="00D3793D">
        <w:rPr>
          <w:rFonts w:ascii="Arial" w:hAnsi="Arial" w:cs="Arial"/>
          <w:sz w:val="22"/>
          <w:szCs w:val="22"/>
          <w:lang w:val="en-GB"/>
        </w:rPr>
        <w:t xml:space="preserve"> to the Regulator</w:t>
      </w:r>
      <w:r w:rsidR="000546E2" w:rsidRPr="00D3793D">
        <w:rPr>
          <w:rFonts w:ascii="Arial" w:hAnsi="Arial" w:cs="Arial"/>
          <w:sz w:val="22"/>
          <w:szCs w:val="22"/>
          <w:lang w:val="en-GB"/>
        </w:rPr>
        <w:t xml:space="preserve">, </w:t>
      </w:r>
      <w:r w:rsidRPr="00D3793D">
        <w:rPr>
          <w:rFonts w:ascii="Arial" w:hAnsi="Arial" w:cs="Arial"/>
          <w:sz w:val="22"/>
          <w:szCs w:val="22"/>
          <w:lang w:val="en-GB"/>
        </w:rPr>
        <w:t xml:space="preserve">for that individual to be an </w:t>
      </w:r>
      <w:r w:rsidR="00AE1DC6" w:rsidRPr="00D3793D">
        <w:rPr>
          <w:rFonts w:ascii="Arial" w:hAnsi="Arial" w:cs="Arial"/>
          <w:noProof/>
          <w:sz w:val="22"/>
          <w:szCs w:val="22"/>
          <w:lang w:val="en-GB"/>
        </w:rPr>
        <w:t>Approved Person</w:t>
      </w:r>
      <w:r w:rsidRPr="00D3793D">
        <w:rPr>
          <w:rFonts w:ascii="Arial" w:hAnsi="Arial" w:cs="Arial"/>
          <w:sz w:val="22"/>
          <w:szCs w:val="22"/>
          <w:lang w:val="en-GB"/>
        </w:rPr>
        <w:t xml:space="preserve">, the individual must satisfy the Regulator </w:t>
      </w:r>
      <w:r w:rsidR="00175579" w:rsidRPr="00D3793D">
        <w:rPr>
          <w:rFonts w:ascii="Arial" w:hAnsi="Arial" w:cs="Arial"/>
          <w:sz w:val="22"/>
          <w:szCs w:val="22"/>
          <w:lang w:val="en-GB"/>
        </w:rPr>
        <w:t>and</w:t>
      </w:r>
      <w:r w:rsidR="00E94BAF" w:rsidRPr="00D3793D">
        <w:rPr>
          <w:rFonts w:ascii="Arial" w:hAnsi="Arial" w:cs="Arial"/>
          <w:sz w:val="22"/>
          <w:szCs w:val="22"/>
          <w:lang w:val="en-GB"/>
        </w:rPr>
        <w:t xml:space="preserve"> the Authorised Person </w:t>
      </w:r>
      <w:r w:rsidRPr="00D3793D">
        <w:rPr>
          <w:rFonts w:ascii="Arial" w:hAnsi="Arial" w:cs="Arial"/>
          <w:sz w:val="22"/>
          <w:szCs w:val="22"/>
          <w:lang w:val="en-GB"/>
        </w:rPr>
        <w:t>that he is a fit and proper person to carry out the role.</w:t>
      </w:r>
    </w:p>
    <w:p w14:paraId="445BD47A" w14:textId="77777777" w:rsidR="00053227" w:rsidRPr="00D3793D" w:rsidRDefault="00053227" w:rsidP="002F2D21">
      <w:pPr>
        <w:pStyle w:val="BlockText5Bold"/>
        <w:rPr>
          <w:rFonts w:ascii="Arial" w:hAnsi="Arial" w:cs="Arial"/>
          <w:sz w:val="22"/>
          <w:szCs w:val="22"/>
          <w:lang w:val="en-GB"/>
        </w:rPr>
      </w:pPr>
      <w:r w:rsidRPr="00D3793D">
        <w:rPr>
          <w:rFonts w:ascii="Arial" w:hAnsi="Arial" w:cs="Arial"/>
          <w:sz w:val="22"/>
          <w:szCs w:val="22"/>
          <w:lang w:val="en-GB"/>
        </w:rPr>
        <w:t>Consideration and assessment of applications</w:t>
      </w:r>
    </w:p>
    <w:p w14:paraId="11F32557" w14:textId="77777777" w:rsidR="00053227" w:rsidRPr="00D3793D" w:rsidRDefault="00053227" w:rsidP="00AE1DC6">
      <w:pPr>
        <w:pStyle w:val="Heading3"/>
        <w:keepNext/>
        <w:rPr>
          <w:rFonts w:ascii="Arial" w:hAnsi="Arial" w:cs="Arial"/>
          <w:sz w:val="22"/>
          <w:szCs w:val="22"/>
          <w:lang w:val="en-GB"/>
        </w:rPr>
      </w:pPr>
      <w:bookmarkStart w:id="193" w:name="_Ref408494254"/>
      <w:r w:rsidRPr="00D3793D">
        <w:rPr>
          <w:rFonts w:ascii="Arial" w:hAnsi="Arial" w:cs="Arial"/>
          <w:sz w:val="22"/>
          <w:szCs w:val="22"/>
          <w:lang w:val="en-GB"/>
        </w:rPr>
        <w:t xml:space="preserve">An individual will only be authorised to carry on one or more </w:t>
      </w:r>
      <w:r w:rsidR="00AE1DC6" w:rsidRPr="00D3793D">
        <w:rPr>
          <w:rFonts w:ascii="Arial" w:hAnsi="Arial" w:cs="Arial"/>
          <w:sz w:val="22"/>
          <w:szCs w:val="22"/>
          <w:lang w:val="en-GB"/>
        </w:rPr>
        <w:t xml:space="preserve">Controlled </w:t>
      </w:r>
      <w:r w:rsidRPr="00D3793D">
        <w:rPr>
          <w:rFonts w:ascii="Arial" w:hAnsi="Arial" w:cs="Arial"/>
          <w:sz w:val="22"/>
          <w:szCs w:val="22"/>
          <w:lang w:val="en-GB"/>
        </w:rPr>
        <w:t>Functions if the Regulator</w:t>
      </w:r>
      <w:r w:rsidR="000546E2" w:rsidRPr="00D3793D">
        <w:rPr>
          <w:rFonts w:ascii="Arial" w:hAnsi="Arial" w:cs="Arial"/>
          <w:sz w:val="22"/>
          <w:szCs w:val="22"/>
          <w:lang w:val="en-GB"/>
        </w:rPr>
        <w:t xml:space="preserve"> </w:t>
      </w:r>
      <w:r w:rsidRPr="00D3793D">
        <w:rPr>
          <w:rFonts w:ascii="Arial" w:hAnsi="Arial" w:cs="Arial"/>
          <w:sz w:val="22"/>
          <w:szCs w:val="22"/>
          <w:lang w:val="en-GB"/>
        </w:rPr>
        <w:t xml:space="preserve">is satisfied that the individual is fit and proper to be an </w:t>
      </w:r>
      <w:r w:rsidR="00AE1DC6" w:rsidRPr="00D3793D">
        <w:rPr>
          <w:rFonts w:ascii="Arial" w:hAnsi="Arial" w:cs="Arial"/>
          <w:noProof/>
          <w:sz w:val="22"/>
          <w:szCs w:val="22"/>
          <w:lang w:val="en-GB"/>
        </w:rPr>
        <w:t>Approved Person</w:t>
      </w:r>
      <w:r w:rsidRPr="00D3793D">
        <w:rPr>
          <w:rFonts w:ascii="Arial" w:hAnsi="Arial" w:cs="Arial"/>
          <w:sz w:val="22"/>
          <w:szCs w:val="22"/>
          <w:lang w:val="en-GB"/>
        </w:rPr>
        <w:t>. In making this assessment, the Regulator</w:t>
      </w:r>
      <w:r w:rsidR="000546E2" w:rsidRPr="00D3793D">
        <w:rPr>
          <w:rFonts w:ascii="Arial" w:hAnsi="Arial" w:cs="Arial"/>
          <w:sz w:val="22"/>
          <w:szCs w:val="22"/>
          <w:lang w:val="en-GB"/>
        </w:rPr>
        <w:t xml:space="preserve"> </w:t>
      </w:r>
      <w:r w:rsidRPr="00D3793D">
        <w:rPr>
          <w:rFonts w:ascii="Arial" w:hAnsi="Arial" w:cs="Arial"/>
          <w:sz w:val="22"/>
          <w:szCs w:val="22"/>
          <w:lang w:val="en-GB"/>
        </w:rPr>
        <w:t>will consider:</w:t>
      </w:r>
      <w:bookmarkEnd w:id="193"/>
    </w:p>
    <w:p w14:paraId="37EC25FD"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the individual's integrity;</w:t>
      </w:r>
    </w:p>
    <w:p w14:paraId="797A3B44"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 xml:space="preserve">the individual's competence and capability; </w:t>
      </w:r>
    </w:p>
    <w:p w14:paraId="6140902B"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the individual's financial soundness;</w:t>
      </w:r>
    </w:p>
    <w:p w14:paraId="04E7B431"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the individual's proposed role within the Authorised Person; and</w:t>
      </w:r>
    </w:p>
    <w:p w14:paraId="47F864DD"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any other relevant matters.</w:t>
      </w:r>
    </w:p>
    <w:p w14:paraId="1F423A72" w14:textId="77777777" w:rsidR="00053227" w:rsidRPr="00D3793D" w:rsidRDefault="00053227" w:rsidP="002F2D21">
      <w:pPr>
        <w:pStyle w:val="BlockText5Bold"/>
        <w:rPr>
          <w:rFonts w:ascii="Arial" w:hAnsi="Arial" w:cs="Arial"/>
          <w:sz w:val="22"/>
          <w:szCs w:val="22"/>
          <w:lang w:val="en-GB"/>
        </w:rPr>
      </w:pPr>
      <w:r w:rsidRPr="00D3793D">
        <w:rPr>
          <w:rFonts w:ascii="Arial" w:hAnsi="Arial" w:cs="Arial"/>
          <w:sz w:val="22"/>
          <w:szCs w:val="22"/>
          <w:lang w:val="en-GB"/>
        </w:rPr>
        <w:t>Guidance</w:t>
      </w:r>
    </w:p>
    <w:p w14:paraId="4AC8D7D1" w14:textId="7FFC19C9" w:rsidR="00053227" w:rsidRPr="00D3793D" w:rsidRDefault="00BB6AAF" w:rsidP="008C5471">
      <w:pPr>
        <w:pStyle w:val="BlockText5"/>
        <w:rPr>
          <w:rFonts w:ascii="Arial" w:hAnsi="Arial" w:cs="Arial"/>
          <w:sz w:val="22"/>
          <w:szCs w:val="22"/>
          <w:lang w:val="en-GB"/>
        </w:rPr>
      </w:pPr>
      <w:r w:rsidRPr="00D3793D">
        <w:rPr>
          <w:rFonts w:ascii="Arial" w:hAnsi="Arial" w:cs="Arial"/>
          <w:sz w:val="22"/>
          <w:szCs w:val="22"/>
          <w:lang w:val="en-GB"/>
        </w:rPr>
        <w:t>T</w:t>
      </w:r>
      <w:r w:rsidR="00053227" w:rsidRPr="00D3793D">
        <w:rPr>
          <w:rFonts w:ascii="Arial" w:hAnsi="Arial" w:cs="Arial"/>
          <w:sz w:val="22"/>
          <w:szCs w:val="22"/>
          <w:lang w:val="en-GB"/>
        </w:rPr>
        <w:t xml:space="preserve">he </w:t>
      </w:r>
      <w:r w:rsidR="008C5471" w:rsidRPr="00D3793D">
        <w:rPr>
          <w:rFonts w:ascii="Arial" w:hAnsi="Arial" w:cs="Arial"/>
          <w:sz w:val="22"/>
          <w:szCs w:val="22"/>
          <w:lang w:val="en-GB"/>
        </w:rPr>
        <w:t>GPM</w:t>
      </w:r>
      <w:r w:rsidR="00053227" w:rsidRPr="00D3793D">
        <w:rPr>
          <w:rFonts w:ascii="Arial" w:hAnsi="Arial" w:cs="Arial"/>
          <w:sz w:val="22"/>
          <w:szCs w:val="22"/>
          <w:lang w:val="en-GB"/>
        </w:rPr>
        <w:t xml:space="preserve"> sets out matters which the Regulator</w:t>
      </w:r>
      <w:r w:rsidR="000546E2" w:rsidRPr="00D3793D">
        <w:rPr>
          <w:rFonts w:ascii="Arial" w:hAnsi="Arial" w:cs="Arial"/>
          <w:sz w:val="22"/>
          <w:szCs w:val="22"/>
          <w:lang w:val="en-GB"/>
        </w:rPr>
        <w:t xml:space="preserve"> </w:t>
      </w:r>
      <w:r w:rsidR="00053227" w:rsidRPr="00D3793D">
        <w:rPr>
          <w:rFonts w:ascii="Arial" w:hAnsi="Arial" w:cs="Arial"/>
          <w:sz w:val="22"/>
          <w:szCs w:val="22"/>
          <w:lang w:val="en-GB"/>
        </w:rPr>
        <w:t>takes into consideration when making an assessment of the kind under Rule </w:t>
      </w:r>
      <w:r w:rsidR="00053227" w:rsidRPr="00D3793D">
        <w:rPr>
          <w:rFonts w:ascii="Arial" w:hAnsi="Arial" w:cs="Arial"/>
          <w:sz w:val="22"/>
          <w:szCs w:val="22"/>
          <w:lang w:val="en-GB"/>
        </w:rPr>
        <w:fldChar w:fldCharType="begin"/>
      </w:r>
      <w:r w:rsidR="00053227" w:rsidRPr="00D3793D">
        <w:rPr>
          <w:rFonts w:ascii="Arial" w:hAnsi="Arial" w:cs="Arial"/>
          <w:sz w:val="22"/>
          <w:szCs w:val="22"/>
          <w:lang w:val="en-GB"/>
        </w:rPr>
        <w:instrText xml:space="preserve"> REF _Ref408494254 \w \h  \* MERGEFORMAT </w:instrText>
      </w:r>
      <w:r w:rsidR="00053227" w:rsidRPr="00D3793D">
        <w:rPr>
          <w:rFonts w:ascii="Arial" w:hAnsi="Arial" w:cs="Arial"/>
          <w:sz w:val="22"/>
          <w:szCs w:val="22"/>
          <w:lang w:val="en-GB"/>
        </w:rPr>
      </w:r>
      <w:r w:rsidR="00053227"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5.6.4</w:t>
      </w:r>
      <w:r w:rsidR="00053227" w:rsidRPr="00D3793D">
        <w:rPr>
          <w:rFonts w:ascii="Arial" w:hAnsi="Arial" w:cs="Arial"/>
          <w:sz w:val="22"/>
          <w:szCs w:val="22"/>
          <w:lang w:val="en-GB"/>
        </w:rPr>
        <w:fldChar w:fldCharType="end"/>
      </w:r>
      <w:r w:rsidR="00053227" w:rsidRPr="00D3793D">
        <w:rPr>
          <w:rFonts w:ascii="Arial" w:hAnsi="Arial" w:cs="Arial"/>
          <w:sz w:val="22"/>
          <w:szCs w:val="22"/>
          <w:lang w:val="en-GB"/>
        </w:rPr>
        <w:t>.</w:t>
      </w:r>
    </w:p>
    <w:p w14:paraId="160C53CE" w14:textId="204E7C98" w:rsidR="00053227" w:rsidRPr="00D3793D" w:rsidRDefault="00053227" w:rsidP="00004383">
      <w:pPr>
        <w:pStyle w:val="Heading3"/>
        <w:keepNext/>
        <w:rPr>
          <w:rFonts w:ascii="Arial" w:hAnsi="Arial" w:cs="Arial"/>
          <w:sz w:val="22"/>
          <w:szCs w:val="22"/>
          <w:lang w:val="en-GB"/>
        </w:rPr>
      </w:pPr>
      <w:r w:rsidRPr="00D3793D">
        <w:rPr>
          <w:rFonts w:ascii="Arial" w:hAnsi="Arial" w:cs="Arial"/>
          <w:sz w:val="22"/>
          <w:szCs w:val="22"/>
          <w:lang w:val="en-GB"/>
        </w:rPr>
        <w:lastRenderedPageBreak/>
        <w:t>In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_Ref408494254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5.6.4</w:t>
      </w:r>
      <w:r w:rsidRPr="00D3793D">
        <w:rPr>
          <w:rFonts w:ascii="Arial" w:hAnsi="Arial" w:cs="Arial"/>
          <w:sz w:val="22"/>
          <w:szCs w:val="22"/>
          <w:lang w:val="en-GB"/>
        </w:rPr>
        <w:fldChar w:fldCharType="end"/>
      </w:r>
      <w:r w:rsidRPr="00D3793D">
        <w:rPr>
          <w:rFonts w:ascii="Arial" w:hAnsi="Arial" w:cs="Arial"/>
          <w:sz w:val="22"/>
          <w:szCs w:val="22"/>
          <w:lang w:val="en-GB"/>
        </w:rPr>
        <w:t xml:space="preserve">, an individual may not be considered as fit and proper where: </w:t>
      </w:r>
    </w:p>
    <w:p w14:paraId="71F7C85F" w14:textId="77777777" w:rsidR="00053227" w:rsidRPr="00D3793D" w:rsidRDefault="00053227" w:rsidP="00996576">
      <w:pPr>
        <w:pStyle w:val="Heading5"/>
        <w:rPr>
          <w:rFonts w:ascii="Arial" w:hAnsi="Arial" w:cs="Arial"/>
          <w:sz w:val="22"/>
          <w:szCs w:val="22"/>
          <w:lang w:val="en-GB"/>
        </w:rPr>
      </w:pPr>
      <w:r w:rsidRPr="00D3793D">
        <w:rPr>
          <w:rFonts w:ascii="Arial" w:hAnsi="Arial" w:cs="Arial"/>
          <w:sz w:val="22"/>
          <w:szCs w:val="22"/>
          <w:lang w:val="en-GB"/>
        </w:rPr>
        <w:t>he is bankrupt;</w:t>
      </w:r>
    </w:p>
    <w:p w14:paraId="49CEC9BD"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he has been convicted of a serious criminal offence; or</w:t>
      </w:r>
    </w:p>
    <w:p w14:paraId="1D1E40C9"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he is incapable, through mental or physical incapacity, of managing his affairs.</w:t>
      </w:r>
    </w:p>
    <w:p w14:paraId="2CA832CA" w14:textId="77777777" w:rsidR="00053227" w:rsidRPr="00D3793D" w:rsidRDefault="00053227" w:rsidP="00AE1DC6">
      <w:pPr>
        <w:pStyle w:val="Heading3"/>
        <w:keepNext/>
        <w:rPr>
          <w:rFonts w:ascii="Arial" w:hAnsi="Arial" w:cs="Arial"/>
          <w:sz w:val="22"/>
          <w:szCs w:val="22"/>
          <w:lang w:val="en-GB"/>
        </w:rPr>
      </w:pPr>
      <w:r w:rsidRPr="00D3793D">
        <w:rPr>
          <w:rFonts w:ascii="Arial" w:hAnsi="Arial" w:cs="Arial"/>
          <w:sz w:val="22"/>
          <w:szCs w:val="22"/>
          <w:lang w:val="en-GB"/>
        </w:rPr>
        <w:t xml:space="preserve">In assessing an application for </w:t>
      </w:r>
      <w:r w:rsidR="00AE1DC6" w:rsidRPr="00D3793D">
        <w:rPr>
          <w:rFonts w:ascii="Arial" w:hAnsi="Arial" w:cs="Arial"/>
          <w:noProof/>
          <w:sz w:val="22"/>
          <w:szCs w:val="22"/>
          <w:lang w:val="en-GB"/>
        </w:rPr>
        <w:t>Approved Person</w:t>
      </w:r>
      <w:r w:rsidR="00AE1DC6" w:rsidRPr="00D3793D">
        <w:rPr>
          <w:rFonts w:ascii="Arial" w:hAnsi="Arial" w:cs="Arial"/>
          <w:sz w:val="22"/>
          <w:szCs w:val="22"/>
          <w:lang w:val="en-GB"/>
        </w:rPr>
        <w:t xml:space="preserve"> </w:t>
      </w:r>
      <w:r w:rsidRPr="00D3793D">
        <w:rPr>
          <w:rFonts w:ascii="Arial" w:hAnsi="Arial" w:cs="Arial"/>
          <w:sz w:val="22"/>
          <w:szCs w:val="22"/>
          <w:lang w:val="en-GB"/>
        </w:rPr>
        <w:t>status, the Regulator may:</w:t>
      </w:r>
    </w:p>
    <w:p w14:paraId="4BB14C12"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make any enquiries which it considers appropriate, including enquiries independent of the applicant;</w:t>
      </w:r>
    </w:p>
    <w:p w14:paraId="6BC01C76"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require the individual or Authorised Person to provide additional information;</w:t>
      </w:r>
    </w:p>
    <w:p w14:paraId="4410D779"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 xml:space="preserve">require any information provided </w:t>
      </w:r>
      <w:r w:rsidR="000546E2" w:rsidRPr="00D3793D">
        <w:rPr>
          <w:rFonts w:ascii="Arial" w:hAnsi="Arial" w:cs="Arial"/>
          <w:sz w:val="22"/>
          <w:szCs w:val="22"/>
          <w:lang w:val="en-GB"/>
        </w:rPr>
        <w:t xml:space="preserve">in accordance with (b) or otherwise </w:t>
      </w:r>
      <w:r w:rsidRPr="00D3793D">
        <w:rPr>
          <w:rFonts w:ascii="Arial" w:hAnsi="Arial" w:cs="Arial"/>
          <w:sz w:val="22"/>
          <w:szCs w:val="22"/>
          <w:lang w:val="en-GB"/>
        </w:rPr>
        <w:t>to be verified in any way specified by the Regulator</w:t>
      </w:r>
      <w:r w:rsidR="00B504B1" w:rsidRPr="00D3793D">
        <w:rPr>
          <w:rFonts w:ascii="Arial" w:hAnsi="Arial" w:cs="Arial"/>
          <w:sz w:val="22"/>
          <w:szCs w:val="22"/>
          <w:lang w:val="en-GB"/>
        </w:rPr>
        <w:t>;</w:t>
      </w:r>
      <w:r w:rsidR="000546E2" w:rsidRPr="00D3793D">
        <w:rPr>
          <w:rFonts w:ascii="Arial" w:hAnsi="Arial" w:cs="Arial"/>
          <w:sz w:val="22"/>
          <w:szCs w:val="22"/>
          <w:lang w:val="en-GB"/>
        </w:rPr>
        <w:t xml:space="preserve"> </w:t>
      </w:r>
      <w:r w:rsidRPr="00D3793D">
        <w:rPr>
          <w:rFonts w:ascii="Arial" w:hAnsi="Arial" w:cs="Arial"/>
          <w:sz w:val="22"/>
          <w:szCs w:val="22"/>
          <w:lang w:val="en-GB"/>
        </w:rPr>
        <w:t>and</w:t>
      </w:r>
    </w:p>
    <w:p w14:paraId="5527197E"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take into account any information which it considers appropriate.</w:t>
      </w:r>
    </w:p>
    <w:p w14:paraId="5809DD20" w14:textId="607801AF" w:rsidR="00053227" w:rsidRPr="00D3793D" w:rsidRDefault="00053227" w:rsidP="00AE1DC6">
      <w:pPr>
        <w:pStyle w:val="Heading3"/>
        <w:rPr>
          <w:rFonts w:ascii="Arial" w:hAnsi="Arial" w:cs="Arial"/>
          <w:sz w:val="22"/>
          <w:szCs w:val="22"/>
          <w:lang w:val="en-GB"/>
        </w:rPr>
      </w:pPr>
      <w:bookmarkStart w:id="194" w:name="_Ref408494331"/>
      <w:r w:rsidRPr="00D3793D">
        <w:rPr>
          <w:rFonts w:ascii="Arial" w:hAnsi="Arial" w:cs="Arial"/>
          <w:sz w:val="22"/>
          <w:szCs w:val="22"/>
          <w:lang w:val="en-GB"/>
        </w:rPr>
        <w:t xml:space="preserve">An Authorised Person must not permit an individual to perform a </w:t>
      </w:r>
      <w:r w:rsidR="00AE1DC6" w:rsidRPr="00D3793D">
        <w:rPr>
          <w:rFonts w:ascii="Arial" w:hAnsi="Arial" w:cs="Arial"/>
          <w:sz w:val="22"/>
          <w:szCs w:val="22"/>
          <w:lang w:val="en-GB"/>
        </w:rPr>
        <w:t xml:space="preserve">Controlled </w:t>
      </w:r>
      <w:r w:rsidRPr="00D3793D">
        <w:rPr>
          <w:rFonts w:ascii="Arial" w:hAnsi="Arial" w:cs="Arial"/>
          <w:sz w:val="22"/>
          <w:szCs w:val="22"/>
          <w:lang w:val="en-GB"/>
        </w:rPr>
        <w:t xml:space="preserve">Function on its behalf, except as permitted by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_Ref408494296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8.6</w:t>
      </w:r>
      <w:r w:rsidRPr="00D3793D">
        <w:rPr>
          <w:rFonts w:ascii="Arial" w:hAnsi="Arial" w:cs="Arial"/>
          <w:sz w:val="22"/>
          <w:szCs w:val="22"/>
          <w:lang w:val="en-GB"/>
        </w:rPr>
        <w:fldChar w:fldCharType="end"/>
      </w:r>
      <w:r w:rsidRPr="00D3793D">
        <w:rPr>
          <w:rFonts w:ascii="Arial" w:hAnsi="Arial" w:cs="Arial"/>
          <w:sz w:val="22"/>
          <w:szCs w:val="22"/>
          <w:lang w:val="en-GB"/>
        </w:rPr>
        <w:t xml:space="preserve">, unless that individual is an </w:t>
      </w:r>
      <w:r w:rsidR="00AE1DC6" w:rsidRPr="00D3793D">
        <w:rPr>
          <w:rFonts w:ascii="Arial" w:hAnsi="Arial" w:cs="Arial"/>
          <w:noProof/>
          <w:sz w:val="22"/>
          <w:szCs w:val="22"/>
          <w:lang w:val="en-GB"/>
        </w:rPr>
        <w:t>Approved Person</w:t>
      </w:r>
      <w:r w:rsidR="00AE1DC6" w:rsidRPr="00D3793D">
        <w:rPr>
          <w:rFonts w:ascii="Arial" w:hAnsi="Arial" w:cs="Arial"/>
          <w:sz w:val="22"/>
          <w:szCs w:val="22"/>
          <w:lang w:val="en-GB"/>
        </w:rPr>
        <w:t xml:space="preserve"> </w:t>
      </w:r>
      <w:r w:rsidRPr="00D3793D">
        <w:rPr>
          <w:rFonts w:ascii="Arial" w:hAnsi="Arial" w:cs="Arial"/>
          <w:sz w:val="22"/>
          <w:szCs w:val="22"/>
          <w:lang w:val="en-GB"/>
        </w:rPr>
        <w:t xml:space="preserve">who has been assessed by the Authorised Person as competent to perform that </w:t>
      </w:r>
      <w:r w:rsidR="00AE1DC6" w:rsidRPr="00D3793D">
        <w:rPr>
          <w:rFonts w:ascii="Arial" w:hAnsi="Arial" w:cs="Arial"/>
          <w:sz w:val="22"/>
          <w:szCs w:val="22"/>
          <w:lang w:val="en-GB"/>
        </w:rPr>
        <w:t xml:space="preserve">Controlled </w:t>
      </w:r>
      <w:r w:rsidRPr="00D3793D">
        <w:rPr>
          <w:rFonts w:ascii="Arial" w:hAnsi="Arial" w:cs="Arial"/>
          <w:sz w:val="22"/>
          <w:szCs w:val="22"/>
          <w:lang w:val="en-GB"/>
        </w:rPr>
        <w:t>Function in accordance with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_Ref408494316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5.6.8</w:t>
      </w:r>
      <w:r w:rsidRPr="00D3793D">
        <w:rPr>
          <w:rFonts w:ascii="Arial" w:hAnsi="Arial" w:cs="Arial"/>
          <w:sz w:val="22"/>
          <w:szCs w:val="22"/>
          <w:lang w:val="en-GB"/>
        </w:rPr>
        <w:fldChar w:fldCharType="end"/>
      </w:r>
      <w:r w:rsidRPr="00D3793D">
        <w:rPr>
          <w:rFonts w:ascii="Arial" w:hAnsi="Arial" w:cs="Arial"/>
          <w:sz w:val="22"/>
          <w:szCs w:val="22"/>
          <w:lang w:val="en-GB"/>
        </w:rPr>
        <w:t>.</w:t>
      </w:r>
      <w:bookmarkEnd w:id="194"/>
    </w:p>
    <w:p w14:paraId="0D74F31D" w14:textId="77777777" w:rsidR="00053227" w:rsidRPr="00D3793D" w:rsidRDefault="00053227" w:rsidP="00004383">
      <w:pPr>
        <w:pStyle w:val="Heading3"/>
        <w:keepNext/>
        <w:rPr>
          <w:rFonts w:ascii="Arial" w:hAnsi="Arial" w:cs="Arial"/>
          <w:sz w:val="22"/>
          <w:szCs w:val="22"/>
          <w:lang w:val="en-GB"/>
        </w:rPr>
      </w:pPr>
      <w:bookmarkStart w:id="195" w:name="_Ref408494316"/>
      <w:r w:rsidRPr="00D3793D">
        <w:rPr>
          <w:rFonts w:ascii="Arial" w:hAnsi="Arial" w:cs="Arial"/>
          <w:sz w:val="22"/>
          <w:szCs w:val="22"/>
          <w:lang w:val="en-GB"/>
        </w:rPr>
        <w:t>In assessing the competence of an individual, an Authorised Person must:</w:t>
      </w:r>
      <w:bookmarkEnd w:id="195"/>
    </w:p>
    <w:p w14:paraId="5A9F54E2"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obtain details of the knowledge and skills of the individual in relation to the knowledge and skills required for the role;</w:t>
      </w:r>
    </w:p>
    <w:p w14:paraId="2D884888"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take reasonable steps to verify the relevance, accuracy and authenticity of any information acquired;</w:t>
      </w:r>
    </w:p>
    <w:p w14:paraId="6053487F" w14:textId="77777777" w:rsidR="00053227" w:rsidRPr="00D3793D" w:rsidRDefault="00053227" w:rsidP="00AE1DC6">
      <w:pPr>
        <w:pStyle w:val="Heading5"/>
        <w:rPr>
          <w:rFonts w:ascii="Arial" w:hAnsi="Arial" w:cs="Arial"/>
          <w:sz w:val="22"/>
          <w:szCs w:val="22"/>
          <w:lang w:val="en-GB"/>
        </w:rPr>
      </w:pPr>
      <w:r w:rsidRPr="00D3793D">
        <w:rPr>
          <w:rFonts w:ascii="Arial" w:hAnsi="Arial" w:cs="Arial"/>
          <w:sz w:val="22"/>
          <w:szCs w:val="22"/>
          <w:lang w:val="en-GB"/>
        </w:rPr>
        <w:t xml:space="preserve">determine whether the individual holds any relevant qualifications with respect to the </w:t>
      </w:r>
      <w:r w:rsidR="00AE1DC6" w:rsidRPr="00D3793D">
        <w:rPr>
          <w:rFonts w:ascii="Arial" w:hAnsi="Arial" w:cs="Arial"/>
          <w:sz w:val="22"/>
          <w:szCs w:val="22"/>
          <w:lang w:val="en-GB"/>
        </w:rPr>
        <w:t xml:space="preserve">Controlled </w:t>
      </w:r>
      <w:r w:rsidRPr="00D3793D">
        <w:rPr>
          <w:rFonts w:ascii="Arial" w:hAnsi="Arial" w:cs="Arial"/>
          <w:sz w:val="22"/>
          <w:szCs w:val="22"/>
          <w:lang w:val="en-GB"/>
        </w:rPr>
        <w:t xml:space="preserve">Function or </w:t>
      </w:r>
      <w:r w:rsidR="00AE1DC6" w:rsidRPr="00D3793D">
        <w:rPr>
          <w:rFonts w:ascii="Arial" w:hAnsi="Arial" w:cs="Arial"/>
          <w:sz w:val="22"/>
          <w:szCs w:val="22"/>
          <w:lang w:val="en-GB"/>
        </w:rPr>
        <w:t xml:space="preserve">Controlled </w:t>
      </w:r>
      <w:r w:rsidRPr="00D3793D">
        <w:rPr>
          <w:rFonts w:ascii="Arial" w:hAnsi="Arial" w:cs="Arial"/>
          <w:sz w:val="22"/>
          <w:szCs w:val="22"/>
          <w:lang w:val="en-GB"/>
        </w:rPr>
        <w:t>Functions performed, or proposed to be to performed, within the Authorised Person;</w:t>
      </w:r>
    </w:p>
    <w:p w14:paraId="761107BA"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determine the individual's relevant experience; and</w:t>
      </w:r>
    </w:p>
    <w:p w14:paraId="06625160"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determine the individual's knowledge of the Authorised Person's relevant systems and procedures with respect to the type of business that is to be, or is being, conducted by the individual on behalf of the Authorised Person.</w:t>
      </w:r>
    </w:p>
    <w:p w14:paraId="04D88B72" w14:textId="77777777" w:rsidR="00053227" w:rsidRPr="00D3793D" w:rsidRDefault="00053227" w:rsidP="00AE1DC6">
      <w:pPr>
        <w:pStyle w:val="Heading3"/>
        <w:keepNext/>
        <w:rPr>
          <w:rFonts w:ascii="Arial" w:hAnsi="Arial" w:cs="Arial"/>
          <w:sz w:val="22"/>
          <w:szCs w:val="22"/>
          <w:lang w:val="en-GB"/>
        </w:rPr>
      </w:pPr>
      <w:r w:rsidRPr="00D3793D">
        <w:rPr>
          <w:rFonts w:ascii="Arial" w:hAnsi="Arial" w:cs="Arial"/>
          <w:sz w:val="22"/>
          <w:szCs w:val="22"/>
          <w:lang w:val="en-GB"/>
        </w:rPr>
        <w:t xml:space="preserve">An Authorised Person must be satisfied that an </w:t>
      </w:r>
      <w:r w:rsidR="00AE1DC6" w:rsidRPr="00D3793D">
        <w:rPr>
          <w:rFonts w:ascii="Arial" w:hAnsi="Arial" w:cs="Arial"/>
          <w:noProof/>
          <w:sz w:val="22"/>
          <w:szCs w:val="22"/>
          <w:lang w:val="en-GB"/>
        </w:rPr>
        <w:t>Approved Person</w:t>
      </w:r>
      <w:r w:rsidRPr="00D3793D">
        <w:rPr>
          <w:rFonts w:ascii="Arial" w:hAnsi="Arial" w:cs="Arial"/>
          <w:sz w:val="22"/>
          <w:szCs w:val="22"/>
          <w:lang w:val="en-GB"/>
        </w:rPr>
        <w:t xml:space="preserve">: </w:t>
      </w:r>
    </w:p>
    <w:p w14:paraId="026A5767" w14:textId="77777777" w:rsidR="00053227" w:rsidRPr="00D3793D" w:rsidRDefault="00053227" w:rsidP="00996576">
      <w:pPr>
        <w:pStyle w:val="Heading5"/>
        <w:rPr>
          <w:rFonts w:ascii="Arial" w:hAnsi="Arial" w:cs="Arial"/>
          <w:sz w:val="22"/>
          <w:szCs w:val="22"/>
          <w:lang w:val="en-GB"/>
        </w:rPr>
      </w:pPr>
      <w:r w:rsidRPr="00D3793D">
        <w:rPr>
          <w:rFonts w:ascii="Arial" w:hAnsi="Arial" w:cs="Arial"/>
          <w:sz w:val="22"/>
          <w:szCs w:val="22"/>
          <w:lang w:val="en-GB"/>
        </w:rPr>
        <w:t>continues to be competent in his proposed role;</w:t>
      </w:r>
    </w:p>
    <w:p w14:paraId="44A7CCBB"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has kept abreast of relevant market, product, technology, legislative and regulatory developments; and</w:t>
      </w:r>
    </w:p>
    <w:p w14:paraId="7465F242"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lastRenderedPageBreak/>
        <w:t>is able to apply his knowledge.</w:t>
      </w:r>
    </w:p>
    <w:p w14:paraId="060BB408" w14:textId="77777777" w:rsidR="00053227" w:rsidRPr="00D3793D" w:rsidRDefault="00053227" w:rsidP="00AE1DC6">
      <w:pPr>
        <w:pStyle w:val="Heading3"/>
        <w:rPr>
          <w:rFonts w:ascii="Arial" w:hAnsi="Arial" w:cs="Arial"/>
          <w:sz w:val="22"/>
          <w:szCs w:val="22"/>
          <w:lang w:val="en-GB"/>
        </w:rPr>
      </w:pPr>
      <w:bookmarkStart w:id="196" w:name="_Ref408497156"/>
      <w:r w:rsidRPr="00D3793D">
        <w:rPr>
          <w:rFonts w:ascii="Arial" w:hAnsi="Arial" w:cs="Arial"/>
          <w:sz w:val="22"/>
          <w:szCs w:val="22"/>
          <w:lang w:val="en-GB"/>
        </w:rPr>
        <w:t xml:space="preserve">The Authorised Person is responsible for the conduct of its </w:t>
      </w:r>
      <w:r w:rsidR="00AE1DC6" w:rsidRPr="00D3793D">
        <w:rPr>
          <w:rFonts w:ascii="Arial" w:hAnsi="Arial" w:cs="Arial"/>
          <w:noProof/>
          <w:sz w:val="22"/>
          <w:szCs w:val="22"/>
          <w:lang w:val="en-GB"/>
        </w:rPr>
        <w:t>Approved Person</w:t>
      </w:r>
      <w:r w:rsidR="00AE1DC6" w:rsidRPr="00D3793D">
        <w:rPr>
          <w:rFonts w:ascii="Arial" w:hAnsi="Arial" w:cs="Arial"/>
          <w:sz w:val="22"/>
          <w:szCs w:val="22"/>
          <w:lang w:val="en-GB"/>
        </w:rPr>
        <w:t xml:space="preserve">s </w:t>
      </w:r>
      <w:r w:rsidRPr="00D3793D">
        <w:rPr>
          <w:rFonts w:ascii="Arial" w:hAnsi="Arial" w:cs="Arial"/>
          <w:sz w:val="22"/>
          <w:szCs w:val="22"/>
          <w:lang w:val="en-GB"/>
        </w:rPr>
        <w:t>and for ensuring that they remain fit and proper to carry out their role.</w:t>
      </w:r>
      <w:bookmarkEnd w:id="196"/>
    </w:p>
    <w:p w14:paraId="0A0659AC" w14:textId="77777777" w:rsidR="00053227" w:rsidRPr="00D3793D" w:rsidRDefault="00053227" w:rsidP="004F1254">
      <w:pPr>
        <w:pStyle w:val="BlockText5Bold"/>
        <w:rPr>
          <w:rFonts w:ascii="Arial" w:hAnsi="Arial" w:cs="Arial"/>
          <w:sz w:val="22"/>
          <w:szCs w:val="22"/>
          <w:lang w:val="en-GB"/>
        </w:rPr>
      </w:pPr>
      <w:r w:rsidRPr="00D3793D">
        <w:rPr>
          <w:rFonts w:ascii="Arial" w:hAnsi="Arial" w:cs="Arial"/>
          <w:sz w:val="22"/>
          <w:szCs w:val="22"/>
          <w:lang w:val="en-GB"/>
        </w:rPr>
        <w:t>Guidance</w:t>
      </w:r>
    </w:p>
    <w:p w14:paraId="30AAC8E4" w14:textId="1A0DDC16" w:rsidR="00053227" w:rsidRPr="00D3793D" w:rsidRDefault="00053227" w:rsidP="00100895">
      <w:pPr>
        <w:pStyle w:val="BlockText5"/>
        <w:rPr>
          <w:rFonts w:ascii="Arial" w:hAnsi="Arial" w:cs="Arial"/>
          <w:sz w:val="22"/>
          <w:szCs w:val="22"/>
          <w:lang w:val="en-GB"/>
        </w:rPr>
      </w:pPr>
      <w:r w:rsidRPr="00D3793D">
        <w:rPr>
          <w:rFonts w:ascii="Arial" w:hAnsi="Arial" w:cs="Arial"/>
          <w:sz w:val="22"/>
          <w:szCs w:val="22"/>
          <w:lang w:val="en-GB"/>
        </w:rPr>
        <w:t xml:space="preserve">In considering whether an </w:t>
      </w:r>
      <w:r w:rsidR="00AE1DC6" w:rsidRPr="00D3793D">
        <w:rPr>
          <w:rFonts w:ascii="Arial" w:hAnsi="Arial" w:cs="Arial"/>
          <w:noProof/>
          <w:sz w:val="22"/>
          <w:szCs w:val="22"/>
          <w:lang w:val="en-GB"/>
        </w:rPr>
        <w:t>Approved Person</w:t>
      </w:r>
      <w:r w:rsidR="00AE1DC6" w:rsidRPr="00D3793D">
        <w:rPr>
          <w:rFonts w:ascii="Arial" w:hAnsi="Arial" w:cs="Arial"/>
          <w:sz w:val="22"/>
          <w:szCs w:val="22"/>
          <w:lang w:val="en-GB"/>
        </w:rPr>
        <w:t xml:space="preserve"> </w:t>
      </w:r>
      <w:r w:rsidRPr="00D3793D">
        <w:rPr>
          <w:rFonts w:ascii="Arial" w:hAnsi="Arial" w:cs="Arial"/>
          <w:sz w:val="22"/>
          <w:szCs w:val="22"/>
          <w:lang w:val="en-GB"/>
        </w:rPr>
        <w:t xml:space="preserve">remains fit and proper, the Authorised Person should consider those matters in the </w:t>
      </w:r>
      <w:r w:rsidR="008C5471" w:rsidRPr="00D3793D">
        <w:rPr>
          <w:rFonts w:ascii="Arial" w:hAnsi="Arial" w:cs="Arial"/>
          <w:sz w:val="22"/>
          <w:szCs w:val="22"/>
          <w:lang w:val="en-GB"/>
        </w:rPr>
        <w:t>GPM</w:t>
      </w:r>
      <w:r w:rsidRPr="00D3793D">
        <w:rPr>
          <w:rFonts w:ascii="Arial" w:hAnsi="Arial" w:cs="Arial"/>
          <w:sz w:val="22"/>
          <w:szCs w:val="22"/>
          <w:lang w:val="en-GB"/>
        </w:rPr>
        <w:t xml:space="preserve"> and the notification requirements in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_Ref408498541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8.10</w:t>
      </w:r>
      <w:r w:rsidRPr="00D3793D">
        <w:rPr>
          <w:rFonts w:ascii="Arial" w:hAnsi="Arial" w:cs="Arial"/>
          <w:sz w:val="22"/>
          <w:szCs w:val="22"/>
          <w:lang w:val="en-GB"/>
        </w:rPr>
        <w:fldChar w:fldCharType="end"/>
      </w:r>
      <w:r w:rsidRPr="00D3793D">
        <w:rPr>
          <w:rFonts w:ascii="Arial" w:hAnsi="Arial" w:cs="Arial"/>
          <w:sz w:val="22"/>
          <w:szCs w:val="22"/>
          <w:lang w:val="en-GB"/>
        </w:rPr>
        <w:t>.</w:t>
      </w:r>
    </w:p>
    <w:p w14:paraId="22E9AF84" w14:textId="77777777" w:rsidR="00053227" w:rsidRPr="00D3793D" w:rsidRDefault="00053227" w:rsidP="00692C0A">
      <w:pPr>
        <w:pStyle w:val="Heading3"/>
        <w:rPr>
          <w:rFonts w:ascii="Arial" w:hAnsi="Arial" w:cs="Arial"/>
          <w:sz w:val="22"/>
          <w:szCs w:val="22"/>
          <w:lang w:val="en-GB"/>
        </w:rPr>
      </w:pPr>
      <w:r w:rsidRPr="00D3793D">
        <w:rPr>
          <w:rFonts w:ascii="Arial" w:hAnsi="Arial" w:cs="Arial"/>
          <w:sz w:val="22"/>
          <w:szCs w:val="22"/>
          <w:lang w:val="en-GB"/>
        </w:rPr>
        <w:t>Before lodging an application with the Regulator</w:t>
      </w:r>
      <w:r w:rsidR="000546E2" w:rsidRPr="00D3793D">
        <w:rPr>
          <w:rFonts w:ascii="Arial" w:hAnsi="Arial" w:cs="Arial"/>
          <w:sz w:val="22"/>
          <w:szCs w:val="22"/>
          <w:lang w:val="en-GB"/>
        </w:rPr>
        <w:t xml:space="preserve"> </w:t>
      </w:r>
      <w:r w:rsidR="00692C0A" w:rsidRPr="00D3793D">
        <w:rPr>
          <w:rFonts w:ascii="Arial" w:hAnsi="Arial" w:cs="Arial"/>
          <w:sz w:val="22"/>
          <w:szCs w:val="22"/>
          <w:lang w:val="en-GB"/>
        </w:rPr>
        <w:t>to perform</w:t>
      </w:r>
      <w:r w:rsidR="00047B12" w:rsidRPr="00D3793D">
        <w:rPr>
          <w:rFonts w:ascii="Arial" w:hAnsi="Arial" w:cs="Arial"/>
          <w:sz w:val="22"/>
          <w:szCs w:val="22"/>
          <w:lang w:val="en-GB"/>
        </w:rPr>
        <w:t xml:space="preserve"> a Controlled Function</w:t>
      </w:r>
      <w:r w:rsidRPr="00D3793D">
        <w:rPr>
          <w:rFonts w:ascii="Arial" w:hAnsi="Arial" w:cs="Arial"/>
          <w:sz w:val="22"/>
          <w:szCs w:val="22"/>
          <w:lang w:val="en-GB"/>
        </w:rPr>
        <w:t xml:space="preserve">, an Authorised Person must make reasonable enquiries as to an individual's fitness and propriety to carry out a </w:t>
      </w:r>
      <w:r w:rsidR="00AE1DC6" w:rsidRPr="00D3793D">
        <w:rPr>
          <w:rFonts w:ascii="Arial" w:hAnsi="Arial" w:cs="Arial"/>
          <w:sz w:val="22"/>
          <w:szCs w:val="22"/>
          <w:lang w:val="en-GB"/>
        </w:rPr>
        <w:t xml:space="preserve">Controlled </w:t>
      </w:r>
      <w:r w:rsidRPr="00D3793D">
        <w:rPr>
          <w:rFonts w:ascii="Arial" w:hAnsi="Arial" w:cs="Arial"/>
          <w:sz w:val="22"/>
          <w:szCs w:val="22"/>
          <w:lang w:val="en-GB"/>
        </w:rPr>
        <w:t>Function.</w:t>
      </w:r>
    </w:p>
    <w:p w14:paraId="79FF28E0" w14:textId="24FC21EC" w:rsidR="00053227" w:rsidRPr="00D3793D" w:rsidRDefault="00053227" w:rsidP="00AE1DC6">
      <w:pPr>
        <w:pStyle w:val="Heading3"/>
        <w:rPr>
          <w:rFonts w:ascii="Arial" w:hAnsi="Arial" w:cs="Arial"/>
          <w:sz w:val="22"/>
          <w:szCs w:val="22"/>
          <w:lang w:val="en-GB"/>
        </w:rPr>
      </w:pPr>
      <w:r w:rsidRPr="00D3793D">
        <w:rPr>
          <w:rFonts w:ascii="Arial" w:hAnsi="Arial" w:cs="Arial"/>
          <w:sz w:val="22"/>
          <w:szCs w:val="22"/>
          <w:lang w:val="en-GB"/>
        </w:rPr>
        <w:t xml:space="preserve">An Authorised Person must not lodge an application </w:t>
      </w:r>
      <w:r w:rsidR="000546E2" w:rsidRPr="00D3793D">
        <w:rPr>
          <w:rFonts w:ascii="Arial" w:hAnsi="Arial" w:cs="Arial"/>
          <w:sz w:val="22"/>
          <w:szCs w:val="22"/>
          <w:lang w:val="en-GB"/>
        </w:rPr>
        <w:t xml:space="preserve">in accordance with Rule </w:t>
      </w:r>
      <w:r w:rsidR="000546E2" w:rsidRPr="00D3793D">
        <w:rPr>
          <w:rFonts w:ascii="Arial" w:hAnsi="Arial" w:cs="Arial"/>
          <w:sz w:val="22"/>
          <w:szCs w:val="22"/>
          <w:lang w:val="en-GB"/>
        </w:rPr>
        <w:fldChar w:fldCharType="begin"/>
      </w:r>
      <w:r w:rsidR="000546E2" w:rsidRPr="00D3793D">
        <w:rPr>
          <w:rFonts w:ascii="Arial" w:hAnsi="Arial" w:cs="Arial"/>
          <w:sz w:val="22"/>
          <w:szCs w:val="22"/>
          <w:lang w:val="en-GB"/>
        </w:rPr>
        <w:instrText xml:space="preserve"> REF _Ref427861404 \r \h </w:instrText>
      </w:r>
      <w:r w:rsidR="00C17C15" w:rsidRPr="00D3793D">
        <w:rPr>
          <w:rFonts w:ascii="Arial" w:hAnsi="Arial" w:cs="Arial"/>
          <w:sz w:val="22"/>
          <w:szCs w:val="22"/>
          <w:lang w:val="en-GB"/>
        </w:rPr>
        <w:instrText xml:space="preserve"> \* MERGEFORMAT </w:instrText>
      </w:r>
      <w:r w:rsidR="000546E2" w:rsidRPr="00D3793D">
        <w:rPr>
          <w:rFonts w:ascii="Arial" w:hAnsi="Arial" w:cs="Arial"/>
          <w:sz w:val="22"/>
          <w:szCs w:val="22"/>
          <w:lang w:val="en-GB"/>
        </w:rPr>
      </w:r>
      <w:r w:rsidR="000546E2"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5.6.1</w:t>
      </w:r>
      <w:r w:rsidR="000546E2" w:rsidRPr="00D3793D">
        <w:rPr>
          <w:rFonts w:ascii="Arial" w:hAnsi="Arial" w:cs="Arial"/>
          <w:sz w:val="22"/>
          <w:szCs w:val="22"/>
          <w:lang w:val="en-GB"/>
        </w:rPr>
        <w:fldChar w:fldCharType="end"/>
      </w:r>
      <w:r w:rsidR="000546E2" w:rsidRPr="00D3793D">
        <w:rPr>
          <w:rFonts w:ascii="Arial" w:hAnsi="Arial" w:cs="Arial"/>
          <w:sz w:val="22"/>
          <w:szCs w:val="22"/>
          <w:lang w:val="en-GB"/>
        </w:rPr>
        <w:t xml:space="preserve"> </w:t>
      </w:r>
      <w:r w:rsidRPr="00D3793D">
        <w:rPr>
          <w:rFonts w:ascii="Arial" w:hAnsi="Arial" w:cs="Arial"/>
          <w:sz w:val="22"/>
          <w:szCs w:val="22"/>
          <w:lang w:val="en-GB"/>
        </w:rPr>
        <w:t xml:space="preserve">if it has reasonable grounds to believe that the individual is not fit and proper to carry out the </w:t>
      </w:r>
      <w:r w:rsidR="00AE1DC6" w:rsidRPr="00D3793D">
        <w:rPr>
          <w:rFonts w:ascii="Arial" w:hAnsi="Arial" w:cs="Arial"/>
          <w:sz w:val="22"/>
          <w:szCs w:val="22"/>
          <w:lang w:val="en-GB"/>
        </w:rPr>
        <w:t xml:space="preserve">Controlled </w:t>
      </w:r>
      <w:r w:rsidRPr="00D3793D">
        <w:rPr>
          <w:rFonts w:ascii="Arial" w:hAnsi="Arial" w:cs="Arial"/>
          <w:sz w:val="22"/>
          <w:szCs w:val="22"/>
          <w:lang w:val="en-GB"/>
        </w:rPr>
        <w:t>Function.</w:t>
      </w:r>
    </w:p>
    <w:p w14:paraId="4CD015FB" w14:textId="77777777" w:rsidR="00053227" w:rsidRPr="00D3793D" w:rsidRDefault="00053227" w:rsidP="004F1254">
      <w:pPr>
        <w:pStyle w:val="BlockText5Bold"/>
        <w:rPr>
          <w:rFonts w:ascii="Arial" w:hAnsi="Arial" w:cs="Arial"/>
          <w:sz w:val="22"/>
          <w:szCs w:val="22"/>
          <w:lang w:val="en-GB"/>
        </w:rPr>
      </w:pPr>
      <w:r w:rsidRPr="00D3793D">
        <w:rPr>
          <w:rFonts w:ascii="Arial" w:hAnsi="Arial" w:cs="Arial"/>
          <w:sz w:val="22"/>
          <w:szCs w:val="22"/>
          <w:lang w:val="en-GB"/>
        </w:rPr>
        <w:t>Systems and controls</w:t>
      </w:r>
    </w:p>
    <w:p w14:paraId="65E81AB8" w14:textId="6DA8A52A" w:rsidR="00053227" w:rsidRPr="00D3793D" w:rsidRDefault="00053227" w:rsidP="009F6998">
      <w:pPr>
        <w:pStyle w:val="Heading3"/>
        <w:rPr>
          <w:rFonts w:ascii="Arial" w:hAnsi="Arial" w:cs="Arial"/>
          <w:sz w:val="22"/>
          <w:szCs w:val="22"/>
          <w:lang w:val="en-GB"/>
        </w:rPr>
      </w:pPr>
      <w:r w:rsidRPr="00D3793D">
        <w:rPr>
          <w:rFonts w:ascii="Arial" w:hAnsi="Arial" w:cs="Arial"/>
          <w:sz w:val="22"/>
          <w:szCs w:val="22"/>
          <w:lang w:val="en-GB"/>
        </w:rPr>
        <w:t>An Authorised Person must have appropriate arrangements in place to ensure that an individual assessed as being competent under Rule </w:t>
      </w:r>
      <w:r w:rsidR="009F6998" w:rsidRPr="00D3793D">
        <w:rPr>
          <w:rFonts w:ascii="Arial" w:hAnsi="Arial" w:cs="Arial"/>
          <w:sz w:val="22"/>
          <w:szCs w:val="22"/>
          <w:lang w:val="en-GB"/>
        </w:rPr>
        <w:fldChar w:fldCharType="begin"/>
      </w:r>
      <w:r w:rsidR="009F6998" w:rsidRPr="00D3793D">
        <w:rPr>
          <w:rFonts w:ascii="Arial" w:hAnsi="Arial" w:cs="Arial"/>
          <w:sz w:val="22"/>
          <w:szCs w:val="22"/>
          <w:lang w:val="en-GB"/>
        </w:rPr>
        <w:instrText xml:space="preserve"> REF _Ref408494316 \n \h </w:instrText>
      </w:r>
      <w:r w:rsidR="00C17C15" w:rsidRPr="00D3793D">
        <w:rPr>
          <w:rFonts w:ascii="Arial" w:hAnsi="Arial" w:cs="Arial"/>
          <w:sz w:val="22"/>
          <w:szCs w:val="22"/>
          <w:lang w:val="en-GB"/>
        </w:rPr>
        <w:instrText xml:space="preserve"> \* MERGEFORMAT </w:instrText>
      </w:r>
      <w:r w:rsidR="009F6998" w:rsidRPr="00D3793D">
        <w:rPr>
          <w:rFonts w:ascii="Arial" w:hAnsi="Arial" w:cs="Arial"/>
          <w:sz w:val="22"/>
          <w:szCs w:val="22"/>
          <w:lang w:val="en-GB"/>
        </w:rPr>
      </w:r>
      <w:r w:rsidR="009F6998"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5.6.8</w:t>
      </w:r>
      <w:r w:rsidR="009F6998" w:rsidRPr="00D3793D">
        <w:rPr>
          <w:rFonts w:ascii="Arial" w:hAnsi="Arial" w:cs="Arial"/>
          <w:sz w:val="22"/>
          <w:szCs w:val="22"/>
          <w:lang w:val="en-GB"/>
        </w:rPr>
        <w:fldChar w:fldCharType="end"/>
      </w:r>
      <w:r w:rsidRPr="00D3793D">
        <w:rPr>
          <w:rFonts w:ascii="Arial" w:hAnsi="Arial" w:cs="Arial"/>
          <w:sz w:val="22"/>
          <w:szCs w:val="22"/>
          <w:lang w:val="en-GB"/>
        </w:rPr>
        <w:t> maintains his competence.</w:t>
      </w:r>
    </w:p>
    <w:p w14:paraId="1455EB33" w14:textId="62203B8D" w:rsidR="00053227" w:rsidRPr="00D3793D" w:rsidRDefault="00053227" w:rsidP="00AE1DC6">
      <w:pPr>
        <w:pStyle w:val="Heading3"/>
        <w:rPr>
          <w:rFonts w:ascii="Arial" w:hAnsi="Arial" w:cs="Arial"/>
          <w:sz w:val="22"/>
          <w:szCs w:val="22"/>
          <w:lang w:val="en-GB"/>
        </w:rPr>
      </w:pPr>
      <w:r w:rsidRPr="00D3793D">
        <w:rPr>
          <w:rFonts w:ascii="Arial" w:hAnsi="Arial" w:cs="Arial"/>
          <w:sz w:val="22"/>
          <w:szCs w:val="22"/>
          <w:lang w:val="en-GB"/>
        </w:rPr>
        <w:t xml:space="preserve">An Authorised Person must ensure, in the case of individuals seeking to perform the </w:t>
      </w:r>
      <w:r w:rsidR="00AE1DC6" w:rsidRPr="00D3793D">
        <w:rPr>
          <w:rFonts w:ascii="Arial" w:hAnsi="Arial" w:cs="Arial"/>
          <w:sz w:val="22"/>
          <w:szCs w:val="22"/>
          <w:lang w:val="en-GB"/>
        </w:rPr>
        <w:t xml:space="preserve">Controlled </w:t>
      </w:r>
      <w:r w:rsidR="00B504B1" w:rsidRPr="00D3793D">
        <w:rPr>
          <w:rFonts w:ascii="Arial" w:hAnsi="Arial" w:cs="Arial"/>
          <w:sz w:val="22"/>
          <w:szCs w:val="22"/>
          <w:lang w:val="en-GB"/>
        </w:rPr>
        <w:t>Function</w:t>
      </w:r>
      <w:r w:rsidR="00CB0167">
        <w:rPr>
          <w:rFonts w:ascii="Arial" w:hAnsi="Arial" w:cs="Arial"/>
          <w:sz w:val="22"/>
          <w:szCs w:val="22"/>
          <w:lang w:val="en-GB"/>
        </w:rPr>
        <w:t>s</w:t>
      </w:r>
      <w:r w:rsidR="00B504B1" w:rsidRPr="00D3793D">
        <w:rPr>
          <w:rFonts w:ascii="Arial" w:hAnsi="Arial" w:cs="Arial"/>
          <w:sz w:val="22"/>
          <w:szCs w:val="22"/>
          <w:lang w:val="en-GB"/>
        </w:rPr>
        <w:t xml:space="preserve"> of Senior Executive Officer</w:t>
      </w:r>
      <w:r w:rsidR="00CB0167">
        <w:rPr>
          <w:rFonts w:ascii="Arial" w:hAnsi="Arial" w:cs="Arial"/>
          <w:sz w:val="22"/>
          <w:szCs w:val="22"/>
          <w:lang w:val="en-GB"/>
        </w:rPr>
        <w:t xml:space="preserve">, Money </w:t>
      </w:r>
      <w:r w:rsidR="00E74EF8">
        <w:rPr>
          <w:rFonts w:ascii="Arial" w:hAnsi="Arial" w:cs="Arial"/>
          <w:sz w:val="22"/>
          <w:szCs w:val="22"/>
          <w:lang w:val="en-GB"/>
        </w:rPr>
        <w:t>Laundering</w:t>
      </w:r>
      <w:r w:rsidR="00CB0167">
        <w:rPr>
          <w:rFonts w:ascii="Arial" w:hAnsi="Arial" w:cs="Arial"/>
          <w:sz w:val="22"/>
          <w:szCs w:val="22"/>
          <w:lang w:val="en-GB"/>
        </w:rPr>
        <w:t xml:space="preserve"> Reporting Officer or Compliance Officer</w:t>
      </w:r>
      <w:r w:rsidRPr="00D3793D">
        <w:rPr>
          <w:rFonts w:ascii="Arial" w:hAnsi="Arial" w:cs="Arial"/>
          <w:sz w:val="22"/>
          <w:szCs w:val="22"/>
          <w:lang w:val="en-GB"/>
        </w:rPr>
        <w:t xml:space="preserve"> that such individuals are able to demonstrate sufficient knowledge of relevant anti</w:t>
      </w:r>
      <w:r w:rsidR="000546E2" w:rsidRPr="00D3793D">
        <w:rPr>
          <w:rFonts w:ascii="Arial" w:hAnsi="Arial" w:cs="Arial"/>
          <w:sz w:val="22"/>
          <w:szCs w:val="22"/>
          <w:lang w:val="en-GB"/>
        </w:rPr>
        <w:t>-</w:t>
      </w:r>
      <w:r w:rsidRPr="00D3793D">
        <w:rPr>
          <w:rFonts w:ascii="Arial" w:hAnsi="Arial" w:cs="Arial"/>
          <w:sz w:val="22"/>
          <w:szCs w:val="22"/>
          <w:lang w:val="en-GB"/>
        </w:rPr>
        <w:t>money laundering requirements.</w:t>
      </w:r>
    </w:p>
    <w:p w14:paraId="3F2CBBA6" w14:textId="77777777" w:rsidR="00053227" w:rsidRPr="00D3793D" w:rsidRDefault="00053227" w:rsidP="004F1254">
      <w:pPr>
        <w:pStyle w:val="BlockText5Bold"/>
        <w:rPr>
          <w:rFonts w:ascii="Arial" w:hAnsi="Arial" w:cs="Arial"/>
          <w:sz w:val="22"/>
          <w:szCs w:val="22"/>
          <w:lang w:val="en-GB"/>
        </w:rPr>
      </w:pPr>
      <w:r w:rsidRPr="00D3793D">
        <w:rPr>
          <w:rFonts w:ascii="Arial" w:hAnsi="Arial" w:cs="Arial"/>
          <w:sz w:val="22"/>
          <w:szCs w:val="22"/>
          <w:lang w:val="en-GB"/>
        </w:rPr>
        <w:t>Guidance</w:t>
      </w:r>
    </w:p>
    <w:p w14:paraId="3227AB05" w14:textId="77777777" w:rsidR="00053227" w:rsidRPr="00D3793D" w:rsidRDefault="00053227" w:rsidP="004F1254">
      <w:pPr>
        <w:pStyle w:val="BlockText5"/>
        <w:rPr>
          <w:rFonts w:ascii="Arial" w:hAnsi="Arial" w:cs="Arial"/>
          <w:sz w:val="22"/>
          <w:szCs w:val="22"/>
          <w:lang w:val="en-GB"/>
        </w:rPr>
      </w:pPr>
      <w:r w:rsidRPr="00D3793D">
        <w:rPr>
          <w:rFonts w:ascii="Arial" w:hAnsi="Arial" w:cs="Arial"/>
          <w:sz w:val="22"/>
          <w:szCs w:val="22"/>
          <w:lang w:val="en-GB"/>
        </w:rPr>
        <w:t>In considering whether individuals have sufficient knowledge of relevant anti</w:t>
      </w:r>
      <w:r w:rsidR="000546E2" w:rsidRPr="00D3793D">
        <w:rPr>
          <w:rFonts w:ascii="Arial" w:hAnsi="Arial" w:cs="Arial"/>
          <w:sz w:val="22"/>
          <w:szCs w:val="22"/>
          <w:lang w:val="en-GB"/>
        </w:rPr>
        <w:t>-</w:t>
      </w:r>
      <w:r w:rsidRPr="00D3793D">
        <w:rPr>
          <w:rFonts w:ascii="Arial" w:hAnsi="Arial" w:cs="Arial"/>
          <w:sz w:val="22"/>
          <w:szCs w:val="22"/>
          <w:lang w:val="en-GB"/>
        </w:rPr>
        <w:t xml:space="preserve">money laundering requirements, the </w:t>
      </w:r>
      <w:r w:rsidR="000546E2" w:rsidRPr="00D3793D">
        <w:rPr>
          <w:rFonts w:ascii="Arial" w:hAnsi="Arial" w:cs="Arial"/>
          <w:sz w:val="22"/>
          <w:szCs w:val="22"/>
          <w:lang w:val="en-GB"/>
        </w:rPr>
        <w:t xml:space="preserve">Authorised Person </w:t>
      </w:r>
      <w:r w:rsidRPr="00D3793D">
        <w:rPr>
          <w:rFonts w:ascii="Arial" w:hAnsi="Arial" w:cs="Arial"/>
          <w:sz w:val="22"/>
          <w:szCs w:val="22"/>
          <w:lang w:val="en-GB"/>
        </w:rPr>
        <w:t>may be satisfied where the individual can demonstrate receipt of appropriate training specifically relevant to such requirements.</w:t>
      </w:r>
    </w:p>
    <w:p w14:paraId="36D89EE2" w14:textId="699CD9DC" w:rsidR="00053227" w:rsidRPr="00D3793D" w:rsidRDefault="00053227" w:rsidP="00EB063A">
      <w:pPr>
        <w:pStyle w:val="Heading3"/>
        <w:rPr>
          <w:rFonts w:ascii="Arial" w:hAnsi="Arial" w:cs="Arial"/>
          <w:sz w:val="22"/>
          <w:szCs w:val="22"/>
          <w:lang w:val="en-GB"/>
        </w:rPr>
      </w:pPr>
      <w:r w:rsidRPr="00D3793D">
        <w:rPr>
          <w:rFonts w:ascii="Arial" w:hAnsi="Arial" w:cs="Arial"/>
          <w:sz w:val="22"/>
          <w:szCs w:val="22"/>
          <w:lang w:val="en-GB"/>
        </w:rPr>
        <w:t>An Authorised Person must establish and maintain systems and controls which will enable it to comply with Rules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_Ref408494331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5.6.7</w:t>
      </w:r>
      <w:r w:rsidRPr="00D3793D">
        <w:rPr>
          <w:rFonts w:ascii="Arial" w:hAnsi="Arial" w:cs="Arial"/>
          <w:sz w:val="22"/>
          <w:szCs w:val="22"/>
          <w:lang w:val="en-GB"/>
        </w:rPr>
        <w:fldChar w:fldCharType="end"/>
      </w:r>
      <w:r w:rsidRPr="00D3793D">
        <w:rPr>
          <w:rFonts w:ascii="Arial" w:hAnsi="Arial" w:cs="Arial"/>
          <w:sz w:val="22"/>
          <w:szCs w:val="22"/>
          <w:lang w:val="en-GB"/>
        </w:rPr>
        <w:t xml:space="preserve"> to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_Ref408497156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5.6.10</w:t>
      </w:r>
      <w:r w:rsidRPr="00D3793D">
        <w:rPr>
          <w:rFonts w:ascii="Arial" w:hAnsi="Arial" w:cs="Arial"/>
          <w:sz w:val="22"/>
          <w:szCs w:val="22"/>
          <w:lang w:val="en-GB"/>
        </w:rPr>
        <w:fldChar w:fldCharType="end"/>
      </w:r>
      <w:r w:rsidRPr="00D3793D">
        <w:rPr>
          <w:rFonts w:ascii="Arial" w:hAnsi="Arial" w:cs="Arial"/>
          <w:sz w:val="22"/>
          <w:szCs w:val="22"/>
          <w:lang w:val="en-GB"/>
        </w:rPr>
        <w:t>.</w:t>
      </w:r>
    </w:p>
    <w:p w14:paraId="2F540331" w14:textId="77777777" w:rsidR="00053227" w:rsidRPr="00D3793D" w:rsidRDefault="00053227" w:rsidP="006C3E8D">
      <w:pPr>
        <w:pStyle w:val="Heading3"/>
        <w:ind w:left="1440" w:hanging="1440"/>
        <w:rPr>
          <w:rFonts w:ascii="Arial" w:hAnsi="Arial" w:cs="Arial"/>
          <w:sz w:val="22"/>
          <w:szCs w:val="22"/>
          <w:lang w:val="en-GB"/>
        </w:rPr>
      </w:pP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197" w:author="Michaela Crawford" w:date="2023-08-09T12:56:00Z" w:original="(1)"/>
        </w:fldChar>
      </w:r>
      <w:r w:rsidRPr="00D3793D">
        <w:rPr>
          <w:rFonts w:ascii="Arial" w:hAnsi="Arial" w:cs="Arial"/>
          <w:sz w:val="22"/>
          <w:szCs w:val="22"/>
          <w:lang w:val="en-GB"/>
        </w:rPr>
        <w:tab/>
        <w:t>An Authorised Person must keep records of the assessment process undertaken for each individual under this Chapter.</w:t>
      </w:r>
    </w:p>
    <w:p w14:paraId="450B4664" w14:textId="77777777" w:rsidR="00053227" w:rsidRPr="00D3793D" w:rsidRDefault="00053227" w:rsidP="009E5CF1">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These records must be kept for a minimum of six years from the date of the assessment.</w:t>
      </w:r>
    </w:p>
    <w:p w14:paraId="28CDFBB0" w14:textId="77777777" w:rsidR="00053227" w:rsidRPr="00D3793D" w:rsidRDefault="00053227">
      <w:pPr>
        <w:rPr>
          <w:rFonts w:ascii="Arial" w:eastAsiaTheme="majorEastAsia" w:hAnsi="Arial" w:cs="Arial"/>
          <w:b/>
          <w:bCs/>
          <w:caps/>
          <w:sz w:val="22"/>
          <w:szCs w:val="22"/>
          <w:lang w:val="en-GB"/>
        </w:rPr>
      </w:pPr>
      <w:bookmarkStart w:id="198" w:name="_Toc408502554"/>
      <w:bookmarkStart w:id="199" w:name="_Ref408497943"/>
      <w:bookmarkStart w:id="200" w:name="_Ref408502402"/>
      <w:bookmarkStart w:id="201" w:name="_Ref408502404"/>
    </w:p>
    <w:p w14:paraId="013D5F1D" w14:textId="77777777" w:rsidR="00053227" w:rsidRPr="00D3793D" w:rsidRDefault="00053227" w:rsidP="00EB063A">
      <w:pPr>
        <w:pStyle w:val="Heading1"/>
        <w:rPr>
          <w:rFonts w:ascii="Arial" w:hAnsi="Arial" w:cs="Arial"/>
          <w:sz w:val="22"/>
          <w:szCs w:val="22"/>
          <w:lang w:val="en-GB"/>
        </w:rPr>
      </w:pPr>
      <w:bookmarkStart w:id="202" w:name="_Ref410374952"/>
      <w:bookmarkStart w:id="203" w:name="_Toc153956410"/>
      <w:r w:rsidRPr="00D3793D">
        <w:rPr>
          <w:rFonts w:ascii="Arial" w:hAnsi="Arial" w:cs="Arial"/>
          <w:sz w:val="22"/>
          <w:szCs w:val="22"/>
          <w:lang w:val="en-GB"/>
        </w:rPr>
        <w:t>ACCOUNTING AND AUDITING</w:t>
      </w:r>
      <w:bookmarkEnd w:id="198"/>
      <w:bookmarkEnd w:id="199"/>
      <w:bookmarkEnd w:id="200"/>
      <w:bookmarkEnd w:id="201"/>
      <w:bookmarkEnd w:id="202"/>
      <w:bookmarkEnd w:id="203"/>
    </w:p>
    <w:p w14:paraId="2A769CA6" w14:textId="77777777" w:rsidR="00053227" w:rsidRPr="00D3793D" w:rsidRDefault="00053227" w:rsidP="00EB063A">
      <w:pPr>
        <w:pStyle w:val="Heading2"/>
        <w:rPr>
          <w:rFonts w:ascii="Arial" w:hAnsi="Arial" w:cs="Arial"/>
          <w:sz w:val="22"/>
          <w:szCs w:val="22"/>
          <w:lang w:val="en-GB"/>
        </w:rPr>
      </w:pPr>
      <w:bookmarkStart w:id="204" w:name="_Toc408502555"/>
      <w:bookmarkStart w:id="205" w:name="_Toc153956411"/>
      <w:r w:rsidRPr="00D3793D">
        <w:rPr>
          <w:rFonts w:ascii="Arial" w:hAnsi="Arial" w:cs="Arial"/>
          <w:sz w:val="22"/>
          <w:szCs w:val="22"/>
          <w:lang w:val="en-GB"/>
        </w:rPr>
        <w:t>Application</w:t>
      </w:r>
      <w:bookmarkEnd w:id="204"/>
      <w:bookmarkEnd w:id="205"/>
    </w:p>
    <w:p w14:paraId="2364603A" w14:textId="77777777" w:rsidR="00053227" w:rsidRPr="00D3793D" w:rsidRDefault="00053227" w:rsidP="00C35F7A">
      <w:pPr>
        <w:pStyle w:val="Heading3"/>
        <w:rPr>
          <w:rFonts w:ascii="Arial" w:hAnsi="Arial" w:cs="Arial"/>
          <w:sz w:val="22"/>
          <w:szCs w:val="22"/>
          <w:lang w:val="en-GB"/>
        </w:rPr>
      </w:pPr>
      <w:r w:rsidRPr="00D3793D">
        <w:rPr>
          <w:rFonts w:ascii="Arial" w:hAnsi="Arial" w:cs="Arial"/>
          <w:sz w:val="22"/>
          <w:szCs w:val="22"/>
          <w:lang w:val="en-GB"/>
        </w:rPr>
        <w:t>This Chapter applies to every Authorised Person and Recognised Body other than a Representative Office.</w:t>
      </w:r>
    </w:p>
    <w:p w14:paraId="5CCC60D4" w14:textId="77777777" w:rsidR="00053227" w:rsidRPr="00D3793D" w:rsidRDefault="00053227" w:rsidP="006B2A30">
      <w:pPr>
        <w:pStyle w:val="Heading3"/>
        <w:rPr>
          <w:rFonts w:ascii="Arial" w:hAnsi="Arial" w:cs="Arial"/>
          <w:sz w:val="22"/>
          <w:szCs w:val="22"/>
          <w:lang w:val="en-GB"/>
        </w:rPr>
      </w:pPr>
      <w:r w:rsidRPr="00D3793D">
        <w:rPr>
          <w:rFonts w:ascii="Arial" w:hAnsi="Arial" w:cs="Arial"/>
          <w:sz w:val="22"/>
          <w:szCs w:val="22"/>
          <w:lang w:val="en-GB"/>
        </w:rPr>
        <w:lastRenderedPageBreak/>
        <w:t xml:space="preserve">An Authorised Person or Recognised Body which is a Representative Office is hereby exempt from the requirements in section </w:t>
      </w:r>
      <w:r w:rsidR="006B2A30" w:rsidRPr="00D3793D">
        <w:rPr>
          <w:rFonts w:ascii="Arial" w:hAnsi="Arial" w:cs="Arial"/>
          <w:sz w:val="22"/>
          <w:szCs w:val="22"/>
          <w:lang w:val="en-GB"/>
        </w:rPr>
        <w:t>189</w:t>
      </w:r>
      <w:r w:rsidRPr="00D3793D">
        <w:rPr>
          <w:rFonts w:ascii="Arial" w:hAnsi="Arial" w:cs="Arial"/>
          <w:sz w:val="22"/>
          <w:szCs w:val="22"/>
          <w:lang w:val="en-GB"/>
        </w:rPr>
        <w:t xml:space="preserve"> of the FSMR relating to the appointment of an Auditor.</w:t>
      </w:r>
    </w:p>
    <w:p w14:paraId="27AB9FB6" w14:textId="77777777" w:rsidR="00053227" w:rsidRPr="00D3793D" w:rsidRDefault="00053227" w:rsidP="004F1254">
      <w:pPr>
        <w:pStyle w:val="BlockText5Bold"/>
        <w:rPr>
          <w:rFonts w:ascii="Arial" w:hAnsi="Arial" w:cs="Arial"/>
          <w:sz w:val="22"/>
          <w:szCs w:val="22"/>
          <w:lang w:val="en-GB"/>
        </w:rPr>
      </w:pPr>
      <w:r w:rsidRPr="00D3793D">
        <w:rPr>
          <w:rFonts w:ascii="Arial" w:hAnsi="Arial" w:cs="Arial"/>
          <w:sz w:val="22"/>
          <w:szCs w:val="22"/>
          <w:lang w:val="en-GB"/>
        </w:rPr>
        <w:t>Guidance</w:t>
      </w:r>
    </w:p>
    <w:p w14:paraId="7E1AE07B" w14:textId="77777777" w:rsidR="00053227" w:rsidRPr="00D3793D" w:rsidRDefault="00053227" w:rsidP="006B2A30">
      <w:pPr>
        <w:pStyle w:val="BlockText5"/>
        <w:rPr>
          <w:rFonts w:ascii="Arial" w:hAnsi="Arial" w:cs="Arial"/>
          <w:sz w:val="22"/>
          <w:szCs w:val="22"/>
          <w:lang w:val="en-GB"/>
        </w:rPr>
      </w:pPr>
      <w:r w:rsidRPr="00D3793D">
        <w:rPr>
          <w:rFonts w:ascii="Arial" w:hAnsi="Arial" w:cs="Arial"/>
          <w:sz w:val="22"/>
          <w:szCs w:val="22"/>
          <w:lang w:val="en-GB"/>
        </w:rPr>
        <w:t xml:space="preserve">The Regulator has exercised its power under section </w:t>
      </w:r>
      <w:r w:rsidR="006B2A30" w:rsidRPr="00D3793D">
        <w:rPr>
          <w:rFonts w:ascii="Arial" w:hAnsi="Arial" w:cs="Arial"/>
          <w:sz w:val="22"/>
          <w:szCs w:val="22"/>
          <w:lang w:val="en-GB"/>
        </w:rPr>
        <w:t>189</w:t>
      </w:r>
      <w:r w:rsidRPr="00D3793D">
        <w:rPr>
          <w:rFonts w:ascii="Arial" w:hAnsi="Arial" w:cs="Arial"/>
          <w:sz w:val="22"/>
          <w:szCs w:val="22"/>
          <w:lang w:val="en-GB"/>
        </w:rPr>
        <w:t xml:space="preserve"> of the FSMR to exempt an Authorised Person or Recognised Body which is a Representative Office from the requirements in that section. As a result, in accordance with the terms of section </w:t>
      </w:r>
      <w:r w:rsidR="006B2A30" w:rsidRPr="00D3793D">
        <w:rPr>
          <w:rFonts w:ascii="Arial" w:hAnsi="Arial" w:cs="Arial"/>
          <w:sz w:val="22"/>
          <w:szCs w:val="22"/>
          <w:lang w:val="en-GB"/>
        </w:rPr>
        <w:t>189</w:t>
      </w:r>
      <w:r w:rsidR="00734A43" w:rsidRPr="00D3793D">
        <w:rPr>
          <w:rFonts w:ascii="Arial" w:hAnsi="Arial" w:cs="Arial"/>
          <w:sz w:val="22"/>
          <w:szCs w:val="22"/>
          <w:lang w:val="en-GB"/>
        </w:rPr>
        <w:t xml:space="preserve"> </w:t>
      </w:r>
      <w:r w:rsidRPr="00D3793D">
        <w:rPr>
          <w:rFonts w:ascii="Arial" w:hAnsi="Arial" w:cs="Arial"/>
          <w:sz w:val="22"/>
          <w:szCs w:val="22"/>
          <w:lang w:val="en-GB"/>
        </w:rPr>
        <w:t xml:space="preserve">the FSMR, the Representative Office also does not need to comply with other requirements in </w:t>
      </w:r>
      <w:r w:rsidR="0056429F" w:rsidRPr="00D3793D">
        <w:rPr>
          <w:rFonts w:ascii="Arial" w:hAnsi="Arial" w:cs="Arial"/>
          <w:sz w:val="22"/>
          <w:szCs w:val="22"/>
          <w:lang w:val="en-GB"/>
        </w:rPr>
        <w:t xml:space="preserve">Part </w:t>
      </w:r>
      <w:r w:rsidR="00920052" w:rsidRPr="00D3793D">
        <w:rPr>
          <w:rFonts w:ascii="Arial" w:hAnsi="Arial" w:cs="Arial"/>
          <w:sz w:val="22"/>
          <w:szCs w:val="22"/>
          <w:lang w:val="en-GB"/>
        </w:rPr>
        <w:t>15</w:t>
      </w:r>
      <w:r w:rsidR="00734A43" w:rsidRPr="00D3793D">
        <w:rPr>
          <w:rFonts w:ascii="Arial" w:hAnsi="Arial" w:cs="Arial"/>
          <w:sz w:val="22"/>
          <w:szCs w:val="22"/>
          <w:lang w:val="en-GB"/>
        </w:rPr>
        <w:t xml:space="preserve"> of the FSMR</w:t>
      </w:r>
      <w:r w:rsidRPr="00D3793D">
        <w:rPr>
          <w:rFonts w:ascii="Arial" w:hAnsi="Arial" w:cs="Arial"/>
          <w:sz w:val="22"/>
          <w:szCs w:val="22"/>
          <w:lang w:val="en-GB"/>
        </w:rPr>
        <w:t xml:space="preserve">. </w:t>
      </w:r>
    </w:p>
    <w:p w14:paraId="6822C6F1" w14:textId="77777777" w:rsidR="00053227" w:rsidRPr="00D3793D" w:rsidRDefault="00053227" w:rsidP="00EB063A">
      <w:pPr>
        <w:pStyle w:val="Heading2"/>
        <w:rPr>
          <w:rFonts w:ascii="Arial" w:hAnsi="Arial" w:cs="Arial"/>
          <w:sz w:val="22"/>
          <w:szCs w:val="22"/>
          <w:lang w:val="en-GB"/>
        </w:rPr>
      </w:pPr>
      <w:bookmarkStart w:id="206" w:name="_Toc408502556"/>
      <w:bookmarkStart w:id="207" w:name="_Toc153956412"/>
      <w:r w:rsidRPr="00D3793D">
        <w:rPr>
          <w:rFonts w:ascii="Arial" w:hAnsi="Arial" w:cs="Arial"/>
          <w:sz w:val="22"/>
          <w:szCs w:val="22"/>
          <w:lang w:val="en-GB"/>
        </w:rPr>
        <w:t>Financial statements and financial reporting standards</w:t>
      </w:r>
      <w:bookmarkEnd w:id="206"/>
      <w:bookmarkEnd w:id="207"/>
    </w:p>
    <w:p w14:paraId="1936F9EC" w14:textId="77777777" w:rsidR="00053227" w:rsidRPr="00D3793D" w:rsidRDefault="00772DA5" w:rsidP="00C35F7A">
      <w:pPr>
        <w:pStyle w:val="Heading3"/>
        <w:rPr>
          <w:rFonts w:ascii="Arial" w:hAnsi="Arial" w:cs="Arial"/>
          <w:sz w:val="22"/>
          <w:szCs w:val="22"/>
          <w:lang w:val="en-GB"/>
        </w:rPr>
      </w:pPr>
      <w:r w:rsidRPr="00D3793D">
        <w:rPr>
          <w:rFonts w:ascii="Arial" w:hAnsi="Arial" w:cs="Arial"/>
          <w:sz w:val="22"/>
          <w:szCs w:val="22"/>
          <w:lang w:val="en-GB"/>
        </w:rPr>
        <w:t>Each</w:t>
      </w:r>
      <w:r w:rsidR="00053227" w:rsidRPr="00D3793D">
        <w:rPr>
          <w:rFonts w:ascii="Arial" w:hAnsi="Arial" w:cs="Arial"/>
          <w:sz w:val="22"/>
          <w:szCs w:val="22"/>
          <w:lang w:val="en-GB"/>
        </w:rPr>
        <w:t xml:space="preserve"> Authorised Person and Recognised Body must prepare financial statements for each financial year of the Authorised Person or Recognised Body.</w:t>
      </w:r>
    </w:p>
    <w:p w14:paraId="6D1E9B90" w14:textId="77777777" w:rsidR="00053227" w:rsidRPr="00D3793D" w:rsidRDefault="00053227" w:rsidP="004F1254">
      <w:pPr>
        <w:pStyle w:val="BlockText5Bold"/>
        <w:rPr>
          <w:rFonts w:ascii="Arial" w:hAnsi="Arial" w:cs="Arial"/>
          <w:sz w:val="22"/>
          <w:szCs w:val="22"/>
          <w:lang w:val="en-GB"/>
        </w:rPr>
      </w:pPr>
      <w:r w:rsidRPr="00D3793D">
        <w:rPr>
          <w:rFonts w:ascii="Arial" w:hAnsi="Arial" w:cs="Arial"/>
          <w:sz w:val="22"/>
          <w:szCs w:val="22"/>
          <w:lang w:val="en-GB"/>
        </w:rPr>
        <w:t>Guidance</w:t>
      </w:r>
    </w:p>
    <w:p w14:paraId="4A42D26E" w14:textId="77777777" w:rsidR="00053227" w:rsidRPr="00D3793D" w:rsidRDefault="007868DE" w:rsidP="007868DE">
      <w:pPr>
        <w:pStyle w:val="Numlist"/>
        <w:rPr>
          <w:rFonts w:ascii="Arial" w:hAnsi="Arial" w:cs="Arial"/>
          <w:sz w:val="22"/>
          <w:szCs w:val="22"/>
          <w:lang w:val="en-GB"/>
        </w:rPr>
      </w:pPr>
      <w:r w:rsidRPr="00D3793D">
        <w:rPr>
          <w:rFonts w:ascii="Arial" w:hAnsi="Arial" w:cs="Arial"/>
          <w:sz w:val="22"/>
          <w:szCs w:val="22"/>
          <w:lang w:val="en-GB"/>
        </w:rPr>
        <w:t>1.</w:t>
      </w:r>
      <w:r w:rsidRPr="00D3793D">
        <w:rPr>
          <w:rFonts w:ascii="Arial" w:hAnsi="Arial" w:cs="Arial"/>
          <w:sz w:val="22"/>
          <w:szCs w:val="22"/>
          <w:lang w:val="en-GB"/>
        </w:rPr>
        <w:tab/>
      </w:r>
      <w:r w:rsidR="00053227" w:rsidRPr="00D3793D">
        <w:rPr>
          <w:rFonts w:ascii="Arial" w:hAnsi="Arial" w:cs="Arial"/>
          <w:sz w:val="22"/>
          <w:szCs w:val="22"/>
          <w:lang w:val="en-GB"/>
        </w:rPr>
        <w:t>IFR sets out specific disclosures an Authorised Person and Recognised Body must include in its financial statements when carrying on Islamic Financial Business.</w:t>
      </w:r>
    </w:p>
    <w:p w14:paraId="008FAE31" w14:textId="77777777" w:rsidR="00053227" w:rsidRPr="00D3793D" w:rsidRDefault="00053227" w:rsidP="004F1254">
      <w:pPr>
        <w:pStyle w:val="Numlist"/>
        <w:rPr>
          <w:rFonts w:ascii="Arial" w:hAnsi="Arial" w:cs="Arial"/>
          <w:sz w:val="22"/>
          <w:szCs w:val="22"/>
          <w:lang w:val="en-GB"/>
        </w:rPr>
      </w:pPr>
      <w:r w:rsidRPr="00D3793D">
        <w:rPr>
          <w:rFonts w:ascii="Arial" w:hAnsi="Arial" w:cs="Arial"/>
          <w:sz w:val="22"/>
          <w:szCs w:val="22"/>
          <w:lang w:val="en-GB"/>
        </w:rPr>
        <w:t>2.</w:t>
      </w:r>
      <w:r w:rsidRPr="00D3793D">
        <w:rPr>
          <w:rFonts w:ascii="Arial" w:hAnsi="Arial" w:cs="Arial"/>
          <w:sz w:val="22"/>
          <w:szCs w:val="22"/>
          <w:lang w:val="en-GB"/>
        </w:rPr>
        <w:tab/>
        <w:t>The financial statements prepared by an Authorised Person or Recognised Body which is a Branch may be the financial statements prepared for the Authorised Person or Recognised Body's head office.</w:t>
      </w:r>
    </w:p>
    <w:p w14:paraId="231A3451" w14:textId="56E2E814" w:rsidR="00053227" w:rsidRPr="00D3793D" w:rsidRDefault="00772DA5" w:rsidP="009F6998">
      <w:pPr>
        <w:pStyle w:val="Heading3"/>
        <w:rPr>
          <w:rFonts w:ascii="Arial" w:hAnsi="Arial" w:cs="Arial"/>
          <w:sz w:val="22"/>
          <w:szCs w:val="22"/>
          <w:lang w:val="en-GB"/>
        </w:rPr>
      </w:pPr>
      <w:r w:rsidRPr="00D3793D">
        <w:rPr>
          <w:rFonts w:ascii="Arial" w:hAnsi="Arial" w:cs="Arial"/>
          <w:sz w:val="22"/>
          <w:szCs w:val="22"/>
          <w:lang w:val="en-GB"/>
        </w:rPr>
        <w:t>Each</w:t>
      </w:r>
      <w:r w:rsidR="00053227" w:rsidRPr="00D3793D">
        <w:rPr>
          <w:rFonts w:ascii="Arial" w:hAnsi="Arial" w:cs="Arial"/>
          <w:sz w:val="22"/>
          <w:szCs w:val="22"/>
          <w:lang w:val="en-GB"/>
        </w:rPr>
        <w:t xml:space="preserve"> Authorised Person and Recognised Body must, except as provided under Rule </w:t>
      </w:r>
      <w:r w:rsidR="00053227" w:rsidRPr="00D3793D">
        <w:rPr>
          <w:rFonts w:ascii="Arial" w:hAnsi="Arial" w:cs="Arial"/>
          <w:sz w:val="22"/>
          <w:szCs w:val="22"/>
          <w:lang w:val="en-GB"/>
        </w:rPr>
        <w:fldChar w:fldCharType="begin"/>
      </w:r>
      <w:r w:rsidR="00053227" w:rsidRPr="00D3793D">
        <w:rPr>
          <w:rFonts w:ascii="Arial" w:hAnsi="Arial" w:cs="Arial"/>
          <w:sz w:val="22"/>
          <w:szCs w:val="22"/>
          <w:lang w:val="en-GB"/>
        </w:rPr>
        <w:instrText xml:space="preserve"> REF _Ref408494345 \w \h  \* MERGEFORMAT </w:instrText>
      </w:r>
      <w:r w:rsidR="00053227" w:rsidRPr="00D3793D">
        <w:rPr>
          <w:rFonts w:ascii="Arial" w:hAnsi="Arial" w:cs="Arial"/>
          <w:sz w:val="22"/>
          <w:szCs w:val="22"/>
          <w:lang w:val="en-GB"/>
        </w:rPr>
      </w:r>
      <w:r w:rsidR="00053227"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6.2.3</w:t>
      </w:r>
      <w:r w:rsidR="00053227" w:rsidRPr="00D3793D">
        <w:rPr>
          <w:rFonts w:ascii="Arial" w:hAnsi="Arial" w:cs="Arial"/>
          <w:sz w:val="22"/>
          <w:szCs w:val="22"/>
          <w:lang w:val="en-GB"/>
        </w:rPr>
        <w:fldChar w:fldCharType="end"/>
      </w:r>
      <w:r w:rsidR="00053227" w:rsidRPr="00D3793D">
        <w:rPr>
          <w:rFonts w:ascii="Arial" w:hAnsi="Arial" w:cs="Arial"/>
          <w:sz w:val="22"/>
          <w:szCs w:val="22"/>
          <w:lang w:val="en-GB"/>
        </w:rPr>
        <w:t>, prepare and maintain all financial statements in accordance with the International Financial Reporting Standards (</w:t>
      </w:r>
      <w:r w:rsidR="009F6998" w:rsidRPr="00D3793D">
        <w:rPr>
          <w:rFonts w:ascii="Arial" w:hAnsi="Arial" w:cs="Arial"/>
          <w:sz w:val="22"/>
          <w:szCs w:val="22"/>
          <w:lang w:val="en-GB"/>
        </w:rPr>
        <w:t>"</w:t>
      </w:r>
      <w:r w:rsidR="00053227" w:rsidRPr="00D3793D">
        <w:rPr>
          <w:rFonts w:ascii="Arial" w:hAnsi="Arial" w:cs="Arial"/>
          <w:b/>
          <w:sz w:val="22"/>
          <w:szCs w:val="22"/>
          <w:lang w:val="en-GB"/>
        </w:rPr>
        <w:t>IFRS</w:t>
      </w:r>
      <w:r w:rsidR="009F6998" w:rsidRPr="00D3793D">
        <w:rPr>
          <w:rFonts w:ascii="Arial" w:hAnsi="Arial" w:cs="Arial"/>
          <w:bCs w:val="0"/>
          <w:sz w:val="22"/>
          <w:szCs w:val="22"/>
          <w:lang w:val="en-GB"/>
        </w:rPr>
        <w:t>"</w:t>
      </w:r>
      <w:r w:rsidR="00053227" w:rsidRPr="00D3793D">
        <w:rPr>
          <w:rFonts w:ascii="Arial" w:hAnsi="Arial" w:cs="Arial"/>
          <w:sz w:val="22"/>
          <w:szCs w:val="22"/>
          <w:lang w:val="en-GB"/>
        </w:rPr>
        <w:t>).</w:t>
      </w:r>
    </w:p>
    <w:bookmarkStart w:id="208" w:name="_Ref408494345"/>
    <w:p w14:paraId="3F55C8D7" w14:textId="4D4A6BF7" w:rsidR="00053227" w:rsidRPr="00D3793D" w:rsidRDefault="00053227" w:rsidP="00191C84">
      <w:pPr>
        <w:pStyle w:val="Heading3"/>
        <w:ind w:left="1440" w:hanging="1440"/>
        <w:rPr>
          <w:rFonts w:ascii="Arial" w:hAnsi="Arial" w:cs="Arial"/>
          <w:sz w:val="22"/>
          <w:szCs w:val="22"/>
          <w:lang w:val="en-GB"/>
        </w:rPr>
      </w:pPr>
      <w:r w:rsidRPr="00D3793D">
        <w:rPr>
          <w:rFonts w:ascii="Arial" w:hAnsi="Arial" w:cs="Arial"/>
          <w:sz w:val="22"/>
          <w:szCs w:val="22"/>
          <w:lang w:val="en-GB"/>
        </w:rPr>
        <w:fldChar w:fldCharType="begin"/>
      </w:r>
      <w:bookmarkStart w:id="209" w:name="_Ref408518467"/>
      <w:bookmarkEnd w:id="209"/>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210" w:author="Michaela Crawford" w:date="2023-08-09T12:56:00Z" w:original="(1)"/>
        </w:fldChar>
      </w:r>
      <w:r w:rsidRPr="00D3793D">
        <w:rPr>
          <w:rFonts w:ascii="Arial" w:hAnsi="Arial" w:cs="Arial"/>
          <w:sz w:val="22"/>
          <w:szCs w:val="22"/>
          <w:lang w:val="en-GB"/>
        </w:rPr>
        <w:t xml:space="preserve"> </w:t>
      </w:r>
      <w:r w:rsidRPr="00D3793D">
        <w:rPr>
          <w:rFonts w:ascii="Arial" w:hAnsi="Arial" w:cs="Arial"/>
          <w:sz w:val="22"/>
          <w:szCs w:val="22"/>
          <w:lang w:val="en-GB"/>
        </w:rPr>
        <w:tab/>
        <w:t xml:space="preserve">An Authorised Person specified in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_Ref408518457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(2)</w:t>
      </w:r>
      <w:r w:rsidRPr="00D3793D">
        <w:rPr>
          <w:rFonts w:ascii="Arial" w:hAnsi="Arial" w:cs="Arial"/>
          <w:sz w:val="22"/>
          <w:szCs w:val="22"/>
          <w:lang w:val="en-GB"/>
        </w:rPr>
        <w:fldChar w:fldCharType="end"/>
      </w:r>
      <w:r w:rsidRPr="00D3793D">
        <w:rPr>
          <w:rFonts w:ascii="Arial" w:hAnsi="Arial" w:cs="Arial"/>
          <w:sz w:val="22"/>
          <w:szCs w:val="22"/>
          <w:lang w:val="en-GB"/>
        </w:rPr>
        <w:t> may prepare and maintain its financial statements in accordance with IFRS for Small and Medium</w:t>
      </w:r>
      <w:r w:rsidR="008162B0" w:rsidRPr="00D3793D">
        <w:rPr>
          <w:rFonts w:ascii="Arial" w:hAnsi="Arial" w:cs="Arial"/>
          <w:sz w:val="22"/>
          <w:szCs w:val="22"/>
          <w:lang w:val="en-GB"/>
        </w:rPr>
        <w:t xml:space="preserve"> </w:t>
      </w:r>
      <w:r w:rsidRPr="00D3793D">
        <w:rPr>
          <w:rFonts w:ascii="Arial" w:hAnsi="Arial" w:cs="Arial"/>
          <w:sz w:val="22"/>
          <w:szCs w:val="22"/>
          <w:lang w:val="en-GB"/>
        </w:rPr>
        <w:t>Sized Entities (SMEs) where that standard applies to it.</w:t>
      </w:r>
      <w:bookmarkEnd w:id="208"/>
    </w:p>
    <w:p w14:paraId="5906B509" w14:textId="66C3D4DF" w:rsidR="00053227" w:rsidRPr="00D3793D" w:rsidRDefault="00053227" w:rsidP="009E5CF1">
      <w:pPr>
        <w:pStyle w:val="Heading4"/>
        <w:tabs>
          <w:tab w:val="clear" w:pos="1429"/>
          <w:tab w:val="num" w:pos="1418"/>
        </w:tabs>
        <w:ind w:left="1418" w:hanging="709"/>
        <w:rPr>
          <w:rFonts w:ascii="Arial" w:hAnsi="Arial" w:cs="Arial"/>
          <w:sz w:val="22"/>
          <w:szCs w:val="22"/>
          <w:lang w:val="en-GB"/>
        </w:rPr>
      </w:pPr>
      <w:bookmarkStart w:id="211" w:name="_Ref408518457"/>
      <w:r w:rsidRPr="00D3793D">
        <w:rPr>
          <w:rFonts w:ascii="Arial" w:hAnsi="Arial" w:cs="Arial"/>
          <w:sz w:val="22"/>
          <w:szCs w:val="22"/>
          <w:lang w:val="en-GB"/>
        </w:rPr>
        <w:t xml:space="preserve">Authorised Persons specified for the purposes of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_Ref408518467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(1)</w:t>
      </w:r>
      <w:r w:rsidRPr="00D3793D">
        <w:rPr>
          <w:rFonts w:ascii="Arial" w:hAnsi="Arial" w:cs="Arial"/>
          <w:sz w:val="22"/>
          <w:szCs w:val="22"/>
          <w:lang w:val="en-GB"/>
        </w:rPr>
        <w:fldChar w:fldCharType="end"/>
      </w:r>
      <w:r w:rsidRPr="00D3793D">
        <w:rPr>
          <w:rFonts w:ascii="Arial" w:hAnsi="Arial" w:cs="Arial"/>
          <w:sz w:val="22"/>
          <w:szCs w:val="22"/>
          <w:lang w:val="en-GB"/>
        </w:rPr>
        <w:t> are:</w:t>
      </w:r>
      <w:bookmarkEnd w:id="211"/>
    </w:p>
    <w:p w14:paraId="715C0304" w14:textId="77777777" w:rsidR="00053227" w:rsidRPr="00D3793D" w:rsidRDefault="00053227" w:rsidP="009E5CF1">
      <w:pPr>
        <w:pStyle w:val="Heading7"/>
        <w:ind w:left="2149" w:hanging="709"/>
        <w:rPr>
          <w:rFonts w:ascii="Arial" w:hAnsi="Arial" w:cs="Arial"/>
          <w:sz w:val="22"/>
          <w:szCs w:val="22"/>
          <w:lang w:val="en-GB"/>
        </w:rPr>
      </w:pPr>
      <w:r w:rsidRPr="00D3793D">
        <w:rPr>
          <w:rFonts w:ascii="Arial" w:hAnsi="Arial" w:cs="Arial"/>
          <w:sz w:val="22"/>
          <w:szCs w:val="22"/>
          <w:lang w:val="en-GB"/>
        </w:rPr>
        <w:t>an Authorised Person in Category 3B, Category 3C or Category 4, which does not hold or control Client Assets or Insurance Monies; and</w:t>
      </w:r>
    </w:p>
    <w:p w14:paraId="71ECAE1B" w14:textId="77777777" w:rsidR="00053227" w:rsidRPr="00D3793D" w:rsidRDefault="00053227" w:rsidP="0023379F">
      <w:pPr>
        <w:pStyle w:val="Heading7"/>
        <w:ind w:left="2149" w:hanging="709"/>
        <w:rPr>
          <w:rFonts w:ascii="Arial" w:hAnsi="Arial" w:cs="Arial"/>
          <w:sz w:val="22"/>
          <w:szCs w:val="22"/>
          <w:lang w:val="en-GB"/>
        </w:rPr>
      </w:pPr>
      <w:r w:rsidRPr="00D3793D">
        <w:rPr>
          <w:rFonts w:ascii="Arial" w:hAnsi="Arial" w:cs="Arial"/>
          <w:sz w:val="22"/>
          <w:szCs w:val="22"/>
          <w:lang w:val="en-GB"/>
        </w:rPr>
        <w:t xml:space="preserve">an Authorised Person in Category 4 which is not authorised under its </w:t>
      </w:r>
      <w:r w:rsidR="008133DD" w:rsidRPr="00D3793D">
        <w:rPr>
          <w:rFonts w:ascii="Arial" w:hAnsi="Arial" w:cs="Arial"/>
          <w:sz w:val="22"/>
          <w:szCs w:val="22"/>
          <w:lang w:val="en-GB"/>
        </w:rPr>
        <w:t xml:space="preserve">Financial Services Permission </w:t>
      </w:r>
      <w:r w:rsidRPr="00D3793D">
        <w:rPr>
          <w:rFonts w:ascii="Arial" w:hAnsi="Arial" w:cs="Arial"/>
          <w:sz w:val="22"/>
          <w:szCs w:val="22"/>
          <w:lang w:val="en-GB"/>
        </w:rPr>
        <w:t xml:space="preserve">to carry on the </w:t>
      </w:r>
      <w:r w:rsidR="001F70E9" w:rsidRPr="00D3793D">
        <w:rPr>
          <w:rFonts w:ascii="Arial" w:hAnsi="Arial" w:cs="Arial"/>
          <w:sz w:val="22"/>
          <w:szCs w:val="22"/>
          <w:lang w:val="en-GB"/>
        </w:rPr>
        <w:t xml:space="preserve">Regulated Activity </w:t>
      </w:r>
      <w:r w:rsidRPr="00D3793D">
        <w:rPr>
          <w:rFonts w:ascii="Arial" w:hAnsi="Arial" w:cs="Arial"/>
          <w:sz w:val="22"/>
          <w:szCs w:val="22"/>
          <w:lang w:val="en-GB"/>
        </w:rPr>
        <w:t xml:space="preserve">of Operating </w:t>
      </w:r>
      <w:r w:rsidR="0023379F" w:rsidRPr="00D3793D">
        <w:rPr>
          <w:rFonts w:ascii="Arial" w:hAnsi="Arial" w:cs="Arial"/>
          <w:sz w:val="22"/>
          <w:szCs w:val="22"/>
          <w:lang w:val="en-GB"/>
        </w:rPr>
        <w:t>a Multilateral Trading Facility or Organised Trading Facility</w:t>
      </w:r>
      <w:r w:rsidRPr="00D3793D">
        <w:rPr>
          <w:rFonts w:ascii="Arial" w:hAnsi="Arial" w:cs="Arial"/>
          <w:sz w:val="22"/>
          <w:szCs w:val="22"/>
          <w:lang w:val="en-GB"/>
        </w:rPr>
        <w:t>.</w:t>
      </w:r>
    </w:p>
    <w:p w14:paraId="1FE0332D" w14:textId="33AD37B9" w:rsidR="00053227" w:rsidRPr="00D3793D" w:rsidRDefault="00053227" w:rsidP="005A2020">
      <w:pPr>
        <w:pStyle w:val="Heading4"/>
        <w:rPr>
          <w:rFonts w:ascii="Arial" w:hAnsi="Arial" w:cs="Arial"/>
          <w:sz w:val="22"/>
          <w:szCs w:val="22"/>
          <w:lang w:val="en-GB"/>
        </w:rPr>
      </w:pPr>
      <w:bookmarkStart w:id="212" w:name="_Ref408518496"/>
      <w:r w:rsidRPr="00D3793D">
        <w:rPr>
          <w:rFonts w:ascii="Arial" w:hAnsi="Arial" w:cs="Arial"/>
          <w:sz w:val="22"/>
          <w:szCs w:val="22"/>
          <w:lang w:val="en-GB"/>
        </w:rPr>
        <w:t xml:space="preserve">The Regulator may by written notice direct that a particular Authorised Person or a specified class of Authorised Person specified in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_Ref408518457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(2)</w:t>
      </w:r>
      <w:r w:rsidRPr="00D3793D">
        <w:rPr>
          <w:rFonts w:ascii="Arial" w:hAnsi="Arial" w:cs="Arial"/>
          <w:sz w:val="22"/>
          <w:szCs w:val="22"/>
          <w:lang w:val="en-GB"/>
        </w:rPr>
        <w:fldChar w:fldCharType="end"/>
      </w:r>
      <w:r w:rsidRPr="00D3793D">
        <w:rPr>
          <w:rFonts w:ascii="Arial" w:eastAsia="MS Mincho" w:hAnsi="Arial" w:cs="Arial"/>
          <w:sz w:val="22"/>
          <w:szCs w:val="22"/>
          <w:lang w:val="en-GB" w:eastAsia="ja-JP"/>
        </w:rPr>
        <w:t xml:space="preserve"> </w:t>
      </w:r>
      <w:r w:rsidRPr="00D3793D">
        <w:rPr>
          <w:rFonts w:ascii="Arial" w:hAnsi="Arial" w:cs="Arial"/>
          <w:sz w:val="22"/>
          <w:szCs w:val="22"/>
          <w:lang w:val="en-GB"/>
        </w:rPr>
        <w:t>must prepare and maintain financial statements in accordance with IFRS rather than IFRS for Small and Medium Sized Entities.</w:t>
      </w:r>
      <w:bookmarkEnd w:id="212"/>
    </w:p>
    <w:p w14:paraId="77181871" w14:textId="033754DC" w:rsidR="00053227" w:rsidRPr="00D3793D" w:rsidRDefault="00053227" w:rsidP="009E5CF1">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 xml:space="preserve">The Regulator may by written notice vary or revoke a direction under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_Ref408518496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w:t>
      </w:r>
      <w:r w:rsidRPr="00D3793D">
        <w:rPr>
          <w:rFonts w:ascii="Arial" w:hAnsi="Arial" w:cs="Arial"/>
          <w:sz w:val="22"/>
          <w:szCs w:val="22"/>
          <w:lang w:val="en-GB"/>
        </w:rPr>
        <w:fldChar w:fldCharType="end"/>
      </w:r>
      <w:r w:rsidRPr="00D3793D">
        <w:rPr>
          <w:rFonts w:ascii="Arial" w:hAnsi="Arial" w:cs="Arial"/>
          <w:sz w:val="22"/>
          <w:szCs w:val="22"/>
          <w:lang w:val="en-GB"/>
        </w:rPr>
        <w:t>.</w:t>
      </w:r>
    </w:p>
    <w:p w14:paraId="726E91BF" w14:textId="4F89D6B5" w:rsidR="00053227" w:rsidRPr="00D3793D" w:rsidRDefault="00053227" w:rsidP="00734A43">
      <w:pPr>
        <w:pStyle w:val="Heading4"/>
        <w:ind w:left="1418" w:hanging="709"/>
        <w:rPr>
          <w:rFonts w:ascii="Arial" w:hAnsi="Arial" w:cs="Arial"/>
          <w:sz w:val="22"/>
          <w:szCs w:val="22"/>
          <w:lang w:val="en-GB"/>
        </w:rPr>
      </w:pPr>
      <w:r w:rsidRPr="00D3793D">
        <w:rPr>
          <w:rFonts w:ascii="Arial" w:hAnsi="Arial" w:cs="Arial"/>
          <w:sz w:val="22"/>
          <w:szCs w:val="22"/>
          <w:lang w:val="en-GB"/>
        </w:rPr>
        <w:lastRenderedPageBreak/>
        <w:t xml:space="preserve">The procedures in Part </w:t>
      </w:r>
      <w:r w:rsidR="006F7C30" w:rsidRPr="00D3793D">
        <w:rPr>
          <w:rFonts w:ascii="Arial" w:hAnsi="Arial" w:cs="Arial"/>
          <w:sz w:val="22"/>
          <w:szCs w:val="22"/>
          <w:lang w:val="en-GB"/>
        </w:rPr>
        <w:t>2</w:t>
      </w:r>
      <w:r w:rsidR="00734A43" w:rsidRPr="00D3793D">
        <w:rPr>
          <w:rFonts w:ascii="Arial" w:hAnsi="Arial" w:cs="Arial"/>
          <w:sz w:val="22"/>
          <w:szCs w:val="22"/>
          <w:lang w:val="en-GB"/>
        </w:rPr>
        <w:t>1</w:t>
      </w:r>
      <w:r w:rsidRPr="00D3793D">
        <w:rPr>
          <w:rFonts w:ascii="Arial" w:hAnsi="Arial" w:cs="Arial"/>
          <w:sz w:val="22"/>
          <w:szCs w:val="22"/>
          <w:lang w:val="en-GB"/>
        </w:rPr>
        <w:t xml:space="preserve"> of the FSMR apply to a decision of the Regulator to give a direction under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_Ref408518496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w:t>
      </w:r>
      <w:r w:rsidRPr="00D3793D">
        <w:rPr>
          <w:rFonts w:ascii="Arial" w:hAnsi="Arial" w:cs="Arial"/>
          <w:sz w:val="22"/>
          <w:szCs w:val="22"/>
          <w:lang w:val="en-GB"/>
        </w:rPr>
        <w:fldChar w:fldCharType="end"/>
      </w:r>
      <w:r w:rsidRPr="00D3793D">
        <w:rPr>
          <w:rFonts w:ascii="Arial" w:hAnsi="Arial" w:cs="Arial"/>
          <w:sz w:val="22"/>
          <w:szCs w:val="22"/>
          <w:lang w:val="en-GB"/>
        </w:rPr>
        <w:t> to a particular Authorised Person.</w:t>
      </w:r>
    </w:p>
    <w:p w14:paraId="16DA3F68" w14:textId="4A87F4DA" w:rsidR="00053227" w:rsidRPr="00D3793D" w:rsidRDefault="00053227" w:rsidP="009A49F1">
      <w:pPr>
        <w:pStyle w:val="Heading4"/>
        <w:ind w:left="1418" w:hanging="709"/>
        <w:rPr>
          <w:rFonts w:ascii="Arial" w:hAnsi="Arial" w:cs="Arial"/>
          <w:sz w:val="22"/>
          <w:szCs w:val="22"/>
          <w:lang w:val="en-GB"/>
        </w:rPr>
      </w:pPr>
      <w:r w:rsidRPr="00D3793D">
        <w:rPr>
          <w:rFonts w:ascii="Arial" w:hAnsi="Arial" w:cs="Arial"/>
          <w:sz w:val="22"/>
          <w:szCs w:val="22"/>
          <w:lang w:val="en-GB"/>
        </w:rPr>
        <w:t xml:space="preserve">If the Regulator decides to give a direction under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_Ref408518496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w:t>
      </w:r>
      <w:r w:rsidRPr="00D3793D">
        <w:rPr>
          <w:rFonts w:ascii="Arial" w:hAnsi="Arial" w:cs="Arial"/>
          <w:sz w:val="22"/>
          <w:szCs w:val="22"/>
          <w:lang w:val="en-GB"/>
        </w:rPr>
        <w:fldChar w:fldCharType="end"/>
      </w:r>
      <w:r w:rsidRPr="00D3793D">
        <w:rPr>
          <w:rFonts w:ascii="Arial" w:hAnsi="Arial" w:cs="Arial"/>
          <w:sz w:val="22"/>
          <w:szCs w:val="22"/>
          <w:lang w:val="en-GB"/>
        </w:rPr>
        <w:t xml:space="preserve"> to a particular Authorised Person, the Authorised Person may refer the matter to the </w:t>
      </w:r>
      <w:r w:rsidR="009A49F1" w:rsidRPr="00D3793D">
        <w:rPr>
          <w:rFonts w:ascii="Arial" w:hAnsi="Arial" w:cs="Arial"/>
          <w:sz w:val="22"/>
          <w:szCs w:val="22"/>
          <w:lang w:val="en-GB"/>
        </w:rPr>
        <w:t>Regulatory Committee</w:t>
      </w:r>
      <w:r w:rsidRPr="00D3793D">
        <w:rPr>
          <w:rFonts w:ascii="Arial" w:hAnsi="Arial" w:cs="Arial"/>
          <w:sz w:val="22"/>
          <w:szCs w:val="22"/>
          <w:lang w:val="en-GB"/>
        </w:rPr>
        <w:t xml:space="preserve"> for review.</w:t>
      </w:r>
    </w:p>
    <w:p w14:paraId="4DBF255D" w14:textId="77777777" w:rsidR="00053227" w:rsidRPr="00D3793D" w:rsidRDefault="00372C75" w:rsidP="00C35F7A">
      <w:pPr>
        <w:pStyle w:val="Heading3"/>
        <w:keepNext/>
        <w:rPr>
          <w:rFonts w:ascii="Arial" w:hAnsi="Arial" w:cs="Arial"/>
          <w:sz w:val="22"/>
          <w:szCs w:val="22"/>
          <w:lang w:val="en-GB"/>
        </w:rPr>
      </w:pPr>
      <w:r w:rsidRPr="00D3793D">
        <w:rPr>
          <w:rFonts w:ascii="Arial" w:hAnsi="Arial" w:cs="Arial"/>
          <w:sz w:val="22"/>
          <w:szCs w:val="22"/>
          <w:lang w:val="en-GB"/>
        </w:rPr>
        <w:t>Each</w:t>
      </w:r>
      <w:r w:rsidR="00053227" w:rsidRPr="00D3793D">
        <w:rPr>
          <w:rFonts w:ascii="Arial" w:hAnsi="Arial" w:cs="Arial"/>
          <w:sz w:val="22"/>
          <w:szCs w:val="22"/>
          <w:lang w:val="en-GB"/>
        </w:rPr>
        <w:t xml:space="preserve"> Authorised Person and Recognised Body must:</w:t>
      </w:r>
    </w:p>
    <w:p w14:paraId="39093D8C" w14:textId="77777777" w:rsidR="00053227" w:rsidRPr="00D3793D" w:rsidRDefault="00053227" w:rsidP="00CF00BD">
      <w:pPr>
        <w:pStyle w:val="Heading5"/>
        <w:rPr>
          <w:rFonts w:ascii="Arial" w:hAnsi="Arial" w:cs="Arial"/>
          <w:sz w:val="22"/>
          <w:szCs w:val="22"/>
          <w:lang w:val="en-GB"/>
        </w:rPr>
      </w:pPr>
      <w:r w:rsidRPr="00D3793D">
        <w:rPr>
          <w:rFonts w:ascii="Arial" w:hAnsi="Arial" w:cs="Arial"/>
          <w:sz w:val="22"/>
          <w:szCs w:val="22"/>
          <w:lang w:val="en-GB"/>
        </w:rPr>
        <w:t>if it is a Body Corporate, have its financial statements approved by the Directors and signed on their behalf by at least one of the Directors; or</w:t>
      </w:r>
    </w:p>
    <w:p w14:paraId="328AF8C1" w14:textId="77777777" w:rsidR="00053227" w:rsidRPr="00D3793D" w:rsidRDefault="00053227" w:rsidP="00CF00BD">
      <w:pPr>
        <w:pStyle w:val="Heading5"/>
        <w:rPr>
          <w:rFonts w:ascii="Arial" w:hAnsi="Arial" w:cs="Arial"/>
          <w:sz w:val="22"/>
          <w:szCs w:val="22"/>
          <w:lang w:val="en-GB"/>
        </w:rPr>
      </w:pPr>
      <w:r w:rsidRPr="00D3793D">
        <w:rPr>
          <w:rFonts w:ascii="Arial" w:hAnsi="Arial" w:cs="Arial"/>
          <w:sz w:val="22"/>
          <w:szCs w:val="22"/>
          <w:lang w:val="en-GB"/>
        </w:rPr>
        <w:t>if it is a Partnership, have its financial statements approved by the Partners and signed on their behalf by at least one of the Partners.</w:t>
      </w:r>
    </w:p>
    <w:p w14:paraId="1875D63D" w14:textId="3DAC1CB8" w:rsidR="00053227" w:rsidRPr="00D3793D" w:rsidRDefault="00053227" w:rsidP="00240DAB">
      <w:pPr>
        <w:pStyle w:val="Heading2"/>
        <w:rPr>
          <w:rFonts w:ascii="Arial" w:hAnsi="Arial" w:cs="Arial"/>
          <w:sz w:val="22"/>
          <w:szCs w:val="22"/>
          <w:lang w:val="en-GB"/>
        </w:rPr>
      </w:pPr>
      <w:bookmarkStart w:id="213" w:name="_Toc408502557"/>
      <w:bookmarkStart w:id="214" w:name="_Toc153956413"/>
      <w:r w:rsidRPr="00D3793D">
        <w:rPr>
          <w:rFonts w:ascii="Arial" w:hAnsi="Arial" w:cs="Arial"/>
          <w:sz w:val="22"/>
          <w:szCs w:val="22"/>
          <w:lang w:val="en-GB"/>
        </w:rPr>
        <w:t xml:space="preserve">Accounting </w:t>
      </w:r>
      <w:r w:rsidR="00DE6F09" w:rsidRPr="00D3793D">
        <w:rPr>
          <w:rFonts w:ascii="Arial" w:hAnsi="Arial" w:cs="Arial"/>
          <w:sz w:val="22"/>
          <w:szCs w:val="22"/>
          <w:lang w:val="en-GB"/>
        </w:rPr>
        <w:t>R</w:t>
      </w:r>
      <w:r w:rsidRPr="00D3793D">
        <w:rPr>
          <w:rFonts w:ascii="Arial" w:hAnsi="Arial" w:cs="Arial"/>
          <w:sz w:val="22"/>
          <w:szCs w:val="22"/>
          <w:lang w:val="en-GB"/>
        </w:rPr>
        <w:t xml:space="preserve">ecords and </w:t>
      </w:r>
      <w:r w:rsidR="00240DAB" w:rsidRPr="00D3793D">
        <w:rPr>
          <w:rFonts w:ascii="Arial" w:hAnsi="Arial" w:cs="Arial"/>
          <w:sz w:val="22"/>
          <w:szCs w:val="22"/>
          <w:lang w:val="en-GB"/>
        </w:rPr>
        <w:t>R</w:t>
      </w:r>
      <w:r w:rsidRPr="00D3793D">
        <w:rPr>
          <w:rFonts w:ascii="Arial" w:hAnsi="Arial" w:cs="Arial"/>
          <w:sz w:val="22"/>
          <w:szCs w:val="22"/>
          <w:lang w:val="en-GB"/>
        </w:rPr>
        <w:t>e</w:t>
      </w:r>
      <w:r w:rsidR="00240DAB" w:rsidRPr="00D3793D">
        <w:rPr>
          <w:rFonts w:ascii="Arial" w:hAnsi="Arial" w:cs="Arial"/>
          <w:sz w:val="22"/>
          <w:szCs w:val="22"/>
          <w:lang w:val="en-GB"/>
        </w:rPr>
        <w:t>gulatory R</w:t>
      </w:r>
      <w:r w:rsidRPr="00D3793D">
        <w:rPr>
          <w:rFonts w:ascii="Arial" w:hAnsi="Arial" w:cs="Arial"/>
          <w:sz w:val="22"/>
          <w:szCs w:val="22"/>
          <w:lang w:val="en-GB"/>
        </w:rPr>
        <w:t>eturns</w:t>
      </w:r>
      <w:bookmarkEnd w:id="213"/>
      <w:bookmarkEnd w:id="214"/>
    </w:p>
    <w:p w14:paraId="7BA898A1" w14:textId="77777777" w:rsidR="00053227" w:rsidRPr="00D3793D" w:rsidRDefault="00372C75" w:rsidP="00C35F7A">
      <w:pPr>
        <w:pStyle w:val="Heading3"/>
        <w:keepNext/>
        <w:rPr>
          <w:rFonts w:ascii="Arial" w:hAnsi="Arial" w:cs="Arial"/>
          <w:sz w:val="22"/>
          <w:szCs w:val="22"/>
          <w:lang w:val="en-GB"/>
        </w:rPr>
      </w:pPr>
      <w:r w:rsidRPr="00D3793D">
        <w:rPr>
          <w:rFonts w:ascii="Arial" w:hAnsi="Arial" w:cs="Arial"/>
          <w:sz w:val="22"/>
          <w:szCs w:val="22"/>
          <w:lang w:val="en-GB"/>
        </w:rPr>
        <w:t>Each</w:t>
      </w:r>
      <w:r w:rsidR="00053227" w:rsidRPr="00D3793D">
        <w:rPr>
          <w:rFonts w:ascii="Arial" w:hAnsi="Arial" w:cs="Arial"/>
          <w:sz w:val="22"/>
          <w:szCs w:val="22"/>
          <w:lang w:val="en-GB"/>
        </w:rPr>
        <w:t xml:space="preserve"> Authorised Person and Recognised Body must keep Accounting Records which are </w:t>
      </w:r>
      <w:r w:rsidR="00D64417" w:rsidRPr="00D3793D">
        <w:rPr>
          <w:rFonts w:ascii="Arial" w:hAnsi="Arial" w:cs="Arial"/>
          <w:sz w:val="22"/>
          <w:szCs w:val="22"/>
          <w:lang w:val="en-GB"/>
        </w:rPr>
        <w:t>sufficient to show and explain T</w:t>
      </w:r>
      <w:r w:rsidR="00053227" w:rsidRPr="00D3793D">
        <w:rPr>
          <w:rFonts w:ascii="Arial" w:hAnsi="Arial" w:cs="Arial"/>
          <w:sz w:val="22"/>
          <w:szCs w:val="22"/>
          <w:lang w:val="en-GB"/>
        </w:rPr>
        <w:t>ransactions and are such as to:</w:t>
      </w:r>
    </w:p>
    <w:p w14:paraId="0DF45AB8" w14:textId="77777777" w:rsidR="00053227" w:rsidRPr="00D3793D" w:rsidRDefault="00053227" w:rsidP="00CF00BD">
      <w:pPr>
        <w:pStyle w:val="Heading5"/>
        <w:rPr>
          <w:rFonts w:ascii="Arial" w:hAnsi="Arial" w:cs="Arial"/>
          <w:sz w:val="22"/>
          <w:szCs w:val="22"/>
          <w:lang w:val="en-GB"/>
        </w:rPr>
      </w:pPr>
      <w:r w:rsidRPr="00D3793D">
        <w:rPr>
          <w:rFonts w:ascii="Arial" w:hAnsi="Arial" w:cs="Arial"/>
          <w:sz w:val="22"/>
          <w:szCs w:val="22"/>
          <w:lang w:val="en-GB"/>
        </w:rPr>
        <w:t>be capable of disclosing the financial position of the Authorised Person or Recognised Body on an ongoing basis; and</w:t>
      </w:r>
    </w:p>
    <w:p w14:paraId="7248ECA1"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record the financial position of the Authorised Person or Recognised Body as at its financial year end.</w:t>
      </w:r>
    </w:p>
    <w:p w14:paraId="72AAC7A2" w14:textId="77777777" w:rsidR="00053227" w:rsidRPr="00D3793D" w:rsidRDefault="00053227" w:rsidP="00B277A8">
      <w:pPr>
        <w:pStyle w:val="Heading3"/>
        <w:rPr>
          <w:rFonts w:ascii="Arial" w:hAnsi="Arial" w:cs="Arial"/>
          <w:sz w:val="22"/>
          <w:szCs w:val="22"/>
          <w:lang w:val="en-GB"/>
        </w:rPr>
      </w:pPr>
      <w:r w:rsidRPr="00D3793D">
        <w:rPr>
          <w:rFonts w:ascii="Arial" w:hAnsi="Arial" w:cs="Arial"/>
          <w:sz w:val="22"/>
          <w:szCs w:val="22"/>
          <w:lang w:val="en-GB"/>
        </w:rPr>
        <w:t xml:space="preserve">Accounting Records must be maintained by an Authorised Person and Recognised Body such as to enable its Governing Body to ensure that any financial statements prepared by the Authorised Person or Recognised Body comply with the </w:t>
      </w:r>
      <w:r w:rsidR="008D2104" w:rsidRPr="00D3793D">
        <w:rPr>
          <w:rFonts w:ascii="Arial" w:hAnsi="Arial" w:cs="Arial"/>
          <w:sz w:val="22"/>
          <w:szCs w:val="22"/>
          <w:lang w:val="en-GB"/>
        </w:rPr>
        <w:t>Regulations and Rules</w:t>
      </w:r>
      <w:r w:rsidRPr="00D3793D">
        <w:rPr>
          <w:rFonts w:ascii="Arial" w:hAnsi="Arial" w:cs="Arial"/>
          <w:sz w:val="22"/>
          <w:szCs w:val="22"/>
          <w:lang w:val="en-GB"/>
        </w:rPr>
        <w:t>.</w:t>
      </w:r>
    </w:p>
    <w:p w14:paraId="1CB98877" w14:textId="77777777" w:rsidR="00053227" w:rsidRPr="00D3793D" w:rsidRDefault="00372C75" w:rsidP="001500A1">
      <w:pPr>
        <w:pStyle w:val="Heading3"/>
        <w:keepNext/>
        <w:rPr>
          <w:rFonts w:ascii="Arial" w:hAnsi="Arial" w:cs="Arial"/>
          <w:sz w:val="22"/>
          <w:szCs w:val="22"/>
          <w:lang w:val="en-GB"/>
        </w:rPr>
      </w:pPr>
      <w:r w:rsidRPr="00D3793D">
        <w:rPr>
          <w:rFonts w:ascii="Arial" w:hAnsi="Arial" w:cs="Arial"/>
          <w:sz w:val="22"/>
          <w:szCs w:val="22"/>
          <w:lang w:val="en-GB"/>
        </w:rPr>
        <w:t>Each</w:t>
      </w:r>
      <w:r w:rsidR="00053227" w:rsidRPr="00D3793D">
        <w:rPr>
          <w:rFonts w:ascii="Arial" w:hAnsi="Arial" w:cs="Arial"/>
          <w:sz w:val="22"/>
          <w:szCs w:val="22"/>
          <w:lang w:val="en-GB"/>
        </w:rPr>
        <w:t xml:space="preserve"> Authorised Person or Recognised Body's Accounting Records must be:</w:t>
      </w:r>
    </w:p>
    <w:p w14:paraId="14B50564"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retained by the Authorised Person</w:t>
      </w:r>
      <w:r w:rsidR="00372C75" w:rsidRPr="00D3793D">
        <w:rPr>
          <w:rFonts w:ascii="Arial" w:hAnsi="Arial" w:cs="Arial"/>
          <w:sz w:val="22"/>
          <w:szCs w:val="22"/>
          <w:lang w:val="en-GB"/>
        </w:rPr>
        <w:t xml:space="preserve"> or Recognised Body</w:t>
      </w:r>
      <w:r w:rsidRPr="00D3793D">
        <w:rPr>
          <w:rFonts w:ascii="Arial" w:hAnsi="Arial" w:cs="Arial"/>
          <w:sz w:val="22"/>
          <w:szCs w:val="22"/>
          <w:lang w:val="en-GB"/>
        </w:rPr>
        <w:t xml:space="preserve"> for at least six years from the date to which they relate;</w:t>
      </w:r>
    </w:p>
    <w:p w14:paraId="7F9C7DBA"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at all reasonable times, open to inspection by the Regulator or the Auditor of the Authorised Person or Recognised Body; and</w:t>
      </w:r>
    </w:p>
    <w:p w14:paraId="319055D0" w14:textId="77777777" w:rsidR="00053227" w:rsidRPr="00D3793D" w:rsidRDefault="00053227" w:rsidP="00704787">
      <w:pPr>
        <w:pStyle w:val="Heading5"/>
        <w:rPr>
          <w:rFonts w:ascii="Arial" w:hAnsi="Arial" w:cs="Arial"/>
          <w:sz w:val="22"/>
          <w:szCs w:val="22"/>
          <w:lang w:val="en-GB"/>
        </w:rPr>
      </w:pPr>
      <w:r w:rsidRPr="00D3793D">
        <w:rPr>
          <w:rFonts w:ascii="Arial" w:hAnsi="Arial" w:cs="Arial"/>
          <w:sz w:val="22"/>
          <w:szCs w:val="22"/>
          <w:lang w:val="en-GB"/>
        </w:rPr>
        <w:t>if requested by the Regulator capable of reproduction, within a reasonable period not exceeding three </w:t>
      </w:r>
      <w:r w:rsidR="00704787" w:rsidRPr="00D3793D">
        <w:rPr>
          <w:rFonts w:ascii="Arial" w:hAnsi="Arial" w:cs="Arial"/>
          <w:sz w:val="22"/>
          <w:szCs w:val="22"/>
          <w:lang w:val="en-GB"/>
        </w:rPr>
        <w:t>B</w:t>
      </w:r>
      <w:r w:rsidRPr="00D3793D">
        <w:rPr>
          <w:rFonts w:ascii="Arial" w:hAnsi="Arial" w:cs="Arial"/>
          <w:sz w:val="22"/>
          <w:szCs w:val="22"/>
          <w:lang w:val="en-GB"/>
        </w:rPr>
        <w:t>usiness </w:t>
      </w:r>
      <w:r w:rsidR="00704787" w:rsidRPr="00D3793D">
        <w:rPr>
          <w:rFonts w:ascii="Arial" w:hAnsi="Arial" w:cs="Arial"/>
          <w:sz w:val="22"/>
          <w:szCs w:val="22"/>
          <w:lang w:val="en-GB"/>
        </w:rPr>
        <w:t>D</w:t>
      </w:r>
      <w:r w:rsidRPr="00D3793D">
        <w:rPr>
          <w:rFonts w:ascii="Arial" w:hAnsi="Arial" w:cs="Arial"/>
          <w:sz w:val="22"/>
          <w:szCs w:val="22"/>
          <w:lang w:val="en-GB"/>
        </w:rPr>
        <w:t>ays, in hard copy and in English.</w:t>
      </w:r>
    </w:p>
    <w:p w14:paraId="0938CF2D" w14:textId="77777777" w:rsidR="00053227" w:rsidRPr="00D3793D" w:rsidRDefault="00053227" w:rsidP="00240DAB">
      <w:pPr>
        <w:pStyle w:val="Heading3"/>
        <w:rPr>
          <w:rFonts w:ascii="Arial" w:hAnsi="Arial" w:cs="Arial"/>
          <w:sz w:val="22"/>
          <w:szCs w:val="22"/>
          <w:lang w:val="en-GB"/>
        </w:rPr>
      </w:pPr>
      <w:r w:rsidRPr="00D3793D">
        <w:rPr>
          <w:rFonts w:ascii="Arial" w:hAnsi="Arial" w:cs="Arial"/>
          <w:sz w:val="22"/>
          <w:szCs w:val="22"/>
          <w:lang w:val="en-GB"/>
        </w:rPr>
        <w:t xml:space="preserve">All </w:t>
      </w:r>
      <w:r w:rsidR="00240DAB" w:rsidRPr="00D3793D">
        <w:rPr>
          <w:rFonts w:ascii="Arial" w:hAnsi="Arial" w:cs="Arial"/>
          <w:sz w:val="22"/>
          <w:szCs w:val="22"/>
          <w:lang w:val="en-GB"/>
        </w:rPr>
        <w:t>R</w:t>
      </w:r>
      <w:r w:rsidRPr="00D3793D">
        <w:rPr>
          <w:rFonts w:ascii="Arial" w:hAnsi="Arial" w:cs="Arial"/>
          <w:sz w:val="22"/>
          <w:szCs w:val="22"/>
          <w:lang w:val="en-GB"/>
        </w:rPr>
        <w:t xml:space="preserve">egulatory </w:t>
      </w:r>
      <w:r w:rsidR="00240DAB" w:rsidRPr="00D3793D">
        <w:rPr>
          <w:rFonts w:ascii="Arial" w:hAnsi="Arial" w:cs="Arial"/>
          <w:sz w:val="22"/>
          <w:szCs w:val="22"/>
          <w:lang w:val="en-GB"/>
        </w:rPr>
        <w:t>R</w:t>
      </w:r>
      <w:r w:rsidRPr="00D3793D">
        <w:rPr>
          <w:rFonts w:ascii="Arial" w:hAnsi="Arial" w:cs="Arial"/>
          <w:sz w:val="22"/>
          <w:szCs w:val="22"/>
          <w:lang w:val="en-GB"/>
        </w:rPr>
        <w:t>eturns prepared by the Authorised Person must be prepared and submitted in accordance wi</w:t>
      </w:r>
      <w:r w:rsidR="00A91AD8" w:rsidRPr="00D3793D">
        <w:rPr>
          <w:rFonts w:ascii="Arial" w:hAnsi="Arial" w:cs="Arial"/>
          <w:sz w:val="22"/>
          <w:szCs w:val="22"/>
          <w:lang w:val="en-GB"/>
        </w:rPr>
        <w:t xml:space="preserve">th the requirements set out in </w:t>
      </w:r>
      <w:r w:rsidRPr="00D3793D">
        <w:rPr>
          <w:rFonts w:ascii="Arial" w:hAnsi="Arial" w:cs="Arial"/>
          <w:sz w:val="22"/>
          <w:szCs w:val="22"/>
          <w:lang w:val="en-GB"/>
        </w:rPr>
        <w:t>PRU</w:t>
      </w:r>
      <w:r w:rsidR="00A91AD8" w:rsidRPr="00D3793D">
        <w:rPr>
          <w:rFonts w:ascii="Arial" w:hAnsi="Arial" w:cs="Arial"/>
          <w:sz w:val="22"/>
          <w:szCs w:val="22"/>
          <w:lang w:val="en-GB"/>
        </w:rPr>
        <w:t xml:space="preserve"> or PIN</w:t>
      </w:r>
      <w:r w:rsidRPr="00D3793D">
        <w:rPr>
          <w:rFonts w:ascii="Arial" w:hAnsi="Arial" w:cs="Arial"/>
          <w:sz w:val="22"/>
          <w:szCs w:val="22"/>
          <w:lang w:val="en-GB"/>
        </w:rPr>
        <w:t xml:space="preserve"> as applicable.</w:t>
      </w:r>
    </w:p>
    <w:p w14:paraId="6370B72E" w14:textId="77777777" w:rsidR="00053227" w:rsidRPr="00D3793D" w:rsidRDefault="00053227" w:rsidP="0069072E">
      <w:pPr>
        <w:pStyle w:val="BlockText5Bold"/>
        <w:rPr>
          <w:rFonts w:ascii="Arial" w:hAnsi="Arial" w:cs="Arial"/>
          <w:sz w:val="22"/>
          <w:szCs w:val="22"/>
          <w:lang w:val="en-GB"/>
        </w:rPr>
      </w:pPr>
      <w:r w:rsidRPr="00D3793D">
        <w:rPr>
          <w:rFonts w:ascii="Arial" w:hAnsi="Arial" w:cs="Arial"/>
          <w:sz w:val="22"/>
          <w:szCs w:val="22"/>
          <w:lang w:val="en-GB"/>
        </w:rPr>
        <w:t>Financial years</w:t>
      </w:r>
    </w:p>
    <w:p w14:paraId="763044A3" w14:textId="1660495A" w:rsidR="00053227" w:rsidRPr="00D3793D" w:rsidRDefault="00053227" w:rsidP="00191C84">
      <w:pPr>
        <w:pStyle w:val="Heading3"/>
        <w:ind w:left="1440" w:hanging="1440"/>
        <w:rPr>
          <w:rFonts w:ascii="Arial" w:hAnsi="Arial" w:cs="Arial"/>
          <w:sz w:val="22"/>
          <w:szCs w:val="22"/>
          <w:lang w:val="en-GB"/>
        </w:rPr>
      </w:pPr>
      <w:r w:rsidRPr="00D3793D">
        <w:rPr>
          <w:rFonts w:ascii="Arial" w:hAnsi="Arial" w:cs="Arial"/>
          <w:sz w:val="22"/>
          <w:szCs w:val="22"/>
          <w:lang w:val="en-GB"/>
        </w:rPr>
        <w:fldChar w:fldCharType="begin"/>
      </w:r>
      <w:bookmarkStart w:id="215" w:name="_Ref408518571"/>
      <w:bookmarkEnd w:id="215"/>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216" w:author="Michaela Crawford" w:date="2023-08-09T12:56:00Z" w:original="(1)"/>
        </w:fldChar>
      </w:r>
      <w:r w:rsidRPr="00D3793D">
        <w:rPr>
          <w:rFonts w:ascii="Arial" w:hAnsi="Arial" w:cs="Arial"/>
          <w:sz w:val="22"/>
          <w:szCs w:val="22"/>
          <w:lang w:val="en-GB"/>
        </w:rPr>
        <w:t xml:space="preserve"> </w:t>
      </w:r>
      <w:r w:rsidRPr="00D3793D">
        <w:rPr>
          <w:rFonts w:ascii="Arial" w:hAnsi="Arial" w:cs="Arial"/>
          <w:sz w:val="22"/>
          <w:szCs w:val="22"/>
          <w:lang w:val="en-GB"/>
        </w:rPr>
        <w:tab/>
        <w:t xml:space="preserve">The first financial year of an Authorised Person which is a Domestic Firm starts on the day on which it is </w:t>
      </w:r>
      <w:r w:rsidR="00DE6F09" w:rsidRPr="00D3793D">
        <w:rPr>
          <w:rFonts w:ascii="Arial" w:hAnsi="Arial" w:cs="Arial"/>
          <w:sz w:val="22"/>
          <w:szCs w:val="22"/>
          <w:lang w:val="en-GB"/>
        </w:rPr>
        <w:t>incorporated</w:t>
      </w:r>
      <w:r w:rsidRPr="00D3793D">
        <w:rPr>
          <w:rFonts w:ascii="Arial" w:hAnsi="Arial" w:cs="Arial"/>
          <w:sz w:val="22"/>
          <w:szCs w:val="22"/>
          <w:lang w:val="en-GB"/>
        </w:rPr>
        <w:t xml:space="preserve"> and lasts for such period not exceeding 18 months as may be determined by its Directors or Partners.</w:t>
      </w:r>
    </w:p>
    <w:p w14:paraId="34C614C1" w14:textId="2D6E81FA" w:rsidR="00053227" w:rsidRPr="00D3793D" w:rsidRDefault="00053227" w:rsidP="009E5CF1">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lastRenderedPageBreak/>
        <w:t xml:space="preserve">An Authorised Person which is a Domestic Firm must as soon as practicable after it has made a determination under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_Ref408518571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(1)</w:t>
      </w:r>
      <w:r w:rsidRPr="00D3793D">
        <w:rPr>
          <w:rFonts w:ascii="Arial" w:hAnsi="Arial" w:cs="Arial"/>
          <w:sz w:val="22"/>
          <w:szCs w:val="22"/>
          <w:lang w:val="en-GB"/>
        </w:rPr>
        <w:fldChar w:fldCharType="end"/>
      </w:r>
      <w:r w:rsidRPr="00D3793D">
        <w:rPr>
          <w:rFonts w:ascii="Arial" w:hAnsi="Arial" w:cs="Arial"/>
          <w:sz w:val="22"/>
          <w:szCs w:val="22"/>
          <w:lang w:val="en-GB"/>
        </w:rPr>
        <w:t> notify the Regulator of the end date determined for its first financial year.</w:t>
      </w:r>
    </w:p>
    <w:p w14:paraId="2E170D8D" w14:textId="0AD8EB13" w:rsidR="00053227" w:rsidRPr="00D3793D" w:rsidRDefault="00053227" w:rsidP="009E5CF1">
      <w:pPr>
        <w:pStyle w:val="Heading4"/>
        <w:tabs>
          <w:tab w:val="clear" w:pos="1429"/>
          <w:tab w:val="num" w:pos="1418"/>
        </w:tabs>
        <w:ind w:left="1418" w:hanging="709"/>
        <w:rPr>
          <w:rFonts w:ascii="Arial" w:hAnsi="Arial" w:cs="Arial"/>
          <w:sz w:val="22"/>
          <w:szCs w:val="22"/>
          <w:lang w:val="en-GB"/>
        </w:rPr>
      </w:pPr>
      <w:bookmarkStart w:id="217" w:name="_Ref408494393"/>
      <w:r w:rsidRPr="00D3793D">
        <w:rPr>
          <w:rFonts w:ascii="Arial" w:hAnsi="Arial" w:cs="Arial"/>
          <w:sz w:val="22"/>
          <w:szCs w:val="22"/>
          <w:lang w:val="en-GB"/>
        </w:rPr>
        <w:t>The second and any subsequent financial year of an Authorised Person which is a Domestic Firm shall, except as provided in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_Ref408494381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6.3.6</w:t>
      </w:r>
      <w:r w:rsidRPr="00D3793D">
        <w:rPr>
          <w:rFonts w:ascii="Arial" w:hAnsi="Arial" w:cs="Arial"/>
          <w:sz w:val="22"/>
          <w:szCs w:val="22"/>
          <w:lang w:val="en-GB"/>
        </w:rPr>
        <w:fldChar w:fldCharType="end"/>
      </w:r>
      <w:r w:rsidRPr="00D3793D">
        <w:rPr>
          <w:rFonts w:ascii="Arial" w:hAnsi="Arial" w:cs="Arial"/>
          <w:sz w:val="22"/>
          <w:szCs w:val="22"/>
          <w:lang w:val="en-GB"/>
        </w:rPr>
        <w:t>, start at the end of the previous financial year and shall last for 12 months or such other period which is within seven days either shorter or longer than 12 months as may be determined by its Directors or Partners.</w:t>
      </w:r>
      <w:bookmarkEnd w:id="217"/>
    </w:p>
    <w:bookmarkStart w:id="218" w:name="_Ref408494381"/>
    <w:p w14:paraId="456FA11B" w14:textId="3E38EFD3" w:rsidR="00053227" w:rsidRPr="00D3793D" w:rsidRDefault="00053227" w:rsidP="00191C84">
      <w:pPr>
        <w:pStyle w:val="Heading3"/>
        <w:tabs>
          <w:tab w:val="left" w:pos="720"/>
        </w:tabs>
        <w:ind w:left="1440" w:hanging="1440"/>
        <w:rPr>
          <w:rFonts w:ascii="Arial" w:hAnsi="Arial" w:cs="Arial"/>
          <w:sz w:val="22"/>
          <w:szCs w:val="22"/>
          <w:lang w:val="en-GB"/>
        </w:rPr>
      </w:pP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219" w:author="Michaela Crawford" w:date="2023-08-09T12:56:00Z" w:original="(1)"/>
        </w:fldChar>
      </w:r>
      <w:r w:rsidRPr="00D3793D">
        <w:rPr>
          <w:rFonts w:ascii="Arial" w:hAnsi="Arial" w:cs="Arial"/>
          <w:sz w:val="22"/>
          <w:szCs w:val="22"/>
          <w:lang w:val="en-GB"/>
        </w:rPr>
        <w:tab/>
        <w:t>An Authorised Person which is a Domestic Firm may only change its financial year end from a period provided for under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_Ref408494393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6.3.5(3)</w:t>
      </w:r>
      <w:r w:rsidRPr="00D3793D">
        <w:rPr>
          <w:rFonts w:ascii="Arial" w:hAnsi="Arial" w:cs="Arial"/>
          <w:sz w:val="22"/>
          <w:szCs w:val="22"/>
          <w:lang w:val="en-GB"/>
        </w:rPr>
        <w:fldChar w:fldCharType="end"/>
      </w:r>
      <w:r w:rsidRPr="00D3793D">
        <w:rPr>
          <w:rFonts w:ascii="Arial" w:hAnsi="Arial" w:cs="Arial"/>
          <w:sz w:val="22"/>
          <w:szCs w:val="22"/>
          <w:lang w:val="en-GB"/>
        </w:rPr>
        <w:t> with the Regulator's prior consent.</w:t>
      </w:r>
      <w:bookmarkEnd w:id="218"/>
    </w:p>
    <w:p w14:paraId="66845C34" w14:textId="77777777" w:rsidR="00053227" w:rsidRPr="00D3793D" w:rsidRDefault="00053227" w:rsidP="009E5CF1">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The application for consent must be in writing and include the reasons for the change.</w:t>
      </w:r>
    </w:p>
    <w:p w14:paraId="7ED21718" w14:textId="77777777" w:rsidR="00053227" w:rsidRPr="00D3793D" w:rsidRDefault="00053227" w:rsidP="009E5CF1">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The Regulator may require the Authorised Person to obtain written confirmation from its Auditor that the change of financial year end would not result in any significant distortion of the financial position of the Authorised Person.</w:t>
      </w:r>
    </w:p>
    <w:p w14:paraId="5CCCFC9C" w14:textId="77777777" w:rsidR="00053227" w:rsidRPr="00D3793D" w:rsidRDefault="00053227" w:rsidP="00EB063A">
      <w:pPr>
        <w:pStyle w:val="Heading3"/>
        <w:rPr>
          <w:rFonts w:ascii="Arial" w:hAnsi="Arial" w:cs="Arial"/>
          <w:sz w:val="22"/>
          <w:szCs w:val="22"/>
          <w:lang w:val="en-GB"/>
        </w:rPr>
      </w:pPr>
      <w:r w:rsidRPr="00D3793D">
        <w:rPr>
          <w:rFonts w:ascii="Arial" w:hAnsi="Arial" w:cs="Arial"/>
          <w:sz w:val="22"/>
          <w:szCs w:val="22"/>
          <w:lang w:val="en-GB"/>
        </w:rPr>
        <w:t>If an Authorised Person is not a Domestic Firm and intends to change its financial year, it must provide the Regulator with reasonable advance notice prior to the change taking effect.</w:t>
      </w:r>
    </w:p>
    <w:p w14:paraId="3F03E77B" w14:textId="77777777" w:rsidR="00053227" w:rsidRPr="00D3793D" w:rsidRDefault="00053227" w:rsidP="00076161">
      <w:pPr>
        <w:pStyle w:val="Heading2"/>
        <w:rPr>
          <w:rFonts w:ascii="Arial" w:hAnsi="Arial" w:cs="Arial"/>
          <w:sz w:val="22"/>
          <w:szCs w:val="22"/>
          <w:lang w:val="en-GB"/>
        </w:rPr>
      </w:pPr>
      <w:bookmarkStart w:id="220" w:name="_Toc408502558"/>
      <w:bookmarkStart w:id="221" w:name="_Toc153956414"/>
      <w:r w:rsidRPr="00D3793D">
        <w:rPr>
          <w:rFonts w:ascii="Arial" w:hAnsi="Arial" w:cs="Arial"/>
          <w:sz w:val="22"/>
          <w:szCs w:val="22"/>
          <w:lang w:val="en-GB"/>
        </w:rPr>
        <w:t>Appointment and termination of Auditors</w:t>
      </w:r>
      <w:bookmarkEnd w:id="220"/>
      <w:bookmarkEnd w:id="221"/>
    </w:p>
    <w:p w14:paraId="13D4285C" w14:textId="77777777" w:rsidR="00053227" w:rsidRPr="00D3793D" w:rsidRDefault="00372C75" w:rsidP="00C35F7A">
      <w:pPr>
        <w:pStyle w:val="Heading3"/>
        <w:keepNext/>
        <w:rPr>
          <w:rFonts w:ascii="Arial" w:hAnsi="Arial" w:cs="Arial"/>
          <w:sz w:val="22"/>
          <w:szCs w:val="22"/>
          <w:lang w:val="en-GB"/>
        </w:rPr>
      </w:pPr>
      <w:r w:rsidRPr="00D3793D">
        <w:rPr>
          <w:rFonts w:ascii="Arial" w:hAnsi="Arial" w:cs="Arial"/>
          <w:sz w:val="22"/>
          <w:szCs w:val="22"/>
          <w:lang w:val="en-GB"/>
        </w:rPr>
        <w:t>Each</w:t>
      </w:r>
      <w:r w:rsidR="00053227" w:rsidRPr="00D3793D">
        <w:rPr>
          <w:rFonts w:ascii="Arial" w:hAnsi="Arial" w:cs="Arial"/>
          <w:sz w:val="22"/>
          <w:szCs w:val="22"/>
          <w:lang w:val="en-GB"/>
        </w:rPr>
        <w:t xml:space="preserve"> Authorised Person and Recognised Body must:</w:t>
      </w:r>
    </w:p>
    <w:p w14:paraId="4D1D209F" w14:textId="77777777" w:rsidR="00053227" w:rsidRPr="00D3793D" w:rsidRDefault="00053227" w:rsidP="00B96EE1">
      <w:pPr>
        <w:pStyle w:val="Heading5"/>
        <w:rPr>
          <w:rFonts w:ascii="Arial" w:hAnsi="Arial" w:cs="Arial"/>
          <w:sz w:val="22"/>
          <w:szCs w:val="22"/>
          <w:lang w:val="en-GB"/>
        </w:rPr>
      </w:pPr>
      <w:r w:rsidRPr="00D3793D">
        <w:rPr>
          <w:rFonts w:ascii="Arial" w:hAnsi="Arial" w:cs="Arial"/>
          <w:sz w:val="22"/>
          <w:szCs w:val="22"/>
          <w:lang w:val="en-GB"/>
        </w:rPr>
        <w:t xml:space="preserve">notify the Regulator of the appointment of an Auditor </w:t>
      </w:r>
      <w:r w:rsidR="00B96EE1" w:rsidRPr="00D3793D">
        <w:rPr>
          <w:rFonts w:ascii="Arial" w:hAnsi="Arial" w:cs="Arial"/>
          <w:sz w:val="22"/>
          <w:szCs w:val="22"/>
          <w:lang w:val="en-GB"/>
        </w:rPr>
        <w:t>in such form as the Regulator shall prescribe</w:t>
      </w:r>
      <w:r w:rsidRPr="00D3793D">
        <w:rPr>
          <w:rFonts w:ascii="Arial" w:hAnsi="Arial" w:cs="Arial"/>
          <w:sz w:val="22"/>
          <w:szCs w:val="22"/>
          <w:lang w:val="en-GB"/>
        </w:rPr>
        <w:t>; and</w:t>
      </w:r>
    </w:p>
    <w:p w14:paraId="71794D60" w14:textId="77777777" w:rsidR="00053227" w:rsidRPr="00D3793D" w:rsidRDefault="00053227" w:rsidP="007B0718">
      <w:pPr>
        <w:pStyle w:val="Heading5"/>
        <w:rPr>
          <w:rFonts w:ascii="Arial" w:hAnsi="Arial" w:cs="Arial"/>
          <w:sz w:val="22"/>
          <w:szCs w:val="22"/>
          <w:lang w:val="en-GB"/>
        </w:rPr>
      </w:pPr>
      <w:r w:rsidRPr="00D3793D">
        <w:rPr>
          <w:rFonts w:ascii="Arial" w:hAnsi="Arial" w:cs="Arial"/>
          <w:sz w:val="22"/>
          <w:szCs w:val="22"/>
          <w:lang w:val="en-GB"/>
        </w:rPr>
        <w:t>prior to the appointment of the Auditor, take reasonable steps to ensure that the Auditor has the required skills, resources and experience to audit the business of the Authorised Person or Recognised Body for which the auditor has been appointed.</w:t>
      </w:r>
    </w:p>
    <w:p w14:paraId="559A3F01" w14:textId="77777777" w:rsidR="00053227" w:rsidRPr="00D3793D" w:rsidRDefault="00372C75" w:rsidP="00B96EE1">
      <w:pPr>
        <w:pStyle w:val="Heading3"/>
        <w:rPr>
          <w:rFonts w:ascii="Arial" w:hAnsi="Arial" w:cs="Arial"/>
          <w:sz w:val="22"/>
          <w:szCs w:val="22"/>
          <w:lang w:val="en-GB"/>
        </w:rPr>
      </w:pPr>
      <w:r w:rsidRPr="00D3793D">
        <w:rPr>
          <w:rFonts w:ascii="Arial" w:hAnsi="Arial" w:cs="Arial"/>
          <w:sz w:val="22"/>
          <w:szCs w:val="22"/>
          <w:lang w:val="en-GB"/>
        </w:rPr>
        <w:t>Each</w:t>
      </w:r>
      <w:r w:rsidR="00053227" w:rsidRPr="00D3793D">
        <w:rPr>
          <w:rFonts w:ascii="Arial" w:hAnsi="Arial" w:cs="Arial"/>
          <w:sz w:val="22"/>
          <w:szCs w:val="22"/>
          <w:lang w:val="en-GB"/>
        </w:rPr>
        <w:t xml:space="preserve"> Authorised Person and Recognised Body must notify the Regulator immediately if the appointment of the Auditor is or is about to be terminated, or on the resignation of its Auditor, </w:t>
      </w:r>
      <w:r w:rsidR="00B96EE1" w:rsidRPr="00D3793D">
        <w:rPr>
          <w:rFonts w:ascii="Arial" w:hAnsi="Arial" w:cs="Arial"/>
          <w:sz w:val="22"/>
          <w:szCs w:val="22"/>
          <w:lang w:val="en-GB"/>
        </w:rPr>
        <w:t>in such form as the Regulator shall prescribe</w:t>
      </w:r>
      <w:r w:rsidR="00053227" w:rsidRPr="00D3793D">
        <w:rPr>
          <w:rFonts w:ascii="Arial" w:hAnsi="Arial" w:cs="Arial"/>
          <w:sz w:val="22"/>
          <w:szCs w:val="22"/>
          <w:lang w:val="en-GB"/>
        </w:rPr>
        <w:t>.</w:t>
      </w:r>
    </w:p>
    <w:p w14:paraId="196FEF32" w14:textId="77777777" w:rsidR="00053227" w:rsidRPr="00D3793D" w:rsidRDefault="00372C75" w:rsidP="00C35F7A">
      <w:pPr>
        <w:pStyle w:val="Heading3"/>
        <w:rPr>
          <w:rFonts w:ascii="Arial" w:hAnsi="Arial" w:cs="Arial"/>
          <w:sz w:val="22"/>
          <w:szCs w:val="22"/>
          <w:lang w:val="en-GB"/>
        </w:rPr>
      </w:pPr>
      <w:r w:rsidRPr="00D3793D">
        <w:rPr>
          <w:rFonts w:ascii="Arial" w:hAnsi="Arial" w:cs="Arial"/>
          <w:sz w:val="22"/>
          <w:szCs w:val="22"/>
          <w:lang w:val="en-GB"/>
        </w:rPr>
        <w:t>Each</w:t>
      </w:r>
      <w:r w:rsidR="00053227" w:rsidRPr="00D3793D">
        <w:rPr>
          <w:rFonts w:ascii="Arial" w:hAnsi="Arial" w:cs="Arial"/>
          <w:sz w:val="22"/>
          <w:szCs w:val="22"/>
          <w:lang w:val="en-GB"/>
        </w:rPr>
        <w:t xml:space="preserve"> Authorised Person and Recognised Body must appoint an Auditor to fill any vacancy in the office of Auditor and ensure that the replacement Auditor can take up office at the time the vacancy arises or as soon as reasonably practicable.</w:t>
      </w:r>
    </w:p>
    <w:p w14:paraId="7637FEDE" w14:textId="77777777" w:rsidR="00F04C7F" w:rsidRPr="00D3793D" w:rsidRDefault="00372C75" w:rsidP="00BA15A5">
      <w:pPr>
        <w:pStyle w:val="Heading3"/>
        <w:rPr>
          <w:rFonts w:ascii="Arial" w:hAnsi="Arial" w:cs="Arial"/>
          <w:sz w:val="22"/>
          <w:szCs w:val="22"/>
          <w:lang w:val="en-GB"/>
        </w:rPr>
      </w:pPr>
      <w:r w:rsidRPr="00D3793D">
        <w:rPr>
          <w:rFonts w:ascii="Arial" w:hAnsi="Arial" w:cs="Arial"/>
          <w:sz w:val="22"/>
          <w:szCs w:val="22"/>
          <w:lang w:val="en-GB"/>
        </w:rPr>
        <w:t>Each</w:t>
      </w:r>
      <w:r w:rsidR="00F04C7F" w:rsidRPr="00D3793D">
        <w:rPr>
          <w:rFonts w:ascii="Arial" w:hAnsi="Arial" w:cs="Arial"/>
          <w:sz w:val="22"/>
          <w:szCs w:val="22"/>
          <w:lang w:val="en-GB"/>
        </w:rPr>
        <w:t xml:space="preserve"> Authorised Person and Recognised Body must comply with any </w:t>
      </w:r>
      <w:r w:rsidR="00076161" w:rsidRPr="00D3793D">
        <w:rPr>
          <w:rFonts w:ascii="Arial" w:hAnsi="Arial" w:cs="Arial"/>
          <w:sz w:val="22"/>
          <w:szCs w:val="22"/>
          <w:lang w:val="en-GB"/>
        </w:rPr>
        <w:t>request</w:t>
      </w:r>
      <w:r w:rsidR="00F04C7F" w:rsidRPr="00D3793D">
        <w:rPr>
          <w:rFonts w:ascii="Arial" w:hAnsi="Arial" w:cs="Arial"/>
          <w:sz w:val="22"/>
          <w:szCs w:val="22"/>
          <w:lang w:val="en-GB"/>
        </w:rPr>
        <w:t xml:space="preserve"> </w:t>
      </w:r>
      <w:r w:rsidR="00076161" w:rsidRPr="00D3793D">
        <w:rPr>
          <w:rFonts w:ascii="Arial" w:hAnsi="Arial" w:cs="Arial"/>
          <w:sz w:val="22"/>
          <w:szCs w:val="22"/>
          <w:lang w:val="en-GB"/>
        </w:rPr>
        <w:t>by</w:t>
      </w:r>
      <w:r w:rsidR="00F04C7F" w:rsidRPr="00D3793D">
        <w:rPr>
          <w:rFonts w:ascii="Arial" w:hAnsi="Arial" w:cs="Arial"/>
          <w:sz w:val="22"/>
          <w:szCs w:val="22"/>
          <w:lang w:val="en-GB"/>
        </w:rPr>
        <w:t xml:space="preserve"> the Regulator </w:t>
      </w:r>
      <w:r w:rsidR="00076161" w:rsidRPr="00D3793D">
        <w:rPr>
          <w:rFonts w:ascii="Arial" w:hAnsi="Arial" w:cs="Arial"/>
          <w:sz w:val="22"/>
          <w:szCs w:val="22"/>
          <w:lang w:val="en-GB"/>
        </w:rPr>
        <w:t xml:space="preserve">to </w:t>
      </w:r>
      <w:r w:rsidR="00BA15A5" w:rsidRPr="00D3793D">
        <w:rPr>
          <w:rFonts w:ascii="Arial" w:hAnsi="Arial" w:cs="Arial"/>
          <w:sz w:val="22"/>
          <w:szCs w:val="22"/>
          <w:lang w:val="en-GB"/>
        </w:rPr>
        <w:t>replace</w:t>
      </w:r>
      <w:r w:rsidR="00F04C7F" w:rsidRPr="00D3793D">
        <w:rPr>
          <w:rFonts w:ascii="Arial" w:hAnsi="Arial" w:cs="Arial"/>
          <w:sz w:val="22"/>
          <w:szCs w:val="22"/>
          <w:lang w:val="en-GB"/>
        </w:rPr>
        <w:t xml:space="preserve"> an Auditor previously appointed by that Authorised Person or Recognised Body. </w:t>
      </w:r>
    </w:p>
    <w:p w14:paraId="5D398335" w14:textId="77777777" w:rsidR="00053227" w:rsidRPr="00D3793D" w:rsidRDefault="00053227" w:rsidP="00C35F7A">
      <w:pPr>
        <w:pStyle w:val="Heading3"/>
        <w:ind w:left="1440" w:hanging="1440"/>
        <w:rPr>
          <w:rFonts w:ascii="Arial" w:hAnsi="Arial" w:cs="Arial"/>
          <w:sz w:val="22"/>
          <w:szCs w:val="22"/>
          <w:lang w:val="en-GB"/>
        </w:rPr>
      </w:pPr>
      <w:r w:rsidRPr="00D3793D">
        <w:rPr>
          <w:rFonts w:ascii="Arial" w:hAnsi="Arial" w:cs="Arial"/>
          <w:sz w:val="22"/>
          <w:szCs w:val="22"/>
          <w:lang w:val="en-GB"/>
        </w:rPr>
        <w:lastRenderedPageBreak/>
        <w:fldChar w:fldCharType="begin"/>
      </w:r>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222" w:author="Michaela Crawford" w:date="2023-08-09T12:56:00Z" w:original="(1)"/>
        </w:fldChar>
      </w:r>
      <w:r w:rsidR="00372C75" w:rsidRPr="00D3793D">
        <w:rPr>
          <w:rFonts w:ascii="Arial" w:hAnsi="Arial" w:cs="Arial"/>
          <w:sz w:val="22"/>
          <w:szCs w:val="22"/>
          <w:lang w:val="en-GB"/>
        </w:rPr>
        <w:tab/>
        <w:t>Each</w:t>
      </w:r>
      <w:r w:rsidRPr="00D3793D">
        <w:rPr>
          <w:rFonts w:ascii="Arial" w:hAnsi="Arial" w:cs="Arial"/>
          <w:sz w:val="22"/>
          <w:szCs w:val="22"/>
          <w:lang w:val="en-GB"/>
        </w:rPr>
        <w:t xml:space="preserve"> Authorised Person and Recognised Body must take reasonable steps to ensure that the Auditor and the relevant audit staff of the Auditor are independent of and not subject to any conflict of interest with respect to the Authorised Person or Recognised Body.</w:t>
      </w:r>
    </w:p>
    <w:p w14:paraId="026B6C23" w14:textId="77777777" w:rsidR="00053227" w:rsidRPr="00D3793D" w:rsidRDefault="00372C75" w:rsidP="00C35F7A">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Each</w:t>
      </w:r>
      <w:r w:rsidR="00053227" w:rsidRPr="00D3793D">
        <w:rPr>
          <w:rFonts w:ascii="Arial" w:hAnsi="Arial" w:cs="Arial"/>
          <w:sz w:val="22"/>
          <w:szCs w:val="22"/>
          <w:lang w:val="en-GB"/>
        </w:rPr>
        <w:t xml:space="preserve"> Authorised Person and Recognised Body must notify the Regulator if it becomes aware, or has reason to believe, that the Auditor or the relevant audit staff of the </w:t>
      </w:r>
      <w:r w:rsidR="00152A96" w:rsidRPr="00D3793D">
        <w:rPr>
          <w:rFonts w:ascii="Arial" w:hAnsi="Arial" w:cs="Arial"/>
          <w:sz w:val="22"/>
          <w:szCs w:val="22"/>
          <w:lang w:val="en-GB"/>
        </w:rPr>
        <w:t>A</w:t>
      </w:r>
      <w:r w:rsidR="00053227" w:rsidRPr="00D3793D">
        <w:rPr>
          <w:rFonts w:ascii="Arial" w:hAnsi="Arial" w:cs="Arial"/>
          <w:sz w:val="22"/>
          <w:szCs w:val="22"/>
          <w:lang w:val="en-GB"/>
        </w:rPr>
        <w:t>uditor are no longer independent of the Authorised Person or Recognised Body, or have a conflict of interest which may affect their judgement in respect of the Authorised Person or Recognised Body.</w:t>
      </w:r>
    </w:p>
    <w:p w14:paraId="6E20330F" w14:textId="77777777" w:rsidR="00053227" w:rsidRPr="00D3793D" w:rsidRDefault="00053227" w:rsidP="00F7149B">
      <w:pPr>
        <w:pStyle w:val="BlockText5Bold"/>
        <w:rPr>
          <w:rFonts w:ascii="Arial" w:hAnsi="Arial" w:cs="Arial"/>
          <w:sz w:val="22"/>
          <w:szCs w:val="22"/>
          <w:lang w:val="en-GB"/>
        </w:rPr>
      </w:pPr>
      <w:r w:rsidRPr="00D3793D">
        <w:rPr>
          <w:rFonts w:ascii="Arial" w:hAnsi="Arial" w:cs="Arial"/>
          <w:sz w:val="22"/>
          <w:szCs w:val="22"/>
          <w:lang w:val="en-GB"/>
        </w:rPr>
        <w:t>Guidance</w:t>
      </w:r>
    </w:p>
    <w:p w14:paraId="6453B711" w14:textId="77777777" w:rsidR="00053227" w:rsidRPr="00D3793D" w:rsidRDefault="00372C75" w:rsidP="00240DAB">
      <w:pPr>
        <w:pStyle w:val="Numlist"/>
        <w:rPr>
          <w:rFonts w:ascii="Arial" w:hAnsi="Arial" w:cs="Arial"/>
          <w:sz w:val="22"/>
          <w:szCs w:val="22"/>
          <w:lang w:val="en-GB"/>
        </w:rPr>
      </w:pPr>
      <w:r w:rsidRPr="00D3793D">
        <w:rPr>
          <w:rFonts w:ascii="Arial" w:hAnsi="Arial" w:cs="Arial"/>
          <w:sz w:val="22"/>
          <w:szCs w:val="22"/>
          <w:lang w:val="en-GB"/>
        </w:rPr>
        <w:t>1.</w:t>
      </w:r>
      <w:r w:rsidRPr="00D3793D">
        <w:rPr>
          <w:rFonts w:ascii="Arial" w:hAnsi="Arial" w:cs="Arial"/>
          <w:sz w:val="22"/>
          <w:szCs w:val="22"/>
          <w:lang w:val="en-GB"/>
        </w:rPr>
        <w:tab/>
        <w:t>Each</w:t>
      </w:r>
      <w:r w:rsidR="00053227" w:rsidRPr="00D3793D">
        <w:rPr>
          <w:rFonts w:ascii="Arial" w:hAnsi="Arial" w:cs="Arial"/>
          <w:sz w:val="22"/>
          <w:szCs w:val="22"/>
          <w:lang w:val="en-GB"/>
        </w:rPr>
        <w:t xml:space="preserve"> Authorised Person and Recognised Body should consider whether there is any financial or personal relationship between it or any of its relevant Employees and the Auditor or any of the relevant Employees of the Auditor that may affect the judgement of the Auditor when conducting an audit of the Authorised Person or Recognised Body or complying with all its legal obligations, including the FSMR, AML and other relevant Rulebook</w:t>
      </w:r>
      <w:r w:rsidR="00240DAB" w:rsidRPr="00D3793D">
        <w:rPr>
          <w:rFonts w:ascii="Arial" w:hAnsi="Arial" w:cs="Arial"/>
          <w:sz w:val="22"/>
          <w:szCs w:val="22"/>
          <w:lang w:val="en-GB"/>
        </w:rPr>
        <w:t>s</w:t>
      </w:r>
      <w:r w:rsidR="00053227" w:rsidRPr="00D3793D">
        <w:rPr>
          <w:rFonts w:ascii="Arial" w:hAnsi="Arial" w:cs="Arial"/>
          <w:sz w:val="22"/>
          <w:szCs w:val="22"/>
          <w:lang w:val="en-GB"/>
        </w:rPr>
        <w:t>.</w:t>
      </w:r>
    </w:p>
    <w:p w14:paraId="7AA2F83D" w14:textId="77777777" w:rsidR="00053227" w:rsidRPr="00D3793D" w:rsidRDefault="00372C75" w:rsidP="00C35F7A">
      <w:pPr>
        <w:pStyle w:val="Numlist"/>
        <w:rPr>
          <w:rFonts w:ascii="Arial" w:hAnsi="Arial" w:cs="Arial"/>
          <w:sz w:val="22"/>
          <w:szCs w:val="22"/>
          <w:lang w:val="en-GB"/>
        </w:rPr>
      </w:pPr>
      <w:r w:rsidRPr="00D3793D">
        <w:rPr>
          <w:rFonts w:ascii="Arial" w:hAnsi="Arial" w:cs="Arial"/>
          <w:sz w:val="22"/>
          <w:szCs w:val="22"/>
          <w:lang w:val="en-GB"/>
        </w:rPr>
        <w:t>2.</w:t>
      </w:r>
      <w:r w:rsidRPr="00D3793D">
        <w:rPr>
          <w:rFonts w:ascii="Arial" w:hAnsi="Arial" w:cs="Arial"/>
          <w:sz w:val="22"/>
          <w:szCs w:val="22"/>
          <w:lang w:val="en-GB"/>
        </w:rPr>
        <w:tab/>
        <w:t>Each</w:t>
      </w:r>
      <w:r w:rsidR="00053227" w:rsidRPr="00D3793D">
        <w:rPr>
          <w:rFonts w:ascii="Arial" w:hAnsi="Arial" w:cs="Arial"/>
          <w:sz w:val="22"/>
          <w:szCs w:val="22"/>
          <w:lang w:val="en-GB"/>
        </w:rPr>
        <w:t xml:space="preserve"> Authorised Person and Recognised Body should consider rotating the appointed relevant staff of the Auditor on a regular basis to ensure that the relevant staff of the Auditor remain independent.</w:t>
      </w:r>
    </w:p>
    <w:p w14:paraId="591A4008" w14:textId="77777777" w:rsidR="00053227" w:rsidRPr="00D3793D" w:rsidRDefault="00053227" w:rsidP="001F70E9">
      <w:pPr>
        <w:pStyle w:val="Heading3"/>
        <w:rPr>
          <w:rFonts w:ascii="Arial" w:hAnsi="Arial" w:cs="Arial"/>
          <w:sz w:val="22"/>
          <w:szCs w:val="22"/>
          <w:lang w:val="en-GB"/>
        </w:rPr>
      </w:pPr>
      <w:r w:rsidRPr="00D3793D">
        <w:rPr>
          <w:rFonts w:ascii="Arial" w:hAnsi="Arial" w:cs="Arial"/>
          <w:sz w:val="22"/>
          <w:szCs w:val="22"/>
          <w:lang w:val="en-GB"/>
        </w:rPr>
        <w:t>If requested by the Regulator</w:t>
      </w:r>
      <w:r w:rsidR="00372C75" w:rsidRPr="00D3793D">
        <w:rPr>
          <w:rFonts w:ascii="Arial" w:hAnsi="Arial" w:cs="Arial"/>
          <w:sz w:val="22"/>
          <w:szCs w:val="22"/>
          <w:lang w:val="en-GB"/>
        </w:rPr>
        <w:t>, an</w:t>
      </w:r>
      <w:r w:rsidRPr="00D3793D">
        <w:rPr>
          <w:rFonts w:ascii="Arial" w:hAnsi="Arial" w:cs="Arial"/>
          <w:sz w:val="22"/>
          <w:szCs w:val="22"/>
          <w:lang w:val="en-GB"/>
        </w:rPr>
        <w:t xml:space="preserve"> Authorised Person </w:t>
      </w:r>
      <w:r w:rsidR="00372C75" w:rsidRPr="00D3793D">
        <w:rPr>
          <w:rFonts w:ascii="Arial" w:hAnsi="Arial" w:cs="Arial"/>
          <w:sz w:val="22"/>
          <w:szCs w:val="22"/>
          <w:lang w:val="en-GB"/>
        </w:rPr>
        <w:t>or</w:t>
      </w:r>
      <w:r w:rsidRPr="00D3793D">
        <w:rPr>
          <w:rFonts w:ascii="Arial" w:hAnsi="Arial" w:cs="Arial"/>
          <w:sz w:val="22"/>
          <w:szCs w:val="22"/>
          <w:lang w:val="en-GB"/>
        </w:rPr>
        <w:t xml:space="preserve"> Recognised Body which carries on </w:t>
      </w:r>
      <w:r w:rsidR="001F70E9" w:rsidRPr="00D3793D">
        <w:rPr>
          <w:rFonts w:ascii="Arial" w:hAnsi="Arial" w:cs="Arial"/>
          <w:sz w:val="22"/>
          <w:szCs w:val="22"/>
          <w:lang w:val="en-GB"/>
        </w:rPr>
        <w:t xml:space="preserve">Regulated Activities </w:t>
      </w:r>
      <w:r w:rsidRPr="00D3793D">
        <w:rPr>
          <w:rFonts w:ascii="Arial" w:hAnsi="Arial" w:cs="Arial"/>
          <w:sz w:val="22"/>
          <w:szCs w:val="22"/>
          <w:lang w:val="en-GB"/>
        </w:rPr>
        <w:t>through a Branch must provide the Regulator with information on its appointed or proposed Auditor with regard to the Auditor's skills, experience and independence.</w:t>
      </w:r>
    </w:p>
    <w:p w14:paraId="5F17671E" w14:textId="77777777" w:rsidR="00053227" w:rsidRPr="00D3793D" w:rsidRDefault="00053227" w:rsidP="00EB063A">
      <w:pPr>
        <w:pStyle w:val="Heading2"/>
        <w:rPr>
          <w:rFonts w:ascii="Arial" w:hAnsi="Arial" w:cs="Arial"/>
          <w:sz w:val="22"/>
          <w:szCs w:val="22"/>
          <w:lang w:val="en-GB"/>
        </w:rPr>
      </w:pPr>
      <w:bookmarkStart w:id="223" w:name="_Toc408502559"/>
      <w:bookmarkStart w:id="224" w:name="_Toc153956415"/>
      <w:r w:rsidRPr="00D3793D">
        <w:rPr>
          <w:rFonts w:ascii="Arial" w:hAnsi="Arial" w:cs="Arial"/>
          <w:sz w:val="22"/>
          <w:szCs w:val="22"/>
          <w:lang w:val="en-GB"/>
        </w:rPr>
        <w:t>Co</w:t>
      </w:r>
      <w:r w:rsidRPr="00D3793D">
        <w:rPr>
          <w:rFonts w:ascii="Arial" w:hAnsi="Arial" w:cs="Arial"/>
          <w:sz w:val="22"/>
          <w:szCs w:val="22"/>
          <w:lang w:val="en-GB"/>
        </w:rPr>
        <w:noBreakHyphen/>
        <w:t>operation with Auditors</w:t>
      </w:r>
      <w:bookmarkEnd w:id="223"/>
      <w:bookmarkEnd w:id="224"/>
    </w:p>
    <w:p w14:paraId="1FDBDF8A" w14:textId="77777777" w:rsidR="00053227" w:rsidRPr="00D3793D" w:rsidRDefault="00372C75" w:rsidP="00C35F7A">
      <w:pPr>
        <w:pStyle w:val="Heading3"/>
        <w:keepNext/>
        <w:rPr>
          <w:rFonts w:ascii="Arial" w:hAnsi="Arial" w:cs="Arial"/>
          <w:sz w:val="22"/>
          <w:szCs w:val="22"/>
          <w:lang w:val="en-GB"/>
        </w:rPr>
      </w:pPr>
      <w:r w:rsidRPr="00D3793D">
        <w:rPr>
          <w:rFonts w:ascii="Arial" w:hAnsi="Arial" w:cs="Arial"/>
          <w:sz w:val="22"/>
          <w:szCs w:val="22"/>
          <w:lang w:val="en-GB"/>
        </w:rPr>
        <w:t>Each</w:t>
      </w:r>
      <w:r w:rsidR="00053227" w:rsidRPr="00D3793D">
        <w:rPr>
          <w:rFonts w:ascii="Arial" w:hAnsi="Arial" w:cs="Arial"/>
          <w:sz w:val="22"/>
          <w:szCs w:val="22"/>
          <w:lang w:val="en-GB"/>
        </w:rPr>
        <w:t xml:space="preserve"> Authorised Person and Recognised Body must take reasonable steps to ensure that it and its Employees:</w:t>
      </w:r>
    </w:p>
    <w:p w14:paraId="511B6B5A"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provide any information to its Auditor that its Auditor reasonably requires, or is entitled to receive as Auditor;</w:t>
      </w:r>
    </w:p>
    <w:p w14:paraId="23F23AB5" w14:textId="77777777" w:rsidR="00053227" w:rsidRPr="00D3793D" w:rsidRDefault="00053227" w:rsidP="00EB063A">
      <w:pPr>
        <w:pStyle w:val="Heading5"/>
        <w:rPr>
          <w:rFonts w:ascii="Arial" w:hAnsi="Arial" w:cs="Arial"/>
          <w:sz w:val="22"/>
          <w:szCs w:val="22"/>
          <w:lang w:val="en-GB"/>
        </w:rPr>
      </w:pPr>
      <w:bookmarkStart w:id="225" w:name="_Ref408518624"/>
      <w:r w:rsidRPr="00D3793D">
        <w:rPr>
          <w:rFonts w:ascii="Arial" w:hAnsi="Arial" w:cs="Arial"/>
          <w:sz w:val="22"/>
          <w:szCs w:val="22"/>
          <w:lang w:val="en-GB"/>
        </w:rPr>
        <w:t>give the Auditor right of access at all reasonable times to relevant records and information within its possession;</w:t>
      </w:r>
      <w:bookmarkEnd w:id="225"/>
    </w:p>
    <w:p w14:paraId="1EC2F185" w14:textId="02831B5E"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 xml:space="preserve">allow the Auditor to make copies of any records or information referred to in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_Ref408518624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(2)</w:t>
      </w:r>
      <w:r w:rsidRPr="00D3793D">
        <w:rPr>
          <w:rFonts w:ascii="Arial" w:hAnsi="Arial" w:cs="Arial"/>
          <w:sz w:val="22"/>
          <w:szCs w:val="22"/>
          <w:lang w:val="en-GB"/>
        </w:rPr>
        <w:fldChar w:fldCharType="end"/>
      </w:r>
      <w:r w:rsidRPr="00D3793D">
        <w:rPr>
          <w:rFonts w:ascii="Arial" w:hAnsi="Arial" w:cs="Arial"/>
          <w:sz w:val="22"/>
          <w:szCs w:val="22"/>
          <w:lang w:val="en-GB"/>
        </w:rPr>
        <w:t>;</w:t>
      </w:r>
    </w:p>
    <w:p w14:paraId="37B844E6"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do not interfere with the Auditor's ability to discharge its duties;</w:t>
      </w:r>
    </w:p>
    <w:p w14:paraId="3337ED45"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report to the Auditor any matter which may significantly affect the financial position of the Authorised Person or Recognised Body; and</w:t>
      </w:r>
    </w:p>
    <w:p w14:paraId="03962F03"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provide such other assistance as the Auditor may reasonably request it to provide.</w:t>
      </w:r>
    </w:p>
    <w:p w14:paraId="33962962" w14:textId="77777777" w:rsidR="00053227" w:rsidRPr="00D3793D" w:rsidRDefault="00053227" w:rsidP="00EB063A">
      <w:pPr>
        <w:pStyle w:val="Heading2"/>
        <w:rPr>
          <w:rFonts w:ascii="Arial" w:hAnsi="Arial" w:cs="Arial"/>
          <w:sz w:val="22"/>
          <w:szCs w:val="22"/>
          <w:lang w:val="en-GB"/>
        </w:rPr>
      </w:pPr>
      <w:bookmarkStart w:id="226" w:name="_Toc408502560"/>
      <w:bookmarkStart w:id="227" w:name="_Toc153956416"/>
      <w:r w:rsidRPr="00D3793D">
        <w:rPr>
          <w:rFonts w:ascii="Arial" w:hAnsi="Arial" w:cs="Arial"/>
          <w:sz w:val="22"/>
          <w:szCs w:val="22"/>
          <w:lang w:val="en-GB"/>
        </w:rPr>
        <w:lastRenderedPageBreak/>
        <w:t>Audit reports</w:t>
      </w:r>
      <w:bookmarkEnd w:id="226"/>
      <w:bookmarkEnd w:id="227"/>
    </w:p>
    <w:p w14:paraId="22BE5D49" w14:textId="77777777" w:rsidR="00053227" w:rsidRPr="00D3793D" w:rsidRDefault="00372C75" w:rsidP="00D27EE4">
      <w:pPr>
        <w:pStyle w:val="Heading3"/>
        <w:keepNext/>
        <w:rPr>
          <w:rFonts w:ascii="Arial" w:hAnsi="Arial" w:cs="Arial"/>
          <w:sz w:val="22"/>
          <w:szCs w:val="22"/>
          <w:lang w:val="en-GB"/>
        </w:rPr>
      </w:pPr>
      <w:r w:rsidRPr="00D3793D">
        <w:rPr>
          <w:rFonts w:ascii="Arial" w:hAnsi="Arial" w:cs="Arial"/>
          <w:sz w:val="22"/>
          <w:szCs w:val="22"/>
          <w:lang w:val="en-GB"/>
        </w:rPr>
        <w:t>Each</w:t>
      </w:r>
      <w:r w:rsidR="00053227" w:rsidRPr="00D3793D">
        <w:rPr>
          <w:rFonts w:ascii="Arial" w:hAnsi="Arial" w:cs="Arial"/>
          <w:sz w:val="22"/>
          <w:szCs w:val="22"/>
          <w:lang w:val="en-GB"/>
        </w:rPr>
        <w:t xml:space="preserve"> Authorised Person and Recognised Body must, in writing, arrange for and ensure the submission of the following by its Auditor:</w:t>
      </w:r>
    </w:p>
    <w:p w14:paraId="7C0D7456" w14:textId="77777777" w:rsidR="00053227" w:rsidRPr="00D3793D" w:rsidRDefault="00053227" w:rsidP="00D27EE4">
      <w:pPr>
        <w:pStyle w:val="Heading5"/>
        <w:rPr>
          <w:rFonts w:ascii="Arial" w:hAnsi="Arial" w:cs="Arial"/>
          <w:sz w:val="22"/>
          <w:szCs w:val="22"/>
          <w:lang w:val="en-GB"/>
        </w:rPr>
      </w:pPr>
      <w:bookmarkStart w:id="228" w:name="_Ref408494414"/>
      <w:r w:rsidRPr="00D3793D">
        <w:rPr>
          <w:rFonts w:ascii="Arial" w:hAnsi="Arial" w:cs="Arial"/>
          <w:sz w:val="22"/>
          <w:szCs w:val="22"/>
          <w:lang w:val="en-GB"/>
        </w:rPr>
        <w:t>a Financial Statement Auditor's Report on the Authorised Person or Recognised Body's financial statements in accordance with the International Standards on Auditing following the performance of an audit;</w:t>
      </w:r>
      <w:bookmarkEnd w:id="228"/>
    </w:p>
    <w:p w14:paraId="2B34F7A3" w14:textId="049397D9" w:rsidR="00053227" w:rsidRPr="00D3793D" w:rsidRDefault="00053227" w:rsidP="00D02ABA">
      <w:pPr>
        <w:pStyle w:val="Heading5"/>
        <w:rPr>
          <w:rFonts w:ascii="Arial" w:hAnsi="Arial" w:cs="Arial"/>
          <w:sz w:val="22"/>
          <w:szCs w:val="22"/>
          <w:lang w:val="en-GB"/>
        </w:rPr>
      </w:pPr>
      <w:r w:rsidRPr="00D3793D">
        <w:rPr>
          <w:rFonts w:ascii="Arial" w:hAnsi="Arial" w:cs="Arial"/>
          <w:sz w:val="22"/>
          <w:szCs w:val="22"/>
          <w:lang w:val="en-GB"/>
        </w:rPr>
        <w:t xml:space="preserve">a Regulatory Returns Auditor's Report in accordance with the Rules </w:t>
      </w:r>
      <w:r w:rsidR="00D02ABA" w:rsidRPr="00D3793D">
        <w:rPr>
          <w:rFonts w:ascii="Arial" w:hAnsi="Arial" w:cs="Arial"/>
          <w:sz w:val="22"/>
          <w:szCs w:val="22"/>
          <w:lang w:val="en-GB"/>
        </w:rPr>
        <w:fldChar w:fldCharType="begin"/>
      </w:r>
      <w:r w:rsidR="00D02ABA" w:rsidRPr="00D3793D">
        <w:rPr>
          <w:rFonts w:ascii="Arial" w:hAnsi="Arial" w:cs="Arial"/>
          <w:sz w:val="22"/>
          <w:szCs w:val="22"/>
          <w:lang w:val="en-GB"/>
        </w:rPr>
        <w:instrText xml:space="preserve"> REF _Ref415238670 \n \h </w:instrText>
      </w:r>
      <w:r w:rsidR="00C17C15" w:rsidRPr="00D3793D">
        <w:rPr>
          <w:rFonts w:ascii="Arial" w:hAnsi="Arial" w:cs="Arial"/>
          <w:sz w:val="22"/>
          <w:szCs w:val="22"/>
          <w:lang w:val="en-GB"/>
        </w:rPr>
        <w:instrText xml:space="preserve"> \* MERGEFORMAT </w:instrText>
      </w:r>
      <w:r w:rsidR="00D02ABA" w:rsidRPr="00D3793D">
        <w:rPr>
          <w:rFonts w:ascii="Arial" w:hAnsi="Arial" w:cs="Arial"/>
          <w:sz w:val="22"/>
          <w:szCs w:val="22"/>
          <w:lang w:val="en-GB"/>
        </w:rPr>
      </w:r>
      <w:r w:rsidR="00D02ABA"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6.6.4</w:t>
      </w:r>
      <w:r w:rsidR="00D02ABA" w:rsidRPr="00D3793D">
        <w:rPr>
          <w:rFonts w:ascii="Arial" w:hAnsi="Arial" w:cs="Arial"/>
          <w:sz w:val="22"/>
          <w:szCs w:val="22"/>
          <w:lang w:val="en-GB"/>
        </w:rPr>
        <w:fldChar w:fldCharType="end"/>
      </w:r>
      <w:r w:rsidR="00D02ABA" w:rsidRPr="00D3793D">
        <w:rPr>
          <w:rFonts w:ascii="Arial" w:hAnsi="Arial" w:cs="Arial"/>
          <w:sz w:val="22"/>
          <w:szCs w:val="22"/>
          <w:lang w:val="en-GB"/>
        </w:rPr>
        <w:t xml:space="preserve"> and </w:t>
      </w:r>
      <w:r w:rsidR="00D02ABA" w:rsidRPr="00D3793D">
        <w:rPr>
          <w:rFonts w:ascii="Arial" w:hAnsi="Arial" w:cs="Arial"/>
          <w:sz w:val="22"/>
          <w:szCs w:val="22"/>
          <w:lang w:val="en-GB"/>
        </w:rPr>
        <w:fldChar w:fldCharType="begin"/>
      </w:r>
      <w:r w:rsidR="00D02ABA" w:rsidRPr="00D3793D">
        <w:rPr>
          <w:rFonts w:ascii="Arial" w:hAnsi="Arial" w:cs="Arial"/>
          <w:sz w:val="22"/>
          <w:szCs w:val="22"/>
          <w:lang w:val="en-GB"/>
        </w:rPr>
        <w:instrText xml:space="preserve"> REF _Ref415222234 \n \h </w:instrText>
      </w:r>
      <w:r w:rsidR="00C17C15" w:rsidRPr="00D3793D">
        <w:rPr>
          <w:rFonts w:ascii="Arial" w:hAnsi="Arial" w:cs="Arial"/>
          <w:sz w:val="22"/>
          <w:szCs w:val="22"/>
          <w:lang w:val="en-GB"/>
        </w:rPr>
        <w:instrText xml:space="preserve"> \* MERGEFORMAT </w:instrText>
      </w:r>
      <w:r w:rsidR="00D02ABA" w:rsidRPr="00D3793D">
        <w:rPr>
          <w:rFonts w:ascii="Arial" w:hAnsi="Arial" w:cs="Arial"/>
          <w:sz w:val="22"/>
          <w:szCs w:val="22"/>
          <w:lang w:val="en-GB"/>
        </w:rPr>
      </w:r>
      <w:r w:rsidR="00D02ABA"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6.6.5</w:t>
      </w:r>
      <w:r w:rsidR="00D02ABA" w:rsidRPr="00D3793D">
        <w:rPr>
          <w:rFonts w:ascii="Arial" w:hAnsi="Arial" w:cs="Arial"/>
          <w:sz w:val="22"/>
          <w:szCs w:val="22"/>
          <w:lang w:val="en-GB"/>
        </w:rPr>
        <w:fldChar w:fldCharType="end"/>
      </w:r>
      <w:r w:rsidRPr="00D3793D">
        <w:rPr>
          <w:rFonts w:ascii="Arial" w:hAnsi="Arial" w:cs="Arial"/>
          <w:sz w:val="22"/>
          <w:szCs w:val="22"/>
          <w:lang w:val="en-GB"/>
        </w:rPr>
        <w:t> as relevant;</w:t>
      </w:r>
    </w:p>
    <w:p w14:paraId="2A0CED60" w14:textId="67131C4D" w:rsidR="00053227" w:rsidRPr="00D3793D" w:rsidRDefault="00053227" w:rsidP="00644D4B">
      <w:pPr>
        <w:pStyle w:val="Heading5"/>
        <w:rPr>
          <w:rFonts w:ascii="Arial" w:hAnsi="Arial" w:cs="Arial"/>
          <w:sz w:val="22"/>
          <w:szCs w:val="22"/>
          <w:lang w:val="en-GB"/>
        </w:rPr>
      </w:pPr>
      <w:r w:rsidRPr="00D3793D">
        <w:rPr>
          <w:rFonts w:ascii="Arial" w:hAnsi="Arial" w:cs="Arial"/>
          <w:sz w:val="22"/>
          <w:szCs w:val="22"/>
          <w:lang w:val="en-GB"/>
        </w:rPr>
        <w:t xml:space="preserve">if the Authorised Person is permitted to control or hold Client Money, a Client Money Auditor's Report in accordance with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_Ref415222847 \r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6.6.6</w:t>
      </w:r>
      <w:r w:rsidRPr="00D3793D">
        <w:rPr>
          <w:rFonts w:ascii="Arial" w:hAnsi="Arial" w:cs="Arial"/>
          <w:sz w:val="22"/>
          <w:szCs w:val="22"/>
          <w:lang w:val="en-GB"/>
        </w:rPr>
        <w:fldChar w:fldCharType="end"/>
      </w:r>
      <w:r w:rsidRPr="00D3793D">
        <w:rPr>
          <w:rFonts w:ascii="Arial" w:hAnsi="Arial" w:cs="Arial"/>
          <w:sz w:val="22"/>
          <w:szCs w:val="22"/>
          <w:lang w:val="en-GB"/>
        </w:rPr>
        <w:t xml:space="preserve">; </w:t>
      </w:r>
    </w:p>
    <w:p w14:paraId="4CFB4874" w14:textId="0399FFDF" w:rsidR="00053227" w:rsidRPr="00D3793D" w:rsidRDefault="00053227" w:rsidP="00DC6A32">
      <w:pPr>
        <w:pStyle w:val="Heading5"/>
        <w:rPr>
          <w:rFonts w:ascii="Arial" w:hAnsi="Arial" w:cs="Arial"/>
          <w:sz w:val="22"/>
          <w:szCs w:val="22"/>
          <w:lang w:val="en-GB"/>
        </w:rPr>
      </w:pPr>
      <w:r w:rsidRPr="00D3793D">
        <w:rPr>
          <w:rFonts w:ascii="Arial" w:hAnsi="Arial" w:cs="Arial"/>
          <w:sz w:val="22"/>
          <w:szCs w:val="22"/>
          <w:lang w:val="en-GB"/>
        </w:rPr>
        <w:t>if the Authorised Person is permitted to hold</w:t>
      </w:r>
      <w:r w:rsidR="00DC6A32" w:rsidRPr="00D3793D">
        <w:rPr>
          <w:rFonts w:ascii="Arial" w:hAnsi="Arial" w:cs="Arial"/>
          <w:sz w:val="22"/>
          <w:szCs w:val="22"/>
          <w:lang w:val="en-GB"/>
        </w:rPr>
        <w:t xml:space="preserve"> or control Client Investments </w:t>
      </w:r>
      <w:r w:rsidRPr="00D3793D">
        <w:rPr>
          <w:rFonts w:ascii="Arial" w:hAnsi="Arial" w:cs="Arial"/>
          <w:sz w:val="22"/>
          <w:szCs w:val="22"/>
          <w:lang w:val="en-GB"/>
        </w:rPr>
        <w:t xml:space="preserve">or Provide Custody in or from the ADGM, a Safe Custody Auditor's Report in respect of such business as applicable, in accordance with the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_Ref415223466 \r \h </w:instrText>
      </w:r>
      <w:r w:rsidR="00C17C15" w:rsidRPr="00D3793D">
        <w:rPr>
          <w:rFonts w:ascii="Arial" w:hAnsi="Arial" w:cs="Arial"/>
          <w:sz w:val="22"/>
          <w:szCs w:val="22"/>
          <w:lang w:val="en-GB"/>
        </w:rPr>
        <w:instrText xml:space="preserve">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6.6.7</w:t>
      </w:r>
      <w:r w:rsidRPr="00D3793D">
        <w:rPr>
          <w:rFonts w:ascii="Arial" w:hAnsi="Arial" w:cs="Arial"/>
          <w:sz w:val="22"/>
          <w:szCs w:val="22"/>
          <w:lang w:val="en-GB"/>
        </w:rPr>
        <w:fldChar w:fldCharType="end"/>
      </w:r>
      <w:r w:rsidRPr="00D3793D">
        <w:rPr>
          <w:rFonts w:ascii="Arial" w:hAnsi="Arial" w:cs="Arial"/>
          <w:sz w:val="22"/>
          <w:szCs w:val="22"/>
          <w:lang w:val="en-GB"/>
        </w:rPr>
        <w:t xml:space="preserve">; </w:t>
      </w:r>
    </w:p>
    <w:p w14:paraId="5F17560B" w14:textId="186CB680" w:rsidR="00053227" w:rsidRPr="00D3793D" w:rsidRDefault="00690B0E" w:rsidP="007A4F04">
      <w:pPr>
        <w:pStyle w:val="Heading5"/>
        <w:rPr>
          <w:rFonts w:ascii="Arial" w:hAnsi="Arial" w:cs="Arial"/>
          <w:sz w:val="22"/>
          <w:szCs w:val="22"/>
          <w:lang w:val="en-GB"/>
        </w:rPr>
      </w:pPr>
      <w:r w:rsidRPr="00D3793D">
        <w:rPr>
          <w:rFonts w:ascii="Arial" w:hAnsi="Arial" w:cs="Arial"/>
          <w:sz w:val="22"/>
          <w:szCs w:val="22"/>
          <w:lang w:val="en-GB"/>
        </w:rPr>
        <w:t>if FUNDS is</w:t>
      </w:r>
      <w:r w:rsidR="00053227" w:rsidRPr="00D3793D">
        <w:rPr>
          <w:rFonts w:ascii="Arial" w:hAnsi="Arial" w:cs="Arial"/>
          <w:sz w:val="22"/>
          <w:szCs w:val="22"/>
          <w:lang w:val="en-GB"/>
        </w:rPr>
        <w:t xml:space="preserve"> applicable, a Fund Auditor's Report in accordance with Rule </w:t>
      </w:r>
      <w:r w:rsidR="00053227" w:rsidRPr="00D3793D">
        <w:rPr>
          <w:rFonts w:ascii="Arial" w:hAnsi="Arial" w:cs="Arial"/>
          <w:sz w:val="22"/>
          <w:szCs w:val="22"/>
          <w:lang w:val="en-GB"/>
        </w:rPr>
        <w:fldChar w:fldCharType="begin"/>
      </w:r>
      <w:r w:rsidR="00053227" w:rsidRPr="00D3793D">
        <w:rPr>
          <w:rFonts w:ascii="Arial" w:hAnsi="Arial" w:cs="Arial"/>
          <w:sz w:val="22"/>
          <w:szCs w:val="22"/>
          <w:lang w:val="en-GB"/>
        </w:rPr>
        <w:instrText xml:space="preserve"> REF _Ref415224931 \r \h </w:instrText>
      </w:r>
      <w:r w:rsidR="00C17C15" w:rsidRPr="00D3793D">
        <w:rPr>
          <w:rFonts w:ascii="Arial" w:hAnsi="Arial" w:cs="Arial"/>
          <w:sz w:val="22"/>
          <w:szCs w:val="22"/>
          <w:lang w:val="en-GB"/>
        </w:rPr>
        <w:instrText xml:space="preserve"> \* MERGEFORMAT </w:instrText>
      </w:r>
      <w:r w:rsidR="00053227" w:rsidRPr="00D3793D">
        <w:rPr>
          <w:rFonts w:ascii="Arial" w:hAnsi="Arial" w:cs="Arial"/>
          <w:sz w:val="22"/>
          <w:szCs w:val="22"/>
          <w:lang w:val="en-GB"/>
        </w:rPr>
      </w:r>
      <w:r w:rsidR="00053227"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6.6.8</w:t>
      </w:r>
      <w:r w:rsidR="00053227" w:rsidRPr="00D3793D">
        <w:rPr>
          <w:rFonts w:ascii="Arial" w:hAnsi="Arial" w:cs="Arial"/>
          <w:sz w:val="22"/>
          <w:szCs w:val="22"/>
          <w:lang w:val="en-GB"/>
        </w:rPr>
        <w:fldChar w:fldCharType="end"/>
      </w:r>
      <w:r w:rsidR="00053227" w:rsidRPr="00D3793D">
        <w:rPr>
          <w:rFonts w:ascii="Arial" w:hAnsi="Arial" w:cs="Arial"/>
          <w:sz w:val="22"/>
          <w:szCs w:val="22"/>
          <w:lang w:val="en-GB"/>
        </w:rPr>
        <w:t>; and</w:t>
      </w:r>
    </w:p>
    <w:p w14:paraId="1D4CBDEA" w14:textId="6CA09793" w:rsidR="00053227" w:rsidRPr="00D3793D" w:rsidRDefault="00053227" w:rsidP="00920052">
      <w:pPr>
        <w:pStyle w:val="Heading5"/>
        <w:rPr>
          <w:rFonts w:ascii="Arial" w:hAnsi="Arial" w:cs="Arial"/>
          <w:sz w:val="22"/>
          <w:szCs w:val="22"/>
          <w:lang w:val="en-GB"/>
        </w:rPr>
      </w:pPr>
      <w:r w:rsidRPr="00D3793D">
        <w:rPr>
          <w:rFonts w:ascii="Arial" w:hAnsi="Arial" w:cs="Arial"/>
          <w:sz w:val="22"/>
          <w:szCs w:val="22"/>
          <w:lang w:val="en-GB"/>
        </w:rPr>
        <w:t xml:space="preserve">if the Authorised Person is a </w:t>
      </w:r>
      <w:r w:rsidR="00920052" w:rsidRPr="00D3793D">
        <w:rPr>
          <w:rFonts w:ascii="Arial" w:hAnsi="Arial" w:cs="Arial"/>
          <w:sz w:val="22"/>
          <w:szCs w:val="22"/>
          <w:lang w:val="en-GB"/>
        </w:rPr>
        <w:t>Public Listed Company</w:t>
      </w:r>
      <w:r w:rsidRPr="00D3793D">
        <w:rPr>
          <w:rFonts w:ascii="Arial" w:hAnsi="Arial" w:cs="Arial"/>
          <w:sz w:val="22"/>
          <w:szCs w:val="22"/>
          <w:lang w:val="en-GB"/>
        </w:rPr>
        <w:t xml:space="preserve">, a </w:t>
      </w:r>
      <w:r w:rsidR="00920052" w:rsidRPr="00D3793D">
        <w:rPr>
          <w:rFonts w:ascii="Arial" w:hAnsi="Arial" w:cs="Arial"/>
          <w:sz w:val="22"/>
          <w:szCs w:val="22"/>
          <w:lang w:val="en-GB"/>
        </w:rPr>
        <w:t xml:space="preserve">Public Listed Company </w:t>
      </w:r>
      <w:r w:rsidRPr="00D3793D">
        <w:rPr>
          <w:rFonts w:ascii="Arial" w:hAnsi="Arial" w:cs="Arial"/>
          <w:sz w:val="22"/>
          <w:szCs w:val="22"/>
          <w:lang w:val="en-GB"/>
        </w:rPr>
        <w:t xml:space="preserve">Auditor's Report in accordance with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_Ref415224979 \r \h </w:instrText>
      </w:r>
      <w:r w:rsidR="00C17C15" w:rsidRPr="00D3793D">
        <w:rPr>
          <w:rFonts w:ascii="Arial" w:hAnsi="Arial" w:cs="Arial"/>
          <w:sz w:val="22"/>
          <w:szCs w:val="22"/>
          <w:lang w:val="en-GB"/>
        </w:rPr>
        <w:instrText xml:space="preserve">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6.6.9</w:t>
      </w:r>
      <w:r w:rsidRPr="00D3793D">
        <w:rPr>
          <w:rFonts w:ascii="Arial" w:hAnsi="Arial" w:cs="Arial"/>
          <w:sz w:val="22"/>
          <w:szCs w:val="22"/>
          <w:lang w:val="en-GB"/>
        </w:rPr>
        <w:fldChar w:fldCharType="end"/>
      </w:r>
      <w:r w:rsidRPr="00D3793D">
        <w:rPr>
          <w:rFonts w:ascii="Arial" w:hAnsi="Arial" w:cs="Arial"/>
          <w:sz w:val="22"/>
          <w:szCs w:val="22"/>
          <w:lang w:val="en-GB"/>
        </w:rPr>
        <w:t xml:space="preserve">.   </w:t>
      </w:r>
    </w:p>
    <w:p w14:paraId="241E6C49" w14:textId="77777777" w:rsidR="00053227" w:rsidRPr="00D3793D" w:rsidRDefault="00053227" w:rsidP="002E6F11">
      <w:pPr>
        <w:pStyle w:val="BlockText5Bold"/>
        <w:rPr>
          <w:rFonts w:ascii="Arial" w:hAnsi="Arial" w:cs="Arial"/>
          <w:sz w:val="22"/>
          <w:szCs w:val="22"/>
          <w:lang w:val="en-GB"/>
        </w:rPr>
      </w:pPr>
      <w:r w:rsidRPr="00D3793D">
        <w:rPr>
          <w:rFonts w:ascii="Arial" w:hAnsi="Arial" w:cs="Arial"/>
          <w:sz w:val="22"/>
          <w:szCs w:val="22"/>
          <w:lang w:val="en-GB"/>
        </w:rPr>
        <w:t>Guidance</w:t>
      </w:r>
    </w:p>
    <w:p w14:paraId="3E2D01CA" w14:textId="2948CAC9" w:rsidR="00053227" w:rsidRPr="00D3793D" w:rsidRDefault="00053227" w:rsidP="002E6F11">
      <w:pPr>
        <w:pStyle w:val="BlockText5"/>
        <w:rPr>
          <w:rFonts w:ascii="Arial" w:hAnsi="Arial" w:cs="Arial"/>
          <w:sz w:val="22"/>
          <w:szCs w:val="22"/>
          <w:lang w:val="en-GB"/>
        </w:rPr>
      </w:pPr>
      <w:r w:rsidRPr="00D3793D">
        <w:rPr>
          <w:rFonts w:ascii="Arial" w:hAnsi="Arial" w:cs="Arial"/>
          <w:sz w:val="22"/>
          <w:szCs w:val="22"/>
          <w:lang w:val="en-GB"/>
        </w:rPr>
        <w:t>For the purposes of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_Ref408494414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6.6.1(1)</w:t>
      </w:r>
      <w:r w:rsidRPr="00D3793D">
        <w:rPr>
          <w:rFonts w:ascii="Arial" w:hAnsi="Arial" w:cs="Arial"/>
          <w:sz w:val="22"/>
          <w:szCs w:val="22"/>
          <w:lang w:val="en-GB"/>
        </w:rPr>
        <w:fldChar w:fldCharType="end"/>
      </w:r>
      <w:r w:rsidRPr="00D3793D">
        <w:rPr>
          <w:rFonts w:ascii="Arial" w:hAnsi="Arial" w:cs="Arial"/>
          <w:sz w:val="22"/>
          <w:szCs w:val="22"/>
          <w:lang w:val="en-GB"/>
        </w:rPr>
        <w:t> </w:t>
      </w:r>
      <w:r w:rsidR="008162B0" w:rsidRPr="00D3793D">
        <w:rPr>
          <w:rFonts w:ascii="Arial" w:hAnsi="Arial" w:cs="Arial"/>
          <w:sz w:val="22"/>
          <w:szCs w:val="22"/>
          <w:lang w:val="en-GB"/>
        </w:rPr>
        <w:t xml:space="preserve">and (2) </w:t>
      </w:r>
      <w:r w:rsidRPr="00D3793D">
        <w:rPr>
          <w:rFonts w:ascii="Arial" w:hAnsi="Arial" w:cs="Arial"/>
          <w:sz w:val="22"/>
          <w:szCs w:val="22"/>
          <w:lang w:val="en-GB"/>
        </w:rPr>
        <w:t>the financial statements of an Authorised Person or Recognised Body which is a Branch may be the financial statements prepared for the Authorised Person or Recognised Body's head office</w:t>
      </w:r>
      <w:r w:rsidR="008162B0" w:rsidRPr="00D3793D">
        <w:rPr>
          <w:rFonts w:ascii="Arial" w:hAnsi="Arial" w:cs="Arial"/>
          <w:sz w:val="22"/>
          <w:szCs w:val="22"/>
          <w:lang w:val="en-GB"/>
        </w:rPr>
        <w:t xml:space="preserve"> or management accounts or reports that are specific to the Branch</w:t>
      </w:r>
      <w:r w:rsidRPr="00D3793D">
        <w:rPr>
          <w:rFonts w:ascii="Arial" w:hAnsi="Arial" w:cs="Arial"/>
          <w:sz w:val="22"/>
          <w:szCs w:val="22"/>
          <w:lang w:val="en-GB"/>
        </w:rPr>
        <w:t>.</w:t>
      </w:r>
    </w:p>
    <w:p w14:paraId="5FAA70FB" w14:textId="77777777" w:rsidR="00053227" w:rsidRPr="00D3793D" w:rsidRDefault="00372C75" w:rsidP="004A113E">
      <w:pPr>
        <w:pStyle w:val="Heading3"/>
        <w:rPr>
          <w:rFonts w:ascii="Arial" w:hAnsi="Arial" w:cs="Arial"/>
          <w:sz w:val="22"/>
          <w:szCs w:val="22"/>
          <w:lang w:val="en-GB"/>
        </w:rPr>
      </w:pPr>
      <w:r w:rsidRPr="00D3793D">
        <w:rPr>
          <w:rFonts w:ascii="Arial" w:hAnsi="Arial" w:cs="Arial"/>
          <w:sz w:val="22"/>
          <w:szCs w:val="22"/>
          <w:lang w:val="en-GB"/>
        </w:rPr>
        <w:t>Each</w:t>
      </w:r>
      <w:r w:rsidR="00053227" w:rsidRPr="00D3793D">
        <w:rPr>
          <w:rFonts w:ascii="Arial" w:hAnsi="Arial" w:cs="Arial"/>
          <w:sz w:val="22"/>
          <w:szCs w:val="22"/>
          <w:lang w:val="en-GB"/>
        </w:rPr>
        <w:t xml:space="preserve"> Authorised Person and Recognised Body must submit any reports produced by its Auditor in accordance with this Chapter to the Regulator </w:t>
      </w:r>
      <w:r w:rsidR="00240DAB" w:rsidRPr="00D3793D">
        <w:rPr>
          <w:rFonts w:ascii="Arial" w:hAnsi="Arial" w:cs="Arial"/>
          <w:sz w:val="22"/>
          <w:szCs w:val="22"/>
          <w:lang w:val="en-GB"/>
        </w:rPr>
        <w:t xml:space="preserve">annually </w:t>
      </w:r>
      <w:r w:rsidR="00053227" w:rsidRPr="00D3793D">
        <w:rPr>
          <w:rFonts w:ascii="Arial" w:hAnsi="Arial" w:cs="Arial"/>
          <w:sz w:val="22"/>
          <w:szCs w:val="22"/>
          <w:lang w:val="en-GB"/>
        </w:rPr>
        <w:t>within four months of the Authorised Person or Recognised Body's financial year end.</w:t>
      </w:r>
    </w:p>
    <w:p w14:paraId="28BD3BC8" w14:textId="7B473070" w:rsidR="00053227" w:rsidRPr="00D3793D" w:rsidRDefault="00053227" w:rsidP="00C35F7A">
      <w:pPr>
        <w:pStyle w:val="Heading3"/>
        <w:ind w:left="1440" w:hanging="1440"/>
        <w:rPr>
          <w:rFonts w:ascii="Arial" w:hAnsi="Arial" w:cs="Arial"/>
          <w:sz w:val="22"/>
          <w:szCs w:val="22"/>
          <w:lang w:val="en-GB"/>
        </w:rPr>
      </w:pPr>
      <w:r w:rsidRPr="00D3793D">
        <w:rPr>
          <w:rFonts w:ascii="Arial" w:hAnsi="Arial" w:cs="Arial"/>
          <w:sz w:val="22"/>
          <w:szCs w:val="22"/>
          <w:lang w:val="en-GB"/>
        </w:rPr>
        <w:fldChar w:fldCharType="begin"/>
      </w:r>
      <w:bookmarkStart w:id="229" w:name="_Ref408518668"/>
      <w:bookmarkEnd w:id="229"/>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230" w:author="Michaela Crawford" w:date="2023-08-09T12:56:00Z" w:original="(1)"/>
        </w:fldChar>
      </w:r>
      <w:r w:rsidR="00372C75" w:rsidRPr="00D3793D">
        <w:rPr>
          <w:rFonts w:ascii="Arial" w:hAnsi="Arial" w:cs="Arial"/>
          <w:sz w:val="22"/>
          <w:szCs w:val="22"/>
          <w:lang w:val="en-GB"/>
        </w:rPr>
        <w:t xml:space="preserve"> </w:t>
      </w:r>
      <w:r w:rsidR="00372C75" w:rsidRPr="00D3793D">
        <w:rPr>
          <w:rFonts w:ascii="Arial" w:hAnsi="Arial" w:cs="Arial"/>
          <w:sz w:val="22"/>
          <w:szCs w:val="22"/>
          <w:lang w:val="en-GB"/>
        </w:rPr>
        <w:tab/>
        <w:t>Each</w:t>
      </w:r>
      <w:r w:rsidRPr="00D3793D">
        <w:rPr>
          <w:rFonts w:ascii="Arial" w:hAnsi="Arial" w:cs="Arial"/>
          <w:sz w:val="22"/>
          <w:szCs w:val="22"/>
          <w:lang w:val="en-GB"/>
        </w:rPr>
        <w:t xml:space="preserve"> Authorised Person must, subject to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_Ref408518658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(2)</w:t>
      </w:r>
      <w:r w:rsidRPr="00D3793D">
        <w:rPr>
          <w:rFonts w:ascii="Arial" w:hAnsi="Arial" w:cs="Arial"/>
          <w:sz w:val="22"/>
          <w:szCs w:val="22"/>
          <w:lang w:val="en-GB"/>
        </w:rPr>
        <w:fldChar w:fldCharType="end"/>
      </w:r>
      <w:r w:rsidRPr="00D3793D">
        <w:rPr>
          <w:rFonts w:ascii="Arial" w:hAnsi="Arial" w:cs="Arial"/>
          <w:sz w:val="22"/>
          <w:szCs w:val="22"/>
          <w:lang w:val="en-GB"/>
        </w:rPr>
        <w:t>, upon request by any Person, provide a copy of its most recent audited financial statements, together with the Financial Statement Auditor's Report to the Person. If the copy is made available in printed form, the Authorised Person may make a charge to cover reasonable costs incurred in providing the copy.</w:t>
      </w:r>
    </w:p>
    <w:p w14:paraId="7EAB1F06" w14:textId="360830EF" w:rsidR="00053227" w:rsidRPr="00D3793D" w:rsidRDefault="00053227" w:rsidP="009E5CF1">
      <w:pPr>
        <w:pStyle w:val="Heading4"/>
        <w:tabs>
          <w:tab w:val="clear" w:pos="1429"/>
          <w:tab w:val="num" w:pos="1418"/>
        </w:tabs>
        <w:ind w:left="1418" w:hanging="709"/>
        <w:rPr>
          <w:rFonts w:ascii="Arial" w:hAnsi="Arial" w:cs="Arial"/>
          <w:sz w:val="22"/>
          <w:szCs w:val="22"/>
          <w:lang w:val="en-GB"/>
        </w:rPr>
      </w:pPr>
      <w:bookmarkStart w:id="231" w:name="_Ref408518658"/>
      <w:r w:rsidRPr="00D3793D">
        <w:rPr>
          <w:rFonts w:ascii="Arial" w:hAnsi="Arial" w:cs="Arial"/>
          <w:sz w:val="22"/>
          <w:szCs w:val="22"/>
          <w:lang w:val="en-GB"/>
        </w:rPr>
        <w:t xml:space="preserve">The requirement in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_Ref408518668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(1)</w:t>
      </w:r>
      <w:r w:rsidRPr="00D3793D">
        <w:rPr>
          <w:rFonts w:ascii="Arial" w:hAnsi="Arial" w:cs="Arial"/>
          <w:sz w:val="22"/>
          <w:szCs w:val="22"/>
          <w:lang w:val="en-GB"/>
        </w:rPr>
        <w:fldChar w:fldCharType="end"/>
      </w:r>
      <w:r w:rsidRPr="00D3793D">
        <w:rPr>
          <w:rFonts w:ascii="Arial" w:hAnsi="Arial" w:cs="Arial"/>
          <w:sz w:val="22"/>
          <w:szCs w:val="22"/>
          <w:lang w:val="en-GB"/>
        </w:rPr>
        <w:t> does not apply to an Authorised Person which:</w:t>
      </w:r>
      <w:bookmarkEnd w:id="231"/>
    </w:p>
    <w:p w14:paraId="05D2324D" w14:textId="77777777" w:rsidR="00053227" w:rsidRPr="00D3793D" w:rsidRDefault="00053227" w:rsidP="002E6F11">
      <w:pPr>
        <w:pStyle w:val="Heading7"/>
        <w:rPr>
          <w:rFonts w:ascii="Arial" w:hAnsi="Arial" w:cs="Arial"/>
          <w:sz w:val="22"/>
          <w:szCs w:val="22"/>
          <w:lang w:val="en-GB"/>
        </w:rPr>
      </w:pPr>
      <w:r w:rsidRPr="00D3793D">
        <w:rPr>
          <w:rFonts w:ascii="Arial" w:hAnsi="Arial" w:cs="Arial"/>
          <w:sz w:val="22"/>
          <w:szCs w:val="22"/>
          <w:lang w:val="en-GB"/>
        </w:rPr>
        <w:t>is in Category 3B, Category 3C or Category 4; and</w:t>
      </w:r>
    </w:p>
    <w:p w14:paraId="6BE07708" w14:textId="77777777" w:rsidR="00053227" w:rsidRPr="00D3793D" w:rsidRDefault="00053227" w:rsidP="002E6F11">
      <w:pPr>
        <w:pStyle w:val="Heading7"/>
        <w:rPr>
          <w:rFonts w:ascii="Arial" w:hAnsi="Arial" w:cs="Arial"/>
          <w:sz w:val="22"/>
          <w:szCs w:val="22"/>
          <w:lang w:val="en-GB"/>
        </w:rPr>
      </w:pPr>
      <w:r w:rsidRPr="00D3793D">
        <w:rPr>
          <w:rFonts w:ascii="Arial" w:hAnsi="Arial" w:cs="Arial"/>
          <w:sz w:val="22"/>
          <w:szCs w:val="22"/>
          <w:lang w:val="en-GB"/>
        </w:rPr>
        <w:t>does not hold or control Client Assets or Insurance Monies.</w:t>
      </w:r>
    </w:p>
    <w:p w14:paraId="1D435D8D" w14:textId="77777777" w:rsidR="00053227" w:rsidRPr="00D3793D" w:rsidRDefault="00053227" w:rsidP="002E6F11">
      <w:pPr>
        <w:pStyle w:val="BlockText5Bold"/>
        <w:rPr>
          <w:rFonts w:ascii="Arial" w:hAnsi="Arial" w:cs="Arial"/>
          <w:sz w:val="22"/>
          <w:szCs w:val="22"/>
          <w:lang w:val="en-GB"/>
        </w:rPr>
      </w:pPr>
      <w:r w:rsidRPr="00D3793D">
        <w:rPr>
          <w:rFonts w:ascii="Arial" w:hAnsi="Arial" w:cs="Arial"/>
          <w:sz w:val="22"/>
          <w:szCs w:val="22"/>
          <w:lang w:val="en-GB"/>
        </w:rPr>
        <w:lastRenderedPageBreak/>
        <w:t>Guidance</w:t>
      </w:r>
    </w:p>
    <w:p w14:paraId="3C68B693" w14:textId="77777777" w:rsidR="00053227" w:rsidRPr="00D3793D" w:rsidRDefault="00053227" w:rsidP="00C35F7A">
      <w:pPr>
        <w:pStyle w:val="BlockText5"/>
        <w:rPr>
          <w:rFonts w:ascii="Arial" w:hAnsi="Arial" w:cs="Arial"/>
          <w:sz w:val="22"/>
          <w:szCs w:val="22"/>
          <w:lang w:val="en-GB"/>
        </w:rPr>
      </w:pPr>
      <w:r w:rsidRPr="00D3793D">
        <w:rPr>
          <w:rFonts w:ascii="Arial" w:hAnsi="Arial" w:cs="Arial"/>
          <w:sz w:val="22"/>
          <w:szCs w:val="22"/>
          <w:lang w:val="en-GB"/>
        </w:rPr>
        <w:t>An Authorised Person and Recognised Body should be aware that there may be other legislation applicable to it that may require the Authorised Person or Recognised Body to provide access to all or part of its financial statements.</w:t>
      </w:r>
    </w:p>
    <w:p w14:paraId="183102C4" w14:textId="77777777" w:rsidR="00053227" w:rsidRPr="00D3793D" w:rsidRDefault="00053227" w:rsidP="00305D36">
      <w:pPr>
        <w:pStyle w:val="Heading3"/>
        <w:numPr>
          <w:ilvl w:val="0"/>
          <w:numId w:val="0"/>
        </w:numPr>
        <w:ind w:left="720"/>
        <w:rPr>
          <w:rFonts w:ascii="Arial" w:hAnsi="Arial" w:cs="Arial"/>
          <w:sz w:val="22"/>
          <w:szCs w:val="22"/>
          <w:lang w:val="en-GB"/>
        </w:rPr>
      </w:pPr>
      <w:bookmarkStart w:id="232" w:name="_Ref415221235"/>
      <w:r w:rsidRPr="00D3793D">
        <w:rPr>
          <w:rFonts w:ascii="Arial" w:hAnsi="Arial" w:cs="Arial"/>
          <w:b/>
          <w:bCs w:val="0"/>
          <w:sz w:val="22"/>
          <w:szCs w:val="22"/>
          <w:lang w:val="en-GB"/>
        </w:rPr>
        <w:t>Regulatory Returns Auditor's Report</w:t>
      </w:r>
      <w:bookmarkEnd w:id="232"/>
    </w:p>
    <w:p w14:paraId="2B43D91E" w14:textId="77777777" w:rsidR="00053227" w:rsidRPr="00D3793D" w:rsidRDefault="00053227" w:rsidP="00147EEE">
      <w:pPr>
        <w:pStyle w:val="Heading3"/>
        <w:rPr>
          <w:rFonts w:ascii="Arial" w:hAnsi="Arial" w:cs="Arial"/>
          <w:sz w:val="22"/>
          <w:szCs w:val="22"/>
          <w:lang w:val="en-GB"/>
        </w:rPr>
      </w:pPr>
      <w:bookmarkStart w:id="233" w:name="_Ref415238670"/>
      <w:r w:rsidRPr="00D3793D">
        <w:rPr>
          <w:rFonts w:ascii="Arial" w:hAnsi="Arial" w:cs="Arial"/>
          <w:sz w:val="22"/>
          <w:szCs w:val="22"/>
          <w:lang w:val="en-GB"/>
        </w:rPr>
        <w:t>An Authorised Person or Recognised Body must, in procuring the production of a Regulatory Returns Auditor's Report for a Domestic Firm, ensure that the Auditor states whether:</w:t>
      </w:r>
      <w:bookmarkEnd w:id="233"/>
    </w:p>
    <w:p w14:paraId="64ED2B6A" w14:textId="77777777" w:rsidR="00053227" w:rsidRPr="00D3793D" w:rsidRDefault="00053227" w:rsidP="00305D36">
      <w:pPr>
        <w:pStyle w:val="Heading4"/>
        <w:rPr>
          <w:rFonts w:ascii="Arial" w:hAnsi="Arial" w:cs="Arial"/>
          <w:sz w:val="22"/>
          <w:szCs w:val="22"/>
          <w:lang w:val="en-GB"/>
        </w:rPr>
      </w:pPr>
      <w:r w:rsidRPr="00D3793D">
        <w:rPr>
          <w:rFonts w:ascii="Arial" w:hAnsi="Arial" w:cs="Arial"/>
          <w:sz w:val="22"/>
          <w:szCs w:val="22"/>
          <w:lang w:val="en-GB"/>
        </w:rPr>
        <w:t>it has received all the necessary information and explanations for the purposes of preparing the report to the Regulator;</w:t>
      </w:r>
    </w:p>
    <w:p w14:paraId="79A76157" w14:textId="3B9AD5A6" w:rsidR="00053227" w:rsidRPr="00D3793D" w:rsidRDefault="00053227" w:rsidP="004A27F3">
      <w:pPr>
        <w:pStyle w:val="Heading4"/>
        <w:rPr>
          <w:rFonts w:ascii="Arial" w:hAnsi="Arial" w:cs="Arial"/>
          <w:sz w:val="22"/>
          <w:szCs w:val="22"/>
          <w:lang w:val="en-GB"/>
        </w:rPr>
      </w:pPr>
      <w:r w:rsidRPr="00D3793D">
        <w:rPr>
          <w:rFonts w:ascii="Arial" w:hAnsi="Arial" w:cs="Arial"/>
          <w:sz w:val="22"/>
          <w:szCs w:val="22"/>
          <w:lang w:val="en-GB"/>
        </w:rPr>
        <w:t xml:space="preserve">the Authorised Person or Recognised Body's </w:t>
      </w:r>
      <w:r w:rsidR="004A27F3" w:rsidRPr="00D3793D">
        <w:rPr>
          <w:rFonts w:ascii="Arial" w:hAnsi="Arial" w:cs="Arial"/>
          <w:sz w:val="22"/>
          <w:szCs w:val="22"/>
          <w:lang w:val="en-GB"/>
        </w:rPr>
        <w:t>R</w:t>
      </w:r>
      <w:r w:rsidRPr="00D3793D">
        <w:rPr>
          <w:rFonts w:ascii="Arial" w:hAnsi="Arial" w:cs="Arial"/>
          <w:sz w:val="22"/>
          <w:szCs w:val="22"/>
          <w:lang w:val="en-GB"/>
        </w:rPr>
        <w:t xml:space="preserve">egulatory </w:t>
      </w:r>
      <w:r w:rsidR="004A27F3" w:rsidRPr="00D3793D">
        <w:rPr>
          <w:rFonts w:ascii="Arial" w:hAnsi="Arial" w:cs="Arial"/>
          <w:sz w:val="22"/>
          <w:szCs w:val="22"/>
          <w:lang w:val="en-GB"/>
        </w:rPr>
        <w:t>R</w:t>
      </w:r>
      <w:r w:rsidRPr="00D3793D">
        <w:rPr>
          <w:rFonts w:ascii="Arial" w:hAnsi="Arial" w:cs="Arial"/>
          <w:sz w:val="22"/>
          <w:szCs w:val="22"/>
          <w:lang w:val="en-GB"/>
        </w:rPr>
        <w:t xml:space="preserve">eturns, specified in </w:t>
      </w:r>
      <w:r w:rsidR="007868DE" w:rsidRPr="00D3793D">
        <w:rPr>
          <w:rFonts w:ascii="Arial" w:hAnsi="Arial" w:cs="Arial"/>
          <w:sz w:val="22"/>
          <w:szCs w:val="22"/>
          <w:lang w:val="en-GB"/>
        </w:rPr>
        <w:t xml:space="preserve">PRU, </w:t>
      </w:r>
      <w:r w:rsidR="00B46BD4" w:rsidRPr="00D3793D">
        <w:rPr>
          <w:rFonts w:ascii="Arial" w:hAnsi="Arial" w:cs="Arial"/>
          <w:sz w:val="22"/>
          <w:szCs w:val="22"/>
          <w:lang w:val="en-GB"/>
        </w:rPr>
        <w:t>PIN</w:t>
      </w:r>
      <w:r w:rsidR="008D4844" w:rsidRPr="00D3793D">
        <w:rPr>
          <w:rFonts w:ascii="Arial" w:hAnsi="Arial" w:cs="Arial"/>
          <w:sz w:val="22"/>
          <w:szCs w:val="22"/>
          <w:lang w:val="en-GB"/>
        </w:rPr>
        <w:t>, COBS</w:t>
      </w:r>
      <w:r w:rsidRPr="00D3793D">
        <w:rPr>
          <w:rFonts w:ascii="Arial" w:hAnsi="Arial" w:cs="Arial"/>
          <w:sz w:val="22"/>
          <w:szCs w:val="22"/>
          <w:lang w:val="en-GB"/>
        </w:rPr>
        <w:t xml:space="preserve"> or </w:t>
      </w:r>
      <w:r w:rsidR="001253AD" w:rsidRPr="00D3793D">
        <w:rPr>
          <w:rFonts w:ascii="Arial" w:hAnsi="Arial" w:cs="Arial"/>
          <w:sz w:val="22"/>
          <w:szCs w:val="22"/>
          <w:lang w:val="en-GB"/>
        </w:rPr>
        <w:t>MIR</w:t>
      </w:r>
      <w:r w:rsidRPr="00D3793D">
        <w:rPr>
          <w:rFonts w:ascii="Arial" w:hAnsi="Arial" w:cs="Arial"/>
          <w:sz w:val="22"/>
          <w:szCs w:val="22"/>
          <w:lang w:val="en-GB"/>
        </w:rPr>
        <w:t xml:space="preserve"> to the Regulator have been properly reconciled with the appropriate audited financial statements;</w:t>
      </w:r>
    </w:p>
    <w:p w14:paraId="254E2CA9" w14:textId="0B394CF9" w:rsidR="00053227" w:rsidRPr="00D3793D" w:rsidRDefault="00053227" w:rsidP="004A27F3">
      <w:pPr>
        <w:pStyle w:val="Heading4"/>
        <w:rPr>
          <w:rFonts w:ascii="Arial" w:hAnsi="Arial" w:cs="Arial"/>
          <w:sz w:val="22"/>
          <w:szCs w:val="22"/>
          <w:lang w:val="en-GB"/>
        </w:rPr>
      </w:pPr>
      <w:r w:rsidRPr="00D3793D">
        <w:rPr>
          <w:rFonts w:ascii="Arial" w:hAnsi="Arial" w:cs="Arial"/>
          <w:sz w:val="22"/>
          <w:szCs w:val="22"/>
          <w:lang w:val="en-GB"/>
        </w:rPr>
        <w:t xml:space="preserve">the Authorised Person or Recognised Body's </w:t>
      </w:r>
      <w:r w:rsidR="004A27F3" w:rsidRPr="00D3793D">
        <w:rPr>
          <w:rFonts w:ascii="Arial" w:hAnsi="Arial" w:cs="Arial"/>
          <w:sz w:val="22"/>
          <w:szCs w:val="22"/>
          <w:lang w:val="en-GB"/>
        </w:rPr>
        <w:t>R</w:t>
      </w:r>
      <w:r w:rsidRPr="00D3793D">
        <w:rPr>
          <w:rFonts w:ascii="Arial" w:hAnsi="Arial" w:cs="Arial"/>
          <w:sz w:val="22"/>
          <w:szCs w:val="22"/>
          <w:lang w:val="en-GB"/>
        </w:rPr>
        <w:t xml:space="preserve">egulatory </w:t>
      </w:r>
      <w:r w:rsidR="004A27F3" w:rsidRPr="00D3793D">
        <w:rPr>
          <w:rFonts w:ascii="Arial" w:hAnsi="Arial" w:cs="Arial"/>
          <w:sz w:val="22"/>
          <w:szCs w:val="22"/>
          <w:lang w:val="en-GB"/>
        </w:rPr>
        <w:t>R</w:t>
      </w:r>
      <w:r w:rsidRPr="00D3793D">
        <w:rPr>
          <w:rFonts w:ascii="Arial" w:hAnsi="Arial" w:cs="Arial"/>
          <w:sz w:val="22"/>
          <w:szCs w:val="22"/>
          <w:lang w:val="en-GB"/>
        </w:rPr>
        <w:t>eturns, specified in PRU</w:t>
      </w:r>
      <w:r w:rsidR="008D4844" w:rsidRPr="00D3793D">
        <w:rPr>
          <w:rFonts w:ascii="Arial" w:hAnsi="Arial" w:cs="Arial"/>
          <w:sz w:val="22"/>
          <w:szCs w:val="22"/>
          <w:lang w:val="en-GB"/>
        </w:rPr>
        <w:t>,</w:t>
      </w:r>
      <w:r w:rsidR="007868DE" w:rsidRPr="00D3793D">
        <w:rPr>
          <w:rFonts w:ascii="Arial" w:hAnsi="Arial" w:cs="Arial"/>
          <w:sz w:val="22"/>
          <w:szCs w:val="22"/>
          <w:lang w:val="en-GB"/>
        </w:rPr>
        <w:t xml:space="preserve"> </w:t>
      </w:r>
      <w:r w:rsidR="00B46BD4" w:rsidRPr="00D3793D">
        <w:rPr>
          <w:rFonts w:ascii="Arial" w:hAnsi="Arial" w:cs="Arial"/>
          <w:sz w:val="22"/>
          <w:szCs w:val="22"/>
          <w:lang w:val="en-GB"/>
        </w:rPr>
        <w:t>PIN</w:t>
      </w:r>
      <w:r w:rsidR="008D4844" w:rsidRPr="00D3793D">
        <w:rPr>
          <w:rFonts w:ascii="Arial" w:hAnsi="Arial" w:cs="Arial"/>
          <w:sz w:val="22"/>
          <w:szCs w:val="22"/>
          <w:lang w:val="en-GB"/>
        </w:rPr>
        <w:t>, COBS</w:t>
      </w:r>
      <w:r w:rsidR="00B46BD4" w:rsidRPr="00D3793D">
        <w:rPr>
          <w:rFonts w:ascii="Arial" w:hAnsi="Arial" w:cs="Arial"/>
          <w:sz w:val="22"/>
          <w:szCs w:val="22"/>
          <w:lang w:val="en-GB"/>
        </w:rPr>
        <w:t xml:space="preserve"> </w:t>
      </w:r>
      <w:r w:rsidRPr="00D3793D">
        <w:rPr>
          <w:rFonts w:ascii="Arial" w:hAnsi="Arial" w:cs="Arial"/>
          <w:sz w:val="22"/>
          <w:szCs w:val="22"/>
          <w:lang w:val="en-GB"/>
        </w:rPr>
        <w:t xml:space="preserve">or </w:t>
      </w:r>
      <w:r w:rsidR="001253AD" w:rsidRPr="00D3793D">
        <w:rPr>
          <w:rFonts w:ascii="Arial" w:hAnsi="Arial" w:cs="Arial"/>
          <w:sz w:val="22"/>
          <w:szCs w:val="22"/>
          <w:lang w:val="en-GB"/>
        </w:rPr>
        <w:t>MIR</w:t>
      </w:r>
      <w:r w:rsidRPr="00D3793D">
        <w:rPr>
          <w:rFonts w:ascii="Arial" w:hAnsi="Arial" w:cs="Arial"/>
          <w:sz w:val="22"/>
          <w:szCs w:val="22"/>
          <w:lang w:val="en-GB"/>
        </w:rPr>
        <w:t xml:space="preserve"> to the Regulator on a quarterly basis have been properly reconciled with the appropriate annual returns; </w:t>
      </w:r>
    </w:p>
    <w:p w14:paraId="43141228" w14:textId="2A82B1D7" w:rsidR="00053227" w:rsidRPr="00D3793D" w:rsidRDefault="00053227" w:rsidP="007868DE">
      <w:pPr>
        <w:pStyle w:val="Heading4"/>
        <w:rPr>
          <w:rFonts w:ascii="Arial" w:hAnsi="Arial" w:cs="Arial"/>
          <w:sz w:val="22"/>
          <w:szCs w:val="22"/>
          <w:lang w:val="en-GB"/>
        </w:rPr>
      </w:pPr>
      <w:r w:rsidRPr="00D3793D">
        <w:rPr>
          <w:rFonts w:ascii="Arial" w:hAnsi="Arial" w:cs="Arial"/>
          <w:sz w:val="22"/>
          <w:szCs w:val="22"/>
          <w:lang w:val="en-GB"/>
        </w:rPr>
        <w:t>the Authorised Person or Recognised Body's financial resources as at its financial year end have been properly calculated in accordance with the applicable Rules in PRU</w:t>
      </w:r>
      <w:r w:rsidR="00B46BD4" w:rsidRPr="00D3793D">
        <w:rPr>
          <w:rFonts w:ascii="Arial" w:hAnsi="Arial" w:cs="Arial"/>
          <w:sz w:val="22"/>
          <w:szCs w:val="22"/>
          <w:lang w:val="en-GB"/>
        </w:rPr>
        <w:t>, PIN</w:t>
      </w:r>
      <w:r w:rsidR="008D4844" w:rsidRPr="00D3793D">
        <w:rPr>
          <w:rFonts w:ascii="Arial" w:hAnsi="Arial" w:cs="Arial"/>
          <w:sz w:val="22"/>
          <w:szCs w:val="22"/>
          <w:lang w:val="en-GB"/>
        </w:rPr>
        <w:t>, COBS</w:t>
      </w:r>
      <w:r w:rsidR="00B46BD4" w:rsidRPr="00D3793D">
        <w:rPr>
          <w:rFonts w:ascii="Arial" w:hAnsi="Arial" w:cs="Arial"/>
          <w:sz w:val="22"/>
          <w:szCs w:val="22"/>
          <w:lang w:val="en-GB"/>
        </w:rPr>
        <w:t xml:space="preserve"> </w:t>
      </w:r>
      <w:r w:rsidRPr="00D3793D">
        <w:rPr>
          <w:rFonts w:ascii="Arial" w:hAnsi="Arial" w:cs="Arial"/>
          <w:sz w:val="22"/>
          <w:szCs w:val="22"/>
          <w:lang w:val="en-GB"/>
        </w:rPr>
        <w:t xml:space="preserve">or </w:t>
      </w:r>
      <w:r w:rsidR="001253AD" w:rsidRPr="00D3793D">
        <w:rPr>
          <w:rFonts w:ascii="Arial" w:hAnsi="Arial" w:cs="Arial"/>
          <w:sz w:val="22"/>
          <w:szCs w:val="22"/>
          <w:lang w:val="en-GB"/>
        </w:rPr>
        <w:t xml:space="preserve">MIR </w:t>
      </w:r>
      <w:r w:rsidRPr="00D3793D">
        <w:rPr>
          <w:rFonts w:ascii="Arial" w:hAnsi="Arial" w:cs="Arial"/>
          <w:sz w:val="22"/>
          <w:szCs w:val="22"/>
          <w:lang w:val="en-GB"/>
        </w:rPr>
        <w:t xml:space="preserve">(as the case may be) and are sufficient to meet the relevant requirements; </w:t>
      </w:r>
    </w:p>
    <w:p w14:paraId="74095C4C" w14:textId="72ED5F8B" w:rsidR="00053227" w:rsidRPr="00D3793D" w:rsidRDefault="00053227" w:rsidP="001C7644">
      <w:pPr>
        <w:pStyle w:val="Heading4"/>
        <w:rPr>
          <w:rFonts w:ascii="Arial" w:hAnsi="Arial" w:cs="Arial"/>
          <w:sz w:val="22"/>
          <w:szCs w:val="22"/>
          <w:lang w:val="en-GB"/>
        </w:rPr>
      </w:pPr>
      <w:r w:rsidRPr="00D3793D">
        <w:rPr>
          <w:rFonts w:ascii="Arial" w:hAnsi="Arial" w:cs="Arial"/>
          <w:sz w:val="22"/>
          <w:szCs w:val="22"/>
          <w:lang w:val="en-GB"/>
        </w:rPr>
        <w:t>(in the case of an Authorised Person other than an Insurer) the Capital Resources have been calculated in accordance with the applicable Rules;</w:t>
      </w:r>
    </w:p>
    <w:p w14:paraId="2626D2A9" w14:textId="17773A8E" w:rsidR="00053227" w:rsidRPr="00D3793D" w:rsidRDefault="00053227" w:rsidP="001C7644">
      <w:pPr>
        <w:pStyle w:val="Heading4"/>
        <w:rPr>
          <w:rFonts w:ascii="Arial" w:hAnsi="Arial" w:cs="Arial"/>
          <w:sz w:val="22"/>
          <w:szCs w:val="22"/>
          <w:lang w:val="en-GB"/>
        </w:rPr>
      </w:pPr>
      <w:r w:rsidRPr="00D3793D">
        <w:rPr>
          <w:rFonts w:ascii="Arial" w:hAnsi="Arial" w:cs="Arial"/>
          <w:sz w:val="22"/>
          <w:szCs w:val="22"/>
          <w:lang w:val="en-GB"/>
        </w:rPr>
        <w:t xml:space="preserve">(in the case of an Authorised Person other than an Insurer) the Capital Resources maintained exceed the Capital Requirement in accordance with the applicable Rules; </w:t>
      </w:r>
    </w:p>
    <w:p w14:paraId="3A6C6B65" w14:textId="11E7E8D8" w:rsidR="00053227" w:rsidRPr="00D3793D" w:rsidRDefault="00053227" w:rsidP="004A27F3">
      <w:pPr>
        <w:pStyle w:val="Heading4"/>
        <w:rPr>
          <w:rFonts w:ascii="Arial" w:hAnsi="Arial" w:cs="Arial"/>
          <w:sz w:val="22"/>
          <w:szCs w:val="22"/>
          <w:lang w:val="en-GB"/>
        </w:rPr>
      </w:pPr>
      <w:r w:rsidRPr="00D3793D">
        <w:rPr>
          <w:rFonts w:ascii="Arial" w:hAnsi="Arial" w:cs="Arial"/>
          <w:sz w:val="22"/>
          <w:szCs w:val="22"/>
          <w:lang w:val="en-GB"/>
        </w:rPr>
        <w:t xml:space="preserve">(in the case of an Authorised Person) the </w:t>
      </w:r>
      <w:r w:rsidR="004A27F3" w:rsidRPr="00D3793D">
        <w:rPr>
          <w:rFonts w:ascii="Arial" w:hAnsi="Arial" w:cs="Arial"/>
          <w:sz w:val="22"/>
          <w:szCs w:val="22"/>
          <w:lang w:val="en-GB"/>
        </w:rPr>
        <w:t>R</w:t>
      </w:r>
      <w:r w:rsidRPr="00D3793D">
        <w:rPr>
          <w:rFonts w:ascii="Arial" w:hAnsi="Arial" w:cs="Arial"/>
          <w:sz w:val="22"/>
          <w:szCs w:val="22"/>
          <w:lang w:val="en-GB"/>
        </w:rPr>
        <w:t xml:space="preserve">egulatory </w:t>
      </w:r>
      <w:r w:rsidR="004A27F3" w:rsidRPr="00D3793D">
        <w:rPr>
          <w:rFonts w:ascii="Arial" w:hAnsi="Arial" w:cs="Arial"/>
          <w:sz w:val="22"/>
          <w:szCs w:val="22"/>
          <w:lang w:val="en-GB"/>
        </w:rPr>
        <w:t>R</w:t>
      </w:r>
      <w:r w:rsidRPr="00D3793D">
        <w:rPr>
          <w:rFonts w:ascii="Arial" w:hAnsi="Arial" w:cs="Arial"/>
          <w:sz w:val="22"/>
          <w:szCs w:val="22"/>
          <w:lang w:val="en-GB"/>
        </w:rPr>
        <w:t>eturns specified in PRU</w:t>
      </w:r>
      <w:r w:rsidR="007868DE" w:rsidRPr="00D3793D">
        <w:rPr>
          <w:rFonts w:ascii="Arial" w:hAnsi="Arial" w:cs="Arial"/>
          <w:sz w:val="22"/>
          <w:szCs w:val="22"/>
          <w:lang w:val="en-GB"/>
        </w:rPr>
        <w:t xml:space="preserve"> or </w:t>
      </w:r>
      <w:r w:rsidR="001C7644" w:rsidRPr="00D3793D">
        <w:rPr>
          <w:rFonts w:ascii="Arial" w:hAnsi="Arial" w:cs="Arial"/>
          <w:sz w:val="22"/>
          <w:szCs w:val="22"/>
          <w:lang w:val="en-GB"/>
        </w:rPr>
        <w:t>PIN</w:t>
      </w:r>
      <w:r w:rsidRPr="00D3793D">
        <w:rPr>
          <w:rFonts w:ascii="Arial" w:hAnsi="Arial" w:cs="Arial"/>
          <w:sz w:val="22"/>
          <w:szCs w:val="22"/>
          <w:lang w:val="en-GB"/>
        </w:rPr>
        <w:t xml:space="preserve"> have been properly prepared by the Authorised Person in accordance with the applicable </w:t>
      </w:r>
      <w:r w:rsidR="00C12568" w:rsidRPr="00D3793D">
        <w:rPr>
          <w:rFonts w:ascii="Arial" w:hAnsi="Arial" w:cs="Arial"/>
          <w:sz w:val="22"/>
          <w:szCs w:val="22"/>
          <w:lang w:val="en-GB"/>
        </w:rPr>
        <w:t>R</w:t>
      </w:r>
      <w:r w:rsidRPr="00D3793D">
        <w:rPr>
          <w:rFonts w:ascii="Arial" w:hAnsi="Arial" w:cs="Arial"/>
          <w:sz w:val="22"/>
          <w:szCs w:val="22"/>
          <w:lang w:val="en-GB"/>
        </w:rPr>
        <w:t>ules;</w:t>
      </w:r>
    </w:p>
    <w:p w14:paraId="6C60DEE6" w14:textId="4C697D64" w:rsidR="00053227" w:rsidRPr="00D3793D" w:rsidRDefault="00053227" w:rsidP="007868DE">
      <w:pPr>
        <w:pStyle w:val="Heading4"/>
        <w:rPr>
          <w:rFonts w:ascii="Arial" w:hAnsi="Arial" w:cs="Arial"/>
          <w:sz w:val="22"/>
          <w:szCs w:val="22"/>
          <w:lang w:val="en-GB"/>
        </w:rPr>
      </w:pPr>
      <w:r w:rsidRPr="00D3793D">
        <w:rPr>
          <w:rFonts w:ascii="Arial" w:hAnsi="Arial" w:cs="Arial"/>
          <w:sz w:val="22"/>
          <w:szCs w:val="22"/>
          <w:lang w:val="en-GB"/>
        </w:rPr>
        <w:t>(in the case of an Authorised Person) the Authorised Person has kept proper Accounting Records in accordance with the applicable Rules;</w:t>
      </w:r>
    </w:p>
    <w:p w14:paraId="5B541C42" w14:textId="05FC3AC0" w:rsidR="00053227" w:rsidRPr="00D3793D" w:rsidRDefault="00053227" w:rsidP="00A945CF">
      <w:pPr>
        <w:pStyle w:val="Heading4"/>
        <w:rPr>
          <w:rFonts w:ascii="Arial" w:hAnsi="Arial" w:cs="Arial"/>
          <w:sz w:val="22"/>
          <w:szCs w:val="22"/>
          <w:lang w:val="en-GB"/>
        </w:rPr>
      </w:pPr>
      <w:r w:rsidRPr="00D3793D">
        <w:rPr>
          <w:rFonts w:ascii="Arial" w:hAnsi="Arial" w:cs="Arial"/>
          <w:sz w:val="22"/>
          <w:szCs w:val="22"/>
          <w:lang w:val="en-GB"/>
        </w:rPr>
        <w:t>(in the case of an Authorised Person which is subject to Expenditure Based Capital Minimum) the Expenditure Base Capital Minimum has been calculated in accordance with the applicable Rules; and</w:t>
      </w:r>
    </w:p>
    <w:p w14:paraId="44CCEFCF" w14:textId="38668DED" w:rsidR="00053227" w:rsidRPr="00D3793D" w:rsidRDefault="00053227" w:rsidP="00E52092">
      <w:pPr>
        <w:pStyle w:val="Heading4"/>
        <w:rPr>
          <w:rFonts w:ascii="Arial" w:hAnsi="Arial" w:cs="Arial"/>
          <w:sz w:val="22"/>
          <w:szCs w:val="22"/>
          <w:lang w:val="en-GB"/>
        </w:rPr>
      </w:pPr>
      <w:r w:rsidRPr="00D3793D">
        <w:rPr>
          <w:rFonts w:ascii="Arial" w:hAnsi="Arial" w:cs="Arial"/>
          <w:sz w:val="22"/>
          <w:szCs w:val="22"/>
          <w:lang w:val="en-GB"/>
        </w:rPr>
        <w:t xml:space="preserve">(in the case of an Authorised Person in Category 3B, 3C or 4, and which is subject to Expenditure Based Capital Minimum) the Capital Requirement maintained </w:t>
      </w:r>
      <w:r w:rsidRPr="00D3793D">
        <w:rPr>
          <w:rFonts w:ascii="Arial" w:hAnsi="Arial" w:cs="Arial"/>
          <w:sz w:val="22"/>
          <w:szCs w:val="22"/>
          <w:lang w:val="en-GB"/>
        </w:rPr>
        <w:lastRenderedPageBreak/>
        <w:t>exceeds its Expenditure Based Capital Minimum and has been maintained in the form of liquid assets in accordance with the applicable Rules.</w:t>
      </w:r>
    </w:p>
    <w:p w14:paraId="0518BE41" w14:textId="77777777" w:rsidR="00053227" w:rsidRPr="00D3793D" w:rsidRDefault="00053227" w:rsidP="00003E5C">
      <w:pPr>
        <w:pStyle w:val="Heading3"/>
        <w:rPr>
          <w:rFonts w:ascii="Arial" w:hAnsi="Arial" w:cs="Arial"/>
          <w:sz w:val="22"/>
          <w:szCs w:val="22"/>
          <w:lang w:val="en-GB"/>
        </w:rPr>
      </w:pPr>
      <w:bookmarkStart w:id="234" w:name="_Ref415222234"/>
      <w:r w:rsidRPr="00D3793D">
        <w:rPr>
          <w:rFonts w:ascii="Arial" w:hAnsi="Arial" w:cs="Arial"/>
          <w:sz w:val="22"/>
          <w:szCs w:val="22"/>
          <w:lang w:val="en-GB"/>
        </w:rPr>
        <w:t>An Authorised Person or Recognised Body must ensure that, in procuring the production of a Regulatory Returns Auditor's Report for a Branch, an Auditor states whether:</w:t>
      </w:r>
      <w:bookmarkEnd w:id="234"/>
    </w:p>
    <w:p w14:paraId="2147863A" w14:textId="77777777" w:rsidR="00053227" w:rsidRPr="00D3793D" w:rsidRDefault="00053227" w:rsidP="004A27F3">
      <w:pPr>
        <w:pStyle w:val="Heading4"/>
        <w:rPr>
          <w:rFonts w:ascii="Arial" w:hAnsi="Arial" w:cs="Arial"/>
          <w:sz w:val="22"/>
          <w:szCs w:val="22"/>
          <w:lang w:val="en-GB"/>
        </w:rPr>
      </w:pPr>
      <w:r w:rsidRPr="00D3793D">
        <w:rPr>
          <w:rFonts w:ascii="Arial" w:hAnsi="Arial" w:cs="Arial"/>
          <w:sz w:val="22"/>
          <w:szCs w:val="22"/>
          <w:lang w:val="en-GB"/>
        </w:rPr>
        <w:t xml:space="preserve">the Authorised Person or Recognised Body's </w:t>
      </w:r>
      <w:r w:rsidR="004A27F3" w:rsidRPr="00D3793D">
        <w:rPr>
          <w:rFonts w:ascii="Arial" w:hAnsi="Arial" w:cs="Arial"/>
          <w:sz w:val="22"/>
          <w:szCs w:val="22"/>
          <w:lang w:val="en-GB"/>
        </w:rPr>
        <w:t>R</w:t>
      </w:r>
      <w:r w:rsidRPr="00D3793D">
        <w:rPr>
          <w:rFonts w:ascii="Arial" w:hAnsi="Arial" w:cs="Arial"/>
          <w:sz w:val="22"/>
          <w:szCs w:val="22"/>
          <w:lang w:val="en-GB"/>
        </w:rPr>
        <w:t xml:space="preserve">egulatory </w:t>
      </w:r>
      <w:r w:rsidR="004A27F3" w:rsidRPr="00D3793D">
        <w:rPr>
          <w:rFonts w:ascii="Arial" w:hAnsi="Arial" w:cs="Arial"/>
          <w:sz w:val="22"/>
          <w:szCs w:val="22"/>
          <w:lang w:val="en-GB"/>
        </w:rPr>
        <w:t>R</w:t>
      </w:r>
      <w:r w:rsidRPr="00D3793D">
        <w:rPr>
          <w:rFonts w:ascii="Arial" w:hAnsi="Arial" w:cs="Arial"/>
          <w:sz w:val="22"/>
          <w:szCs w:val="22"/>
          <w:lang w:val="en-GB"/>
        </w:rPr>
        <w:t xml:space="preserve">eturns have been properly reconciled with the Branch's financial statements; and </w:t>
      </w:r>
    </w:p>
    <w:p w14:paraId="4FF524E7" w14:textId="77777777" w:rsidR="00053227" w:rsidRPr="00D3793D" w:rsidRDefault="00053227" w:rsidP="00A945CF">
      <w:pPr>
        <w:pStyle w:val="Heading4"/>
        <w:rPr>
          <w:rFonts w:ascii="Arial" w:hAnsi="Arial" w:cs="Arial"/>
          <w:sz w:val="22"/>
          <w:szCs w:val="22"/>
          <w:lang w:val="en-GB"/>
        </w:rPr>
      </w:pPr>
      <w:r w:rsidRPr="00D3793D">
        <w:rPr>
          <w:rFonts w:ascii="Arial" w:hAnsi="Arial" w:cs="Arial"/>
          <w:sz w:val="22"/>
          <w:szCs w:val="22"/>
          <w:lang w:val="en-GB"/>
        </w:rPr>
        <w:t>in the case of an Authorised Person only:</w:t>
      </w:r>
    </w:p>
    <w:p w14:paraId="0A9596DA" w14:textId="77777777" w:rsidR="00053227" w:rsidRPr="00D3793D" w:rsidRDefault="00053227" w:rsidP="004A27F3">
      <w:pPr>
        <w:pStyle w:val="Heading7"/>
        <w:rPr>
          <w:rFonts w:ascii="Arial" w:hAnsi="Arial" w:cs="Arial"/>
          <w:sz w:val="22"/>
          <w:szCs w:val="22"/>
          <w:lang w:val="en-GB"/>
        </w:rPr>
      </w:pPr>
      <w:r w:rsidRPr="00D3793D">
        <w:rPr>
          <w:rFonts w:ascii="Arial" w:hAnsi="Arial" w:cs="Arial"/>
          <w:sz w:val="22"/>
          <w:szCs w:val="22"/>
          <w:lang w:val="en-GB"/>
        </w:rPr>
        <w:t xml:space="preserve">the </w:t>
      </w:r>
      <w:r w:rsidR="004A27F3" w:rsidRPr="00D3793D">
        <w:rPr>
          <w:rFonts w:ascii="Arial" w:hAnsi="Arial" w:cs="Arial"/>
          <w:sz w:val="22"/>
          <w:szCs w:val="22"/>
          <w:lang w:val="en-GB"/>
        </w:rPr>
        <w:t>R</w:t>
      </w:r>
      <w:r w:rsidRPr="00D3793D">
        <w:rPr>
          <w:rFonts w:ascii="Arial" w:hAnsi="Arial" w:cs="Arial"/>
          <w:sz w:val="22"/>
          <w:szCs w:val="22"/>
          <w:lang w:val="en-GB"/>
        </w:rPr>
        <w:t xml:space="preserve">egulatory </w:t>
      </w:r>
      <w:r w:rsidR="004A27F3" w:rsidRPr="00D3793D">
        <w:rPr>
          <w:rFonts w:ascii="Arial" w:hAnsi="Arial" w:cs="Arial"/>
          <w:sz w:val="22"/>
          <w:szCs w:val="22"/>
          <w:lang w:val="en-GB"/>
        </w:rPr>
        <w:t>R</w:t>
      </w:r>
      <w:r w:rsidRPr="00D3793D">
        <w:rPr>
          <w:rFonts w:ascii="Arial" w:hAnsi="Arial" w:cs="Arial"/>
          <w:sz w:val="22"/>
          <w:szCs w:val="22"/>
          <w:lang w:val="en-GB"/>
        </w:rPr>
        <w:t>eturns specified in PRU</w:t>
      </w:r>
      <w:r w:rsidR="007868DE" w:rsidRPr="00D3793D">
        <w:rPr>
          <w:rFonts w:ascii="Arial" w:hAnsi="Arial" w:cs="Arial"/>
          <w:sz w:val="22"/>
          <w:szCs w:val="22"/>
          <w:lang w:val="en-GB"/>
        </w:rPr>
        <w:t xml:space="preserve"> or </w:t>
      </w:r>
      <w:r w:rsidR="00E52092" w:rsidRPr="00D3793D">
        <w:rPr>
          <w:rFonts w:ascii="Arial" w:hAnsi="Arial" w:cs="Arial"/>
          <w:sz w:val="22"/>
          <w:szCs w:val="22"/>
          <w:lang w:val="en-GB"/>
        </w:rPr>
        <w:t xml:space="preserve">PIN </w:t>
      </w:r>
      <w:r w:rsidRPr="00D3793D">
        <w:rPr>
          <w:rFonts w:ascii="Arial" w:hAnsi="Arial" w:cs="Arial"/>
          <w:sz w:val="22"/>
          <w:szCs w:val="22"/>
          <w:lang w:val="en-GB"/>
        </w:rPr>
        <w:t>have been properly prepared by the Authorised Person in accordance with the applicable rules in PRU</w:t>
      </w:r>
      <w:r w:rsidR="004643BE" w:rsidRPr="00D3793D">
        <w:rPr>
          <w:rFonts w:ascii="Arial" w:hAnsi="Arial" w:cs="Arial"/>
          <w:sz w:val="22"/>
          <w:szCs w:val="22"/>
          <w:lang w:val="en-GB"/>
        </w:rPr>
        <w:t xml:space="preserve"> or </w:t>
      </w:r>
      <w:r w:rsidR="007868DE" w:rsidRPr="00D3793D">
        <w:rPr>
          <w:rFonts w:ascii="Arial" w:hAnsi="Arial" w:cs="Arial"/>
          <w:sz w:val="22"/>
          <w:szCs w:val="22"/>
          <w:lang w:val="en-GB"/>
        </w:rPr>
        <w:t>P</w:t>
      </w:r>
      <w:r w:rsidR="004643BE" w:rsidRPr="00D3793D">
        <w:rPr>
          <w:rFonts w:ascii="Arial" w:hAnsi="Arial" w:cs="Arial"/>
          <w:sz w:val="22"/>
          <w:szCs w:val="22"/>
          <w:lang w:val="en-GB"/>
        </w:rPr>
        <w:t>IN</w:t>
      </w:r>
      <w:r w:rsidRPr="00D3793D">
        <w:rPr>
          <w:rFonts w:ascii="Arial" w:hAnsi="Arial" w:cs="Arial"/>
          <w:sz w:val="22"/>
          <w:szCs w:val="22"/>
          <w:lang w:val="en-GB"/>
        </w:rPr>
        <w:t>; and</w:t>
      </w:r>
    </w:p>
    <w:p w14:paraId="27C8D003" w14:textId="77777777" w:rsidR="00C17C15" w:rsidRPr="00D3793D" w:rsidRDefault="00053227" w:rsidP="007868DE">
      <w:pPr>
        <w:pStyle w:val="Heading7"/>
        <w:rPr>
          <w:rFonts w:ascii="Arial" w:hAnsi="Arial" w:cs="Arial"/>
          <w:sz w:val="22"/>
          <w:szCs w:val="22"/>
          <w:lang w:val="en-GB"/>
        </w:rPr>
      </w:pPr>
      <w:r w:rsidRPr="00D3793D">
        <w:rPr>
          <w:rFonts w:ascii="Arial" w:hAnsi="Arial" w:cs="Arial"/>
          <w:sz w:val="22"/>
          <w:szCs w:val="22"/>
          <w:lang w:val="en-GB"/>
        </w:rPr>
        <w:t>the Authorised Person has kept proper Accounting Records in accordance with the applicable Rules in PRU</w:t>
      </w:r>
      <w:r w:rsidR="007868DE" w:rsidRPr="00D3793D">
        <w:rPr>
          <w:rFonts w:ascii="Arial" w:hAnsi="Arial" w:cs="Arial"/>
          <w:sz w:val="22"/>
          <w:szCs w:val="22"/>
          <w:lang w:val="en-GB"/>
        </w:rPr>
        <w:t xml:space="preserve"> or </w:t>
      </w:r>
      <w:r w:rsidR="004643BE" w:rsidRPr="00D3793D">
        <w:rPr>
          <w:rFonts w:ascii="Arial" w:hAnsi="Arial" w:cs="Arial"/>
          <w:sz w:val="22"/>
          <w:szCs w:val="22"/>
          <w:lang w:val="en-GB"/>
        </w:rPr>
        <w:t>PIN</w:t>
      </w:r>
      <w:r w:rsidRPr="00D3793D">
        <w:rPr>
          <w:rFonts w:ascii="Arial" w:hAnsi="Arial" w:cs="Arial"/>
          <w:sz w:val="22"/>
          <w:szCs w:val="22"/>
          <w:lang w:val="en-GB"/>
        </w:rPr>
        <w:t xml:space="preserve">.  </w:t>
      </w:r>
    </w:p>
    <w:p w14:paraId="5DE0BA03" w14:textId="77777777" w:rsidR="00053227" w:rsidRPr="00D3793D" w:rsidRDefault="00053227" w:rsidP="00C17C15">
      <w:pPr>
        <w:pStyle w:val="Heading7"/>
        <w:numPr>
          <w:ilvl w:val="0"/>
          <w:numId w:val="0"/>
        </w:numPr>
        <w:ind w:left="2160"/>
        <w:rPr>
          <w:rFonts w:ascii="Arial" w:hAnsi="Arial" w:cs="Arial"/>
          <w:sz w:val="22"/>
          <w:szCs w:val="22"/>
          <w:lang w:val="en-GB"/>
        </w:rPr>
      </w:pPr>
      <w:r w:rsidRPr="00D3793D">
        <w:rPr>
          <w:rFonts w:ascii="Arial" w:hAnsi="Arial" w:cs="Arial"/>
          <w:sz w:val="22"/>
          <w:szCs w:val="22"/>
          <w:lang w:val="en-GB"/>
        </w:rPr>
        <w:t xml:space="preserve">  </w:t>
      </w:r>
    </w:p>
    <w:p w14:paraId="114CE467" w14:textId="77777777" w:rsidR="00053227" w:rsidRPr="00D3793D" w:rsidRDefault="00053227" w:rsidP="004A700F">
      <w:pPr>
        <w:pStyle w:val="Heading3"/>
        <w:numPr>
          <w:ilvl w:val="0"/>
          <w:numId w:val="0"/>
        </w:numPr>
        <w:ind w:left="720"/>
        <w:rPr>
          <w:rFonts w:ascii="Arial" w:hAnsi="Arial" w:cs="Arial"/>
          <w:sz w:val="22"/>
          <w:szCs w:val="22"/>
          <w:lang w:val="en-GB"/>
        </w:rPr>
      </w:pPr>
      <w:r w:rsidRPr="00D3793D">
        <w:rPr>
          <w:rFonts w:ascii="Arial" w:hAnsi="Arial" w:cs="Arial"/>
          <w:b/>
          <w:bCs w:val="0"/>
          <w:sz w:val="22"/>
          <w:szCs w:val="22"/>
          <w:lang w:val="en-GB"/>
        </w:rPr>
        <w:t>Client Money Auditor's Report</w:t>
      </w:r>
    </w:p>
    <w:p w14:paraId="4DE2F8B1" w14:textId="77777777" w:rsidR="00053227" w:rsidRPr="00D3793D" w:rsidRDefault="00053227" w:rsidP="00003E5C">
      <w:pPr>
        <w:pStyle w:val="Heading3"/>
        <w:rPr>
          <w:rFonts w:ascii="Arial" w:hAnsi="Arial" w:cs="Arial"/>
          <w:sz w:val="22"/>
          <w:szCs w:val="22"/>
          <w:lang w:val="en-GB"/>
        </w:rPr>
      </w:pPr>
      <w:bookmarkStart w:id="235" w:name="_Ref415222847"/>
      <w:r w:rsidRPr="00D3793D">
        <w:rPr>
          <w:rFonts w:ascii="Arial" w:hAnsi="Arial" w:cs="Arial"/>
          <w:sz w:val="22"/>
          <w:szCs w:val="22"/>
          <w:lang w:val="en-GB"/>
        </w:rPr>
        <w:t>An Authorised Person must, in procuring the production of a Client Money Auditor's Report, ensure that an Auditor states, as at the date of which the Authorised Person's audited statement of financial position was prepared:</w:t>
      </w:r>
      <w:bookmarkEnd w:id="235"/>
    </w:p>
    <w:p w14:paraId="176B7DC3" w14:textId="77777777" w:rsidR="00053227" w:rsidRPr="00D3793D" w:rsidRDefault="00053227" w:rsidP="00AA0FEA">
      <w:pPr>
        <w:pStyle w:val="Heading4"/>
        <w:rPr>
          <w:rFonts w:ascii="Arial" w:hAnsi="Arial" w:cs="Arial"/>
          <w:sz w:val="22"/>
          <w:szCs w:val="22"/>
          <w:lang w:val="en-GB"/>
        </w:rPr>
      </w:pPr>
      <w:r w:rsidRPr="00D3793D">
        <w:rPr>
          <w:rFonts w:ascii="Arial" w:hAnsi="Arial" w:cs="Arial"/>
          <w:sz w:val="22"/>
          <w:szCs w:val="22"/>
          <w:lang w:val="en-GB"/>
        </w:rPr>
        <w:t>the amount of Client Money an Authorised Person was holding and controlling in accordance with COBS</w:t>
      </w:r>
      <w:r w:rsidR="00AA0FEA" w:rsidRPr="00D3793D">
        <w:rPr>
          <w:rFonts w:ascii="Arial" w:hAnsi="Arial" w:cs="Arial"/>
          <w:sz w:val="22"/>
          <w:szCs w:val="22"/>
          <w:lang w:val="en-GB"/>
        </w:rPr>
        <w:t xml:space="preserve"> Chapter 1</w:t>
      </w:r>
      <w:r w:rsidR="008C7A08" w:rsidRPr="00D3793D">
        <w:rPr>
          <w:rFonts w:ascii="Arial" w:hAnsi="Arial" w:cs="Arial"/>
          <w:sz w:val="22"/>
          <w:szCs w:val="22"/>
          <w:lang w:val="en-GB"/>
        </w:rPr>
        <w:t>4</w:t>
      </w:r>
      <w:r w:rsidRPr="00D3793D">
        <w:rPr>
          <w:rFonts w:ascii="Arial" w:hAnsi="Arial" w:cs="Arial"/>
          <w:sz w:val="22"/>
          <w:szCs w:val="22"/>
          <w:lang w:val="en-GB"/>
        </w:rPr>
        <w:t>; and</w:t>
      </w:r>
    </w:p>
    <w:p w14:paraId="11C4650E" w14:textId="77777777" w:rsidR="00053227" w:rsidRPr="00D3793D" w:rsidRDefault="00053227" w:rsidP="004A700F">
      <w:pPr>
        <w:pStyle w:val="Heading4"/>
        <w:rPr>
          <w:rFonts w:ascii="Arial" w:hAnsi="Arial" w:cs="Arial"/>
          <w:sz w:val="22"/>
          <w:szCs w:val="22"/>
          <w:lang w:val="en-GB"/>
        </w:rPr>
      </w:pPr>
      <w:r w:rsidRPr="00D3793D">
        <w:rPr>
          <w:rFonts w:ascii="Arial" w:hAnsi="Arial" w:cs="Arial"/>
          <w:sz w:val="22"/>
          <w:szCs w:val="22"/>
          <w:lang w:val="en-GB"/>
        </w:rPr>
        <w:t>whether:</w:t>
      </w:r>
    </w:p>
    <w:p w14:paraId="36657AF1" w14:textId="77777777" w:rsidR="00053227" w:rsidRPr="00D3793D" w:rsidRDefault="00053227" w:rsidP="00AA0FEA">
      <w:pPr>
        <w:pStyle w:val="Heading7"/>
        <w:rPr>
          <w:rFonts w:ascii="Arial" w:hAnsi="Arial" w:cs="Arial"/>
          <w:sz w:val="22"/>
          <w:szCs w:val="22"/>
          <w:lang w:val="en-GB"/>
        </w:rPr>
      </w:pPr>
      <w:r w:rsidRPr="00D3793D">
        <w:rPr>
          <w:rFonts w:ascii="Arial" w:hAnsi="Arial" w:cs="Arial"/>
          <w:sz w:val="22"/>
          <w:szCs w:val="22"/>
          <w:lang w:val="en-GB"/>
        </w:rPr>
        <w:t xml:space="preserve">the Authorised Person has maintained throughout the year systems and controls to enable it to comply with the relevant provisions of </w:t>
      </w:r>
      <w:r w:rsidR="00AA0FEA" w:rsidRPr="00D3793D">
        <w:rPr>
          <w:rFonts w:ascii="Arial" w:hAnsi="Arial" w:cs="Arial"/>
          <w:sz w:val="22"/>
          <w:szCs w:val="22"/>
          <w:lang w:val="en-GB"/>
        </w:rPr>
        <w:t>COBS Chapter 1</w:t>
      </w:r>
      <w:r w:rsidR="00C42117" w:rsidRPr="00D3793D">
        <w:rPr>
          <w:rFonts w:ascii="Arial" w:hAnsi="Arial" w:cs="Arial"/>
          <w:sz w:val="22"/>
          <w:szCs w:val="22"/>
          <w:lang w:val="en-GB"/>
        </w:rPr>
        <w:t>4</w:t>
      </w:r>
      <w:r w:rsidRPr="00D3793D">
        <w:rPr>
          <w:rFonts w:ascii="Arial" w:hAnsi="Arial" w:cs="Arial"/>
          <w:sz w:val="22"/>
          <w:szCs w:val="22"/>
          <w:lang w:val="en-GB"/>
        </w:rPr>
        <w:t>;</w:t>
      </w:r>
    </w:p>
    <w:p w14:paraId="6E2A3382" w14:textId="77777777" w:rsidR="00053227" w:rsidRPr="00D3793D" w:rsidRDefault="00053227" w:rsidP="004A700F">
      <w:pPr>
        <w:pStyle w:val="Heading7"/>
        <w:rPr>
          <w:rFonts w:ascii="Arial" w:hAnsi="Arial" w:cs="Arial"/>
          <w:sz w:val="22"/>
          <w:szCs w:val="22"/>
          <w:lang w:val="en-GB"/>
        </w:rPr>
      </w:pPr>
      <w:r w:rsidRPr="00D3793D">
        <w:rPr>
          <w:rFonts w:ascii="Arial" w:hAnsi="Arial" w:cs="Arial"/>
          <w:sz w:val="22"/>
          <w:szCs w:val="22"/>
          <w:lang w:val="en-GB"/>
        </w:rPr>
        <w:t>the Authorised Person's controls are such as to ensure that Client Money is identifiable and secure at all times;</w:t>
      </w:r>
    </w:p>
    <w:p w14:paraId="6406F8C3" w14:textId="77777777" w:rsidR="00053227" w:rsidRPr="00D3793D" w:rsidRDefault="00053227" w:rsidP="00AA0FEA">
      <w:pPr>
        <w:pStyle w:val="Heading7"/>
        <w:rPr>
          <w:rFonts w:ascii="Arial" w:hAnsi="Arial" w:cs="Arial"/>
          <w:sz w:val="22"/>
          <w:szCs w:val="22"/>
          <w:lang w:val="en-GB"/>
        </w:rPr>
      </w:pPr>
      <w:r w:rsidRPr="00D3793D">
        <w:rPr>
          <w:rFonts w:ascii="Arial" w:hAnsi="Arial" w:cs="Arial"/>
          <w:sz w:val="22"/>
          <w:szCs w:val="22"/>
          <w:lang w:val="en-GB"/>
        </w:rPr>
        <w:t xml:space="preserve">any of the requirements in </w:t>
      </w:r>
      <w:r w:rsidR="00AA0FEA" w:rsidRPr="00D3793D">
        <w:rPr>
          <w:rFonts w:ascii="Arial" w:hAnsi="Arial" w:cs="Arial"/>
          <w:sz w:val="22"/>
          <w:szCs w:val="22"/>
          <w:lang w:val="en-GB"/>
        </w:rPr>
        <w:t>COBS Chapter 1</w:t>
      </w:r>
      <w:r w:rsidR="00C42117" w:rsidRPr="00D3793D">
        <w:rPr>
          <w:rFonts w:ascii="Arial" w:hAnsi="Arial" w:cs="Arial"/>
          <w:sz w:val="22"/>
          <w:szCs w:val="22"/>
          <w:lang w:val="en-GB"/>
        </w:rPr>
        <w:t>4</w:t>
      </w:r>
      <w:r w:rsidR="00AA0FEA" w:rsidRPr="00D3793D">
        <w:rPr>
          <w:rFonts w:ascii="Arial" w:hAnsi="Arial" w:cs="Arial"/>
          <w:sz w:val="22"/>
          <w:szCs w:val="22"/>
          <w:lang w:val="en-GB"/>
        </w:rPr>
        <w:t xml:space="preserve"> </w:t>
      </w:r>
      <w:r w:rsidRPr="00D3793D">
        <w:rPr>
          <w:rFonts w:ascii="Arial" w:hAnsi="Arial" w:cs="Arial"/>
          <w:sz w:val="22"/>
          <w:szCs w:val="22"/>
          <w:lang w:val="en-GB"/>
        </w:rPr>
        <w:t xml:space="preserve">have not been met; </w:t>
      </w:r>
    </w:p>
    <w:p w14:paraId="7A823876" w14:textId="74608740" w:rsidR="00053227" w:rsidRPr="00D3793D" w:rsidRDefault="00AB1195" w:rsidP="00AA0FEA">
      <w:pPr>
        <w:pStyle w:val="Heading7"/>
        <w:rPr>
          <w:rFonts w:ascii="Arial" w:hAnsi="Arial" w:cs="Arial"/>
          <w:sz w:val="22"/>
          <w:szCs w:val="22"/>
          <w:lang w:val="en-GB"/>
        </w:rPr>
      </w:pPr>
      <w:r>
        <w:rPr>
          <w:rFonts w:ascii="Arial" w:hAnsi="Arial" w:cs="Arial"/>
          <w:sz w:val="22"/>
          <w:szCs w:val="22"/>
          <w:lang w:val="en-GB"/>
        </w:rPr>
        <w:t xml:space="preserve">Client Money has been pooled in a </w:t>
      </w:r>
      <w:r w:rsidR="00BC1C29">
        <w:rPr>
          <w:rFonts w:ascii="Arial" w:hAnsi="Arial" w:cs="Arial"/>
          <w:sz w:val="22"/>
          <w:szCs w:val="22"/>
          <w:lang w:val="en-GB"/>
        </w:rPr>
        <w:t>single</w:t>
      </w:r>
      <w:r>
        <w:rPr>
          <w:rFonts w:ascii="Arial" w:hAnsi="Arial" w:cs="Arial"/>
          <w:sz w:val="22"/>
          <w:szCs w:val="22"/>
          <w:lang w:val="en-GB"/>
        </w:rPr>
        <w:t xml:space="preserve"> client Account or segregated in Client Accounts maintained for individual Clients</w:t>
      </w:r>
      <w:r w:rsidR="00053227" w:rsidRPr="00D3793D">
        <w:rPr>
          <w:rFonts w:ascii="Arial" w:hAnsi="Arial" w:cs="Arial"/>
          <w:sz w:val="22"/>
          <w:szCs w:val="22"/>
          <w:lang w:val="en-GB"/>
        </w:rPr>
        <w:t xml:space="preserve"> in accordance with </w:t>
      </w:r>
      <w:r w:rsidR="00AA0FEA" w:rsidRPr="00D3793D">
        <w:rPr>
          <w:rFonts w:ascii="Arial" w:hAnsi="Arial" w:cs="Arial"/>
          <w:sz w:val="22"/>
          <w:szCs w:val="22"/>
          <w:lang w:val="en-GB"/>
        </w:rPr>
        <w:t>COBS Chapter 1</w:t>
      </w:r>
      <w:r w:rsidR="00C42117" w:rsidRPr="00D3793D">
        <w:rPr>
          <w:rFonts w:ascii="Arial" w:hAnsi="Arial" w:cs="Arial"/>
          <w:sz w:val="22"/>
          <w:szCs w:val="22"/>
          <w:lang w:val="en-GB"/>
        </w:rPr>
        <w:t>4</w:t>
      </w:r>
      <w:r w:rsidR="00053227" w:rsidRPr="00D3793D">
        <w:rPr>
          <w:rFonts w:ascii="Arial" w:hAnsi="Arial" w:cs="Arial"/>
          <w:sz w:val="22"/>
          <w:szCs w:val="22"/>
          <w:lang w:val="en-GB"/>
        </w:rPr>
        <w:t xml:space="preserve">; </w:t>
      </w:r>
    </w:p>
    <w:p w14:paraId="70BD0F16" w14:textId="77777777" w:rsidR="00053227" w:rsidRPr="00D3793D" w:rsidRDefault="00053227" w:rsidP="00AA0FEA">
      <w:pPr>
        <w:pStyle w:val="Heading7"/>
        <w:rPr>
          <w:rFonts w:ascii="Arial" w:hAnsi="Arial" w:cs="Arial"/>
          <w:sz w:val="22"/>
          <w:szCs w:val="22"/>
          <w:lang w:val="en-GB"/>
        </w:rPr>
      </w:pPr>
      <w:r w:rsidRPr="00D3793D">
        <w:rPr>
          <w:rFonts w:ascii="Arial" w:hAnsi="Arial" w:cs="Arial"/>
          <w:sz w:val="22"/>
          <w:szCs w:val="22"/>
          <w:lang w:val="en-GB"/>
        </w:rPr>
        <w:t xml:space="preserve">if applicable, the Authorised Person as holding and controlling the appropriate amount of Client Money in accordance with </w:t>
      </w:r>
      <w:r w:rsidR="00AA0FEA" w:rsidRPr="00D3793D">
        <w:rPr>
          <w:rFonts w:ascii="Arial" w:hAnsi="Arial" w:cs="Arial"/>
          <w:sz w:val="22"/>
          <w:szCs w:val="22"/>
          <w:lang w:val="en-GB"/>
        </w:rPr>
        <w:t>COBS Chapter 1</w:t>
      </w:r>
      <w:r w:rsidR="00C42117" w:rsidRPr="00D3793D">
        <w:rPr>
          <w:rFonts w:ascii="Arial" w:hAnsi="Arial" w:cs="Arial"/>
          <w:sz w:val="22"/>
          <w:szCs w:val="22"/>
          <w:lang w:val="en-GB"/>
        </w:rPr>
        <w:t>4</w:t>
      </w:r>
      <w:r w:rsidR="00AA0FEA" w:rsidRPr="00D3793D">
        <w:rPr>
          <w:rFonts w:ascii="Arial" w:hAnsi="Arial" w:cs="Arial"/>
          <w:sz w:val="22"/>
          <w:szCs w:val="22"/>
          <w:lang w:val="en-GB"/>
        </w:rPr>
        <w:t xml:space="preserve"> </w:t>
      </w:r>
      <w:r w:rsidRPr="00D3793D">
        <w:rPr>
          <w:rFonts w:ascii="Arial" w:hAnsi="Arial" w:cs="Arial"/>
          <w:sz w:val="22"/>
          <w:szCs w:val="22"/>
          <w:lang w:val="en-GB"/>
        </w:rPr>
        <w:t>as at the date on which the Authorised Person's audited statement of financial position was prepared;</w:t>
      </w:r>
    </w:p>
    <w:p w14:paraId="1FF8A186" w14:textId="77777777" w:rsidR="00053227" w:rsidRPr="00D3793D" w:rsidRDefault="00053227" w:rsidP="004A700F">
      <w:pPr>
        <w:pStyle w:val="Heading7"/>
        <w:rPr>
          <w:rFonts w:ascii="Arial" w:hAnsi="Arial" w:cs="Arial"/>
          <w:sz w:val="22"/>
          <w:szCs w:val="22"/>
          <w:lang w:val="en-GB"/>
        </w:rPr>
      </w:pPr>
      <w:r w:rsidRPr="00D3793D">
        <w:rPr>
          <w:rFonts w:ascii="Arial" w:hAnsi="Arial" w:cs="Arial"/>
          <w:sz w:val="22"/>
          <w:szCs w:val="22"/>
          <w:lang w:val="en-GB"/>
        </w:rPr>
        <w:lastRenderedPageBreak/>
        <w:t>the Auditor has received all necessary information and explanations for the purposes of preparing the report to the Regulator; and</w:t>
      </w:r>
    </w:p>
    <w:p w14:paraId="20596620" w14:textId="77777777" w:rsidR="00053227" w:rsidRPr="00D3793D" w:rsidRDefault="00053227" w:rsidP="004A700F">
      <w:pPr>
        <w:pStyle w:val="Heading7"/>
        <w:rPr>
          <w:rFonts w:ascii="Arial" w:hAnsi="Arial" w:cs="Arial"/>
          <w:sz w:val="22"/>
          <w:szCs w:val="22"/>
          <w:lang w:val="en-GB"/>
        </w:rPr>
      </w:pPr>
      <w:r w:rsidRPr="00D3793D">
        <w:rPr>
          <w:rFonts w:ascii="Arial" w:hAnsi="Arial" w:cs="Arial"/>
          <w:sz w:val="22"/>
          <w:szCs w:val="22"/>
          <w:lang w:val="en-GB"/>
        </w:rPr>
        <w:t>if applicable, there have been any material discrepancies in the reconciliation of Client Money.</w:t>
      </w:r>
    </w:p>
    <w:p w14:paraId="20AFA84D" w14:textId="77777777" w:rsidR="00053227" w:rsidRPr="00D3793D" w:rsidRDefault="00053227" w:rsidP="00C21035">
      <w:pPr>
        <w:pStyle w:val="Heading7"/>
        <w:numPr>
          <w:ilvl w:val="0"/>
          <w:numId w:val="0"/>
        </w:numPr>
        <w:ind w:left="720"/>
        <w:rPr>
          <w:rFonts w:ascii="Arial" w:hAnsi="Arial" w:cs="Arial"/>
          <w:b/>
          <w:bCs/>
          <w:sz w:val="22"/>
          <w:szCs w:val="22"/>
          <w:lang w:val="en-GB"/>
        </w:rPr>
      </w:pPr>
      <w:r w:rsidRPr="00D3793D">
        <w:rPr>
          <w:rFonts w:ascii="Arial" w:hAnsi="Arial" w:cs="Arial"/>
          <w:b/>
          <w:bCs/>
          <w:sz w:val="22"/>
          <w:szCs w:val="22"/>
          <w:lang w:val="en-GB"/>
        </w:rPr>
        <w:t>Guidance</w:t>
      </w:r>
    </w:p>
    <w:p w14:paraId="0DD8612D" w14:textId="7491F221" w:rsidR="00053227" w:rsidRPr="00D3793D" w:rsidRDefault="00053227" w:rsidP="00085B42">
      <w:pPr>
        <w:pStyle w:val="Heading7"/>
        <w:numPr>
          <w:ilvl w:val="0"/>
          <w:numId w:val="0"/>
        </w:numPr>
        <w:ind w:left="720"/>
        <w:rPr>
          <w:rFonts w:ascii="Arial" w:hAnsi="Arial" w:cs="Arial"/>
          <w:sz w:val="22"/>
          <w:szCs w:val="22"/>
          <w:lang w:val="en-GB"/>
        </w:rPr>
      </w:pPr>
      <w:r w:rsidRPr="00D3793D">
        <w:rPr>
          <w:rFonts w:ascii="Arial" w:hAnsi="Arial" w:cs="Arial"/>
          <w:sz w:val="22"/>
          <w:szCs w:val="22"/>
          <w:lang w:val="en-GB"/>
        </w:rPr>
        <w:t xml:space="preserve">Where an Authorised Person does not hold or control any Client Money as at the date on which the Authorised Person's audited statement of financial position was prepared, the Regulator expects that a nil balance be stated to comply with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_Ref415222847 \r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6.6.6</w:t>
      </w:r>
      <w:r w:rsidRPr="00D3793D">
        <w:rPr>
          <w:rFonts w:ascii="Arial" w:hAnsi="Arial" w:cs="Arial"/>
          <w:sz w:val="22"/>
          <w:szCs w:val="22"/>
          <w:lang w:val="en-GB"/>
        </w:rPr>
        <w:fldChar w:fldCharType="end"/>
      </w:r>
      <w:r w:rsidRPr="00D3793D">
        <w:rPr>
          <w:rFonts w:ascii="Arial" w:hAnsi="Arial" w:cs="Arial"/>
          <w:sz w:val="22"/>
          <w:szCs w:val="22"/>
          <w:lang w:val="en-GB"/>
        </w:rPr>
        <w:t xml:space="preserve">. </w:t>
      </w:r>
    </w:p>
    <w:p w14:paraId="4114AE99" w14:textId="77777777" w:rsidR="00053227" w:rsidRPr="00D3793D" w:rsidRDefault="00053227" w:rsidP="00222F7B">
      <w:pPr>
        <w:pStyle w:val="Heading3"/>
        <w:numPr>
          <w:ilvl w:val="0"/>
          <w:numId w:val="0"/>
        </w:numPr>
        <w:ind w:left="720"/>
        <w:rPr>
          <w:rFonts w:ascii="Arial" w:hAnsi="Arial" w:cs="Arial"/>
          <w:sz w:val="22"/>
          <w:szCs w:val="22"/>
          <w:lang w:val="en-GB"/>
        </w:rPr>
      </w:pPr>
      <w:r w:rsidRPr="00D3793D">
        <w:rPr>
          <w:rFonts w:ascii="Arial" w:hAnsi="Arial" w:cs="Arial"/>
          <w:b/>
          <w:bCs w:val="0"/>
          <w:sz w:val="22"/>
          <w:szCs w:val="22"/>
          <w:lang w:val="en-GB"/>
        </w:rPr>
        <w:t>Safe Custody Auditor's Report</w:t>
      </w:r>
    </w:p>
    <w:p w14:paraId="517B06B6" w14:textId="77777777" w:rsidR="00053227" w:rsidRPr="00D3793D" w:rsidRDefault="00053227" w:rsidP="00003E5C">
      <w:pPr>
        <w:pStyle w:val="Heading3"/>
        <w:rPr>
          <w:rFonts w:ascii="Arial" w:hAnsi="Arial" w:cs="Arial"/>
          <w:sz w:val="22"/>
          <w:szCs w:val="22"/>
          <w:lang w:val="en-GB"/>
        </w:rPr>
      </w:pPr>
      <w:bookmarkStart w:id="236" w:name="_Ref415223466"/>
      <w:r w:rsidRPr="00D3793D">
        <w:rPr>
          <w:rFonts w:ascii="Arial" w:hAnsi="Arial" w:cs="Arial"/>
          <w:sz w:val="22"/>
          <w:szCs w:val="22"/>
          <w:lang w:val="en-GB"/>
        </w:rPr>
        <w:t>An Authorised Person must, in procuring the production of a Safe Custody Auditor's Report by its Auditor, ensure that the Auditor states, as at the date on which the Authorised Person's audited statement of financial position was prepared:</w:t>
      </w:r>
      <w:bookmarkEnd w:id="236"/>
    </w:p>
    <w:p w14:paraId="77BD59DE" w14:textId="77777777" w:rsidR="00053227" w:rsidRPr="00D3793D" w:rsidRDefault="00053227" w:rsidP="002F7824">
      <w:pPr>
        <w:pStyle w:val="Heading4"/>
        <w:rPr>
          <w:rFonts w:ascii="Arial" w:hAnsi="Arial" w:cs="Arial"/>
          <w:sz w:val="22"/>
          <w:szCs w:val="22"/>
          <w:lang w:val="en-GB"/>
        </w:rPr>
      </w:pPr>
      <w:r w:rsidRPr="00D3793D">
        <w:rPr>
          <w:rFonts w:ascii="Arial" w:hAnsi="Arial" w:cs="Arial"/>
          <w:sz w:val="22"/>
          <w:szCs w:val="22"/>
          <w:lang w:val="en-GB"/>
        </w:rPr>
        <w:t xml:space="preserve">the extent to which the Authorised </w:t>
      </w:r>
      <w:r w:rsidR="002F7824" w:rsidRPr="00D3793D">
        <w:rPr>
          <w:rFonts w:ascii="Arial" w:hAnsi="Arial" w:cs="Arial"/>
          <w:sz w:val="22"/>
          <w:szCs w:val="22"/>
          <w:lang w:val="en-GB"/>
        </w:rPr>
        <w:t>Person</w:t>
      </w:r>
      <w:r w:rsidRPr="00D3793D">
        <w:rPr>
          <w:rFonts w:ascii="Arial" w:hAnsi="Arial" w:cs="Arial"/>
          <w:sz w:val="22"/>
          <w:szCs w:val="22"/>
          <w:lang w:val="en-GB"/>
        </w:rPr>
        <w:t xml:space="preserve"> was holding and controlling Client Investments, Arranging Custody or Providing Custody; and</w:t>
      </w:r>
    </w:p>
    <w:p w14:paraId="362D8D1D" w14:textId="77777777" w:rsidR="00053227" w:rsidRPr="00D3793D" w:rsidRDefault="00053227" w:rsidP="00222F7B">
      <w:pPr>
        <w:pStyle w:val="Heading4"/>
        <w:rPr>
          <w:rFonts w:ascii="Arial" w:hAnsi="Arial" w:cs="Arial"/>
          <w:sz w:val="22"/>
          <w:szCs w:val="22"/>
          <w:lang w:val="en-GB"/>
        </w:rPr>
      </w:pPr>
      <w:r w:rsidRPr="00D3793D">
        <w:rPr>
          <w:rFonts w:ascii="Arial" w:hAnsi="Arial" w:cs="Arial"/>
          <w:sz w:val="22"/>
          <w:szCs w:val="22"/>
          <w:lang w:val="en-GB"/>
        </w:rPr>
        <w:t>whether:</w:t>
      </w:r>
    </w:p>
    <w:p w14:paraId="0C8B67EE" w14:textId="77777777" w:rsidR="00053227" w:rsidRPr="00D3793D" w:rsidRDefault="00053227" w:rsidP="00497FEE">
      <w:pPr>
        <w:pStyle w:val="Heading7"/>
        <w:rPr>
          <w:rFonts w:ascii="Arial" w:hAnsi="Arial" w:cs="Arial"/>
          <w:sz w:val="22"/>
          <w:szCs w:val="22"/>
          <w:lang w:val="en-GB"/>
        </w:rPr>
      </w:pPr>
      <w:r w:rsidRPr="00D3793D">
        <w:rPr>
          <w:rFonts w:ascii="Arial" w:hAnsi="Arial" w:cs="Arial"/>
          <w:sz w:val="22"/>
          <w:szCs w:val="22"/>
          <w:lang w:val="en-GB"/>
        </w:rPr>
        <w:t xml:space="preserve">the Authorised Person has, throughout the year, maintained systems and controls to enable it to comply with the Safe Custody </w:t>
      </w:r>
      <w:r w:rsidR="00497FEE" w:rsidRPr="00D3793D">
        <w:rPr>
          <w:rFonts w:ascii="Arial" w:hAnsi="Arial" w:cs="Arial"/>
          <w:sz w:val="22"/>
          <w:szCs w:val="22"/>
          <w:lang w:val="en-GB"/>
        </w:rPr>
        <w:t>Rules</w:t>
      </w:r>
      <w:r w:rsidRPr="00D3793D">
        <w:rPr>
          <w:rFonts w:ascii="Arial" w:hAnsi="Arial" w:cs="Arial"/>
          <w:sz w:val="22"/>
          <w:szCs w:val="22"/>
          <w:lang w:val="en-GB"/>
        </w:rPr>
        <w:t xml:space="preserve"> in </w:t>
      </w:r>
      <w:r w:rsidR="00AA0FEA" w:rsidRPr="00D3793D">
        <w:rPr>
          <w:rFonts w:ascii="Arial" w:hAnsi="Arial" w:cs="Arial"/>
          <w:sz w:val="22"/>
          <w:szCs w:val="22"/>
          <w:lang w:val="en-GB"/>
        </w:rPr>
        <w:t>COBS Chapter 1</w:t>
      </w:r>
      <w:r w:rsidR="008C7A08" w:rsidRPr="00D3793D">
        <w:rPr>
          <w:rFonts w:ascii="Arial" w:hAnsi="Arial" w:cs="Arial"/>
          <w:sz w:val="22"/>
          <w:szCs w:val="22"/>
          <w:lang w:val="en-GB"/>
        </w:rPr>
        <w:t>5</w:t>
      </w:r>
      <w:r w:rsidRPr="00D3793D">
        <w:rPr>
          <w:rFonts w:ascii="Arial" w:hAnsi="Arial" w:cs="Arial"/>
          <w:sz w:val="22"/>
          <w:szCs w:val="22"/>
          <w:lang w:val="en-GB"/>
        </w:rPr>
        <w:t>;</w:t>
      </w:r>
    </w:p>
    <w:p w14:paraId="5B1ED97F" w14:textId="77777777" w:rsidR="00053227" w:rsidRPr="00D3793D" w:rsidRDefault="00053227" w:rsidP="00497FEE">
      <w:pPr>
        <w:pStyle w:val="Heading7"/>
        <w:rPr>
          <w:rFonts w:ascii="Arial" w:hAnsi="Arial" w:cs="Arial"/>
          <w:sz w:val="22"/>
          <w:szCs w:val="22"/>
          <w:lang w:val="en-GB"/>
        </w:rPr>
      </w:pPr>
      <w:r w:rsidRPr="00D3793D">
        <w:rPr>
          <w:rFonts w:ascii="Arial" w:hAnsi="Arial" w:cs="Arial"/>
          <w:sz w:val="22"/>
          <w:szCs w:val="22"/>
          <w:lang w:val="en-GB"/>
        </w:rPr>
        <w:t xml:space="preserve">the Safe Custody Investments are registered, recorded or held in accordance with the Safe Custody </w:t>
      </w:r>
      <w:r w:rsidR="00497FEE" w:rsidRPr="00D3793D">
        <w:rPr>
          <w:rFonts w:ascii="Arial" w:hAnsi="Arial" w:cs="Arial"/>
          <w:sz w:val="22"/>
          <w:szCs w:val="22"/>
          <w:lang w:val="en-GB"/>
        </w:rPr>
        <w:t>Rules</w:t>
      </w:r>
      <w:r w:rsidRPr="00D3793D">
        <w:rPr>
          <w:rFonts w:ascii="Arial" w:hAnsi="Arial" w:cs="Arial"/>
          <w:sz w:val="22"/>
          <w:szCs w:val="22"/>
          <w:lang w:val="en-GB"/>
        </w:rPr>
        <w:t>;</w:t>
      </w:r>
    </w:p>
    <w:p w14:paraId="498AB447" w14:textId="77777777" w:rsidR="00053227" w:rsidRPr="00D3793D" w:rsidRDefault="00053227" w:rsidP="00222F7B">
      <w:pPr>
        <w:pStyle w:val="Heading7"/>
        <w:rPr>
          <w:rFonts w:ascii="Arial" w:hAnsi="Arial" w:cs="Arial"/>
          <w:sz w:val="22"/>
          <w:szCs w:val="22"/>
          <w:lang w:val="en-GB"/>
        </w:rPr>
      </w:pPr>
      <w:r w:rsidRPr="00D3793D">
        <w:rPr>
          <w:rFonts w:ascii="Arial" w:hAnsi="Arial" w:cs="Arial"/>
          <w:sz w:val="22"/>
          <w:szCs w:val="22"/>
          <w:lang w:val="en-GB"/>
        </w:rPr>
        <w:t>there have been any material discrepancies in the reconciliation of Safe Custody Investments;</w:t>
      </w:r>
    </w:p>
    <w:p w14:paraId="6932EB25" w14:textId="77777777" w:rsidR="00053227" w:rsidRPr="00D3793D" w:rsidRDefault="00053227" w:rsidP="00222F7B">
      <w:pPr>
        <w:pStyle w:val="Heading7"/>
        <w:rPr>
          <w:rFonts w:ascii="Arial" w:hAnsi="Arial" w:cs="Arial"/>
          <w:sz w:val="22"/>
          <w:szCs w:val="22"/>
          <w:lang w:val="en-GB"/>
        </w:rPr>
      </w:pPr>
      <w:r w:rsidRPr="00D3793D">
        <w:rPr>
          <w:rFonts w:ascii="Arial" w:hAnsi="Arial" w:cs="Arial"/>
          <w:sz w:val="22"/>
          <w:szCs w:val="22"/>
          <w:lang w:val="en-GB"/>
        </w:rPr>
        <w:t>the Auditor has received all necessary information and explanations for the purposes of preparing this report to the Regulator; and</w:t>
      </w:r>
    </w:p>
    <w:p w14:paraId="6173E519" w14:textId="7EB9A7C6" w:rsidR="00053227" w:rsidRPr="00D3793D" w:rsidRDefault="00053227" w:rsidP="00222F7B">
      <w:pPr>
        <w:pStyle w:val="Heading7"/>
        <w:rPr>
          <w:rFonts w:ascii="Arial" w:hAnsi="Arial" w:cs="Arial"/>
          <w:sz w:val="22"/>
          <w:szCs w:val="22"/>
          <w:lang w:val="en-GB"/>
        </w:rPr>
      </w:pPr>
      <w:r w:rsidRPr="00D3793D">
        <w:rPr>
          <w:rFonts w:ascii="Arial" w:hAnsi="Arial" w:cs="Arial"/>
          <w:sz w:val="22"/>
          <w:szCs w:val="22"/>
          <w:lang w:val="en-GB"/>
        </w:rPr>
        <w:t>any of the requirements of the Safe Custody Provisions have not been met.</w:t>
      </w:r>
    </w:p>
    <w:p w14:paraId="3628D72F" w14:textId="77777777" w:rsidR="00053227" w:rsidRPr="00D3793D" w:rsidRDefault="00053227" w:rsidP="00222F7B">
      <w:pPr>
        <w:pStyle w:val="Heading7"/>
        <w:numPr>
          <w:ilvl w:val="0"/>
          <w:numId w:val="0"/>
        </w:numPr>
        <w:ind w:left="720"/>
        <w:rPr>
          <w:rFonts w:ascii="Arial" w:hAnsi="Arial" w:cs="Arial"/>
          <w:b/>
          <w:bCs/>
          <w:sz w:val="22"/>
          <w:szCs w:val="22"/>
          <w:lang w:val="en-GB"/>
        </w:rPr>
      </w:pPr>
      <w:r w:rsidRPr="00D3793D">
        <w:rPr>
          <w:rFonts w:ascii="Arial" w:hAnsi="Arial" w:cs="Arial"/>
          <w:b/>
          <w:bCs/>
          <w:sz w:val="22"/>
          <w:szCs w:val="22"/>
          <w:lang w:val="en-GB"/>
        </w:rPr>
        <w:t>Guidance</w:t>
      </w:r>
    </w:p>
    <w:p w14:paraId="57D3FD84" w14:textId="6F448FDB" w:rsidR="00053227" w:rsidRPr="00D3793D" w:rsidRDefault="00053227" w:rsidP="00DC6A32">
      <w:pPr>
        <w:pStyle w:val="Heading7"/>
        <w:numPr>
          <w:ilvl w:val="0"/>
          <w:numId w:val="0"/>
        </w:numPr>
        <w:ind w:left="720"/>
        <w:rPr>
          <w:rFonts w:ascii="Arial" w:hAnsi="Arial" w:cs="Arial"/>
          <w:sz w:val="22"/>
          <w:szCs w:val="22"/>
          <w:lang w:val="en-GB"/>
        </w:rPr>
      </w:pPr>
      <w:r w:rsidRPr="00D3793D">
        <w:rPr>
          <w:rFonts w:ascii="Arial" w:hAnsi="Arial" w:cs="Arial"/>
          <w:sz w:val="22"/>
          <w:szCs w:val="22"/>
          <w:lang w:val="en-GB"/>
        </w:rPr>
        <w:t xml:space="preserve">Where an Authorised Person does not hold or </w:t>
      </w:r>
      <w:r w:rsidR="00DC6A32" w:rsidRPr="00D3793D">
        <w:rPr>
          <w:rFonts w:ascii="Arial" w:hAnsi="Arial" w:cs="Arial"/>
          <w:sz w:val="22"/>
          <w:szCs w:val="22"/>
          <w:lang w:val="en-GB"/>
        </w:rPr>
        <w:t xml:space="preserve">control any Client Investments </w:t>
      </w:r>
      <w:r w:rsidRPr="00D3793D">
        <w:rPr>
          <w:rFonts w:ascii="Arial" w:hAnsi="Arial" w:cs="Arial"/>
          <w:sz w:val="22"/>
          <w:szCs w:val="22"/>
          <w:lang w:val="en-GB"/>
        </w:rPr>
        <w:t xml:space="preserve">or Provide Custody as at the date on which the Authorised Person's audited statement of financial position was prepared, the Regulator expects that such fact be stated to comply with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_Ref415223466 \r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6.6.7</w:t>
      </w:r>
      <w:r w:rsidRPr="00D3793D">
        <w:rPr>
          <w:rFonts w:ascii="Arial" w:hAnsi="Arial" w:cs="Arial"/>
          <w:sz w:val="22"/>
          <w:szCs w:val="22"/>
          <w:lang w:val="en-GB"/>
        </w:rPr>
        <w:fldChar w:fldCharType="end"/>
      </w:r>
      <w:r w:rsidRPr="00D3793D">
        <w:rPr>
          <w:rFonts w:ascii="Arial" w:hAnsi="Arial" w:cs="Arial"/>
          <w:sz w:val="22"/>
          <w:szCs w:val="22"/>
          <w:lang w:val="en-GB"/>
        </w:rPr>
        <w:t xml:space="preserve">. </w:t>
      </w:r>
    </w:p>
    <w:p w14:paraId="7AB189D1" w14:textId="77777777" w:rsidR="00053227" w:rsidRPr="00D3793D" w:rsidRDefault="00053227" w:rsidP="003407D9">
      <w:pPr>
        <w:pStyle w:val="Heading3"/>
        <w:numPr>
          <w:ilvl w:val="0"/>
          <w:numId w:val="0"/>
        </w:numPr>
        <w:ind w:left="720"/>
        <w:rPr>
          <w:rFonts w:ascii="Arial" w:hAnsi="Arial" w:cs="Arial"/>
          <w:sz w:val="22"/>
          <w:szCs w:val="22"/>
          <w:lang w:val="en-GB"/>
        </w:rPr>
      </w:pPr>
      <w:r w:rsidRPr="00D3793D">
        <w:rPr>
          <w:rFonts w:ascii="Arial" w:hAnsi="Arial" w:cs="Arial"/>
          <w:b/>
          <w:bCs w:val="0"/>
          <w:sz w:val="22"/>
          <w:szCs w:val="22"/>
          <w:lang w:val="en-GB"/>
        </w:rPr>
        <w:t>Fund Auditor's Report</w:t>
      </w:r>
    </w:p>
    <w:p w14:paraId="0801011A" w14:textId="77777777" w:rsidR="00053227" w:rsidRPr="00D3793D" w:rsidRDefault="00053227" w:rsidP="008C0F38">
      <w:pPr>
        <w:pStyle w:val="Heading3"/>
        <w:rPr>
          <w:rFonts w:ascii="Arial" w:hAnsi="Arial" w:cs="Arial"/>
          <w:sz w:val="22"/>
          <w:szCs w:val="22"/>
          <w:lang w:val="en-GB"/>
        </w:rPr>
      </w:pPr>
      <w:bookmarkStart w:id="237" w:name="_Ref415224931"/>
      <w:r w:rsidRPr="00D3793D">
        <w:rPr>
          <w:rFonts w:ascii="Arial" w:hAnsi="Arial" w:cs="Arial"/>
          <w:sz w:val="22"/>
          <w:szCs w:val="22"/>
          <w:lang w:val="en-GB"/>
        </w:rPr>
        <w:t>A Fund Manager must, in procuring the production of a Fund Auditor's Report, ensure that an Auditor states:</w:t>
      </w:r>
      <w:bookmarkEnd w:id="237"/>
    </w:p>
    <w:p w14:paraId="299404C2" w14:textId="77777777" w:rsidR="00053227" w:rsidRPr="00D3793D" w:rsidRDefault="00053227" w:rsidP="0017037B">
      <w:pPr>
        <w:pStyle w:val="Heading4"/>
        <w:rPr>
          <w:rFonts w:ascii="Arial" w:hAnsi="Arial" w:cs="Arial"/>
          <w:sz w:val="22"/>
          <w:szCs w:val="22"/>
          <w:lang w:val="en-GB"/>
        </w:rPr>
      </w:pPr>
      <w:r w:rsidRPr="00D3793D">
        <w:rPr>
          <w:rFonts w:ascii="Arial" w:hAnsi="Arial" w:cs="Arial"/>
          <w:sz w:val="22"/>
          <w:szCs w:val="22"/>
          <w:lang w:val="en-GB"/>
        </w:rPr>
        <w:lastRenderedPageBreak/>
        <w:t xml:space="preserve">whether the financial statements have been properly prepared in accordance with the financial reporting standards adopted by the Fund in </w:t>
      </w:r>
      <w:r w:rsidR="00690B0E" w:rsidRPr="00D3793D">
        <w:rPr>
          <w:rFonts w:ascii="Arial" w:hAnsi="Arial" w:cs="Arial"/>
          <w:sz w:val="22"/>
          <w:szCs w:val="22"/>
          <w:lang w:val="en-GB"/>
        </w:rPr>
        <w:t>accordance with FUNDS</w:t>
      </w:r>
      <w:r w:rsidRPr="00D3793D">
        <w:rPr>
          <w:rFonts w:ascii="Arial" w:hAnsi="Arial" w:cs="Arial"/>
          <w:sz w:val="22"/>
          <w:szCs w:val="22"/>
          <w:lang w:val="en-GB"/>
        </w:rPr>
        <w:t>;</w:t>
      </w:r>
    </w:p>
    <w:p w14:paraId="2E8756CD" w14:textId="77777777" w:rsidR="00053227" w:rsidRPr="00D3793D" w:rsidRDefault="00053227" w:rsidP="003407D9">
      <w:pPr>
        <w:pStyle w:val="Heading4"/>
        <w:rPr>
          <w:rFonts w:ascii="Arial" w:hAnsi="Arial" w:cs="Arial"/>
          <w:sz w:val="22"/>
          <w:szCs w:val="22"/>
          <w:lang w:val="en-GB"/>
        </w:rPr>
      </w:pPr>
      <w:r w:rsidRPr="00D3793D">
        <w:rPr>
          <w:rFonts w:ascii="Arial" w:hAnsi="Arial" w:cs="Arial"/>
          <w:sz w:val="22"/>
          <w:szCs w:val="22"/>
          <w:lang w:val="en-GB"/>
        </w:rPr>
        <w:t>whether the financial statements give a true and fair view of the financial position of the Fund, including the net income and the net gains or losses of the Fund Property, or, as the case may be, the Fund Property attributable to the Sub-Fund for the annual accounting period in question and the financial position of the Fund or Sub-Fund as at the end of the annual accounting period;</w:t>
      </w:r>
    </w:p>
    <w:p w14:paraId="1919C586" w14:textId="77777777" w:rsidR="00053227" w:rsidRPr="00D3793D" w:rsidRDefault="00053227" w:rsidP="00AC40D8">
      <w:pPr>
        <w:pStyle w:val="Heading4"/>
        <w:rPr>
          <w:rFonts w:ascii="Arial" w:hAnsi="Arial" w:cs="Arial"/>
          <w:sz w:val="22"/>
          <w:szCs w:val="22"/>
          <w:lang w:val="en-GB"/>
        </w:rPr>
      </w:pPr>
      <w:r w:rsidRPr="00D3793D">
        <w:rPr>
          <w:rFonts w:ascii="Arial" w:hAnsi="Arial" w:cs="Arial"/>
          <w:sz w:val="22"/>
          <w:szCs w:val="22"/>
          <w:lang w:val="en-GB"/>
        </w:rPr>
        <w:t>whether proper accounting records for the Fund, or as the case may be, Sub-Fund, have not been kept, or that the financial statements are not in agreement with the accounting records and returns, or that the financial statements do not comply with the applicable financial reporting standards;</w:t>
      </w:r>
    </w:p>
    <w:p w14:paraId="0CBB715C" w14:textId="77777777" w:rsidR="00053227" w:rsidRPr="00D3793D" w:rsidRDefault="00053227" w:rsidP="003407D9">
      <w:pPr>
        <w:pStyle w:val="Heading4"/>
        <w:rPr>
          <w:rFonts w:ascii="Arial" w:hAnsi="Arial" w:cs="Arial"/>
          <w:sz w:val="22"/>
          <w:szCs w:val="22"/>
          <w:lang w:val="en-GB"/>
        </w:rPr>
      </w:pPr>
      <w:r w:rsidRPr="00D3793D">
        <w:rPr>
          <w:rFonts w:ascii="Arial" w:hAnsi="Arial" w:cs="Arial"/>
          <w:sz w:val="22"/>
          <w:szCs w:val="22"/>
          <w:lang w:val="en-GB"/>
        </w:rPr>
        <w:t>whether it has been given all the information and explanations which, to the best of its knowledge and belief, are necessary for the purposes of its audit;</w:t>
      </w:r>
    </w:p>
    <w:p w14:paraId="0DF89B6F" w14:textId="77777777" w:rsidR="00053227" w:rsidRPr="00D3793D" w:rsidRDefault="00053227" w:rsidP="003D24E3">
      <w:pPr>
        <w:pStyle w:val="Heading4"/>
        <w:rPr>
          <w:rFonts w:ascii="Arial" w:hAnsi="Arial" w:cs="Arial"/>
          <w:sz w:val="22"/>
          <w:szCs w:val="22"/>
          <w:lang w:val="en-GB"/>
        </w:rPr>
      </w:pPr>
      <w:r w:rsidRPr="00D3793D">
        <w:rPr>
          <w:rFonts w:ascii="Arial" w:hAnsi="Arial" w:cs="Arial"/>
          <w:sz w:val="22"/>
          <w:szCs w:val="22"/>
          <w:lang w:val="en-GB"/>
        </w:rPr>
        <w:t xml:space="preserve">whether the information given in the report of the </w:t>
      </w:r>
      <w:r w:rsidR="003D24E3" w:rsidRPr="00D3793D">
        <w:rPr>
          <w:rFonts w:ascii="Arial" w:hAnsi="Arial" w:cs="Arial"/>
          <w:sz w:val="22"/>
          <w:szCs w:val="22"/>
          <w:lang w:val="en-GB"/>
        </w:rPr>
        <w:t>D</w:t>
      </w:r>
      <w:r w:rsidRPr="00D3793D">
        <w:rPr>
          <w:rFonts w:ascii="Arial" w:hAnsi="Arial" w:cs="Arial"/>
          <w:sz w:val="22"/>
          <w:szCs w:val="22"/>
          <w:lang w:val="en-GB"/>
        </w:rPr>
        <w:t>irectors or in the report of the Fund Manager for that period is consistent with the financial statements; and</w:t>
      </w:r>
    </w:p>
    <w:p w14:paraId="156FAFF8" w14:textId="77777777" w:rsidR="00053227" w:rsidRPr="00D3793D" w:rsidRDefault="00053227" w:rsidP="0017037B">
      <w:pPr>
        <w:pStyle w:val="Heading4"/>
        <w:rPr>
          <w:rFonts w:ascii="Arial" w:hAnsi="Arial" w:cs="Arial"/>
          <w:sz w:val="22"/>
          <w:szCs w:val="22"/>
          <w:lang w:val="en-GB"/>
        </w:rPr>
      </w:pPr>
      <w:r w:rsidRPr="00D3793D">
        <w:rPr>
          <w:rFonts w:ascii="Arial" w:hAnsi="Arial" w:cs="Arial"/>
          <w:sz w:val="22"/>
          <w:szCs w:val="22"/>
          <w:lang w:val="en-GB"/>
        </w:rPr>
        <w:t>any other m</w:t>
      </w:r>
      <w:r w:rsidR="00690B0E" w:rsidRPr="00D3793D">
        <w:rPr>
          <w:rFonts w:ascii="Arial" w:hAnsi="Arial" w:cs="Arial"/>
          <w:sz w:val="22"/>
          <w:szCs w:val="22"/>
          <w:lang w:val="en-GB"/>
        </w:rPr>
        <w:t>atter or opinion required by FUNDS</w:t>
      </w:r>
      <w:r w:rsidRPr="00D3793D">
        <w:rPr>
          <w:rFonts w:ascii="Arial" w:hAnsi="Arial" w:cs="Arial"/>
          <w:sz w:val="22"/>
          <w:szCs w:val="22"/>
          <w:lang w:val="en-GB"/>
        </w:rPr>
        <w:t xml:space="preserve">. </w:t>
      </w:r>
    </w:p>
    <w:p w14:paraId="78BE6ADF" w14:textId="77777777" w:rsidR="00053227" w:rsidRPr="00D3793D" w:rsidRDefault="00920052" w:rsidP="005A1775">
      <w:pPr>
        <w:pStyle w:val="Heading3"/>
        <w:numPr>
          <w:ilvl w:val="0"/>
          <w:numId w:val="0"/>
        </w:numPr>
        <w:ind w:left="720"/>
        <w:rPr>
          <w:rFonts w:ascii="Arial" w:hAnsi="Arial" w:cs="Arial"/>
          <w:b/>
          <w:bCs w:val="0"/>
          <w:sz w:val="22"/>
          <w:szCs w:val="22"/>
          <w:lang w:val="en-GB"/>
        </w:rPr>
      </w:pPr>
      <w:r w:rsidRPr="00D3793D">
        <w:rPr>
          <w:rFonts w:ascii="Arial" w:hAnsi="Arial" w:cs="Arial"/>
          <w:b/>
          <w:bCs w:val="0"/>
          <w:sz w:val="22"/>
          <w:szCs w:val="22"/>
          <w:lang w:val="en-GB"/>
        </w:rPr>
        <w:t>Public Listed Company</w:t>
      </w:r>
      <w:r w:rsidR="00053227" w:rsidRPr="00D3793D">
        <w:rPr>
          <w:rFonts w:ascii="Arial" w:hAnsi="Arial" w:cs="Arial"/>
          <w:b/>
          <w:bCs w:val="0"/>
          <w:sz w:val="22"/>
          <w:szCs w:val="22"/>
          <w:lang w:val="en-GB"/>
        </w:rPr>
        <w:t xml:space="preserve"> Auditor's Report</w:t>
      </w:r>
    </w:p>
    <w:p w14:paraId="3C16EC8A" w14:textId="77777777" w:rsidR="00053227" w:rsidRPr="00D3793D" w:rsidRDefault="00053227" w:rsidP="00920052">
      <w:pPr>
        <w:pStyle w:val="Heading3"/>
        <w:rPr>
          <w:rFonts w:ascii="Arial" w:hAnsi="Arial" w:cs="Arial"/>
          <w:sz w:val="22"/>
          <w:szCs w:val="22"/>
          <w:lang w:val="en-GB"/>
        </w:rPr>
      </w:pPr>
      <w:bookmarkStart w:id="238" w:name="_Ref415224979"/>
      <w:r w:rsidRPr="00D3793D">
        <w:rPr>
          <w:rFonts w:ascii="Arial" w:hAnsi="Arial" w:cs="Arial"/>
          <w:sz w:val="22"/>
          <w:szCs w:val="22"/>
          <w:lang w:val="en-GB"/>
        </w:rPr>
        <w:t xml:space="preserve">An Authorised Person or Recognised Body, in procuring the production of a </w:t>
      </w:r>
      <w:r w:rsidR="00920052" w:rsidRPr="00D3793D">
        <w:rPr>
          <w:rFonts w:ascii="Arial" w:hAnsi="Arial" w:cs="Arial"/>
          <w:sz w:val="22"/>
          <w:szCs w:val="22"/>
          <w:lang w:val="en-GB"/>
        </w:rPr>
        <w:t>Public Listed Company</w:t>
      </w:r>
      <w:r w:rsidRPr="00D3793D">
        <w:rPr>
          <w:rFonts w:ascii="Arial" w:hAnsi="Arial" w:cs="Arial"/>
          <w:sz w:val="22"/>
          <w:szCs w:val="22"/>
          <w:lang w:val="en-GB"/>
        </w:rPr>
        <w:t xml:space="preserve"> Auditor's Report, must ensure that an Auditor states whether the financial statements have been properly prepared in accordance with </w:t>
      </w:r>
      <w:r w:rsidR="00644D4B" w:rsidRPr="00D3793D">
        <w:rPr>
          <w:rFonts w:ascii="Arial" w:hAnsi="Arial" w:cs="Arial"/>
          <w:sz w:val="22"/>
          <w:szCs w:val="22"/>
          <w:lang w:val="en-GB"/>
        </w:rPr>
        <w:t>MKT</w:t>
      </w:r>
      <w:r w:rsidRPr="00D3793D">
        <w:rPr>
          <w:rFonts w:ascii="Arial" w:hAnsi="Arial" w:cs="Arial"/>
          <w:sz w:val="22"/>
          <w:szCs w:val="22"/>
          <w:lang w:val="en-GB"/>
        </w:rPr>
        <w:t>.</w:t>
      </w:r>
      <w:bookmarkEnd w:id="238"/>
      <w:r w:rsidRPr="00D3793D">
        <w:rPr>
          <w:rFonts w:ascii="Arial" w:hAnsi="Arial" w:cs="Arial"/>
          <w:sz w:val="22"/>
          <w:szCs w:val="22"/>
          <w:lang w:val="en-GB"/>
        </w:rPr>
        <w:t xml:space="preserve"> </w:t>
      </w:r>
    </w:p>
    <w:p w14:paraId="567D49F7" w14:textId="77777777" w:rsidR="00C17C15" w:rsidRPr="00D3793D" w:rsidRDefault="00C17C15">
      <w:pPr>
        <w:rPr>
          <w:rFonts w:ascii="Arial" w:eastAsiaTheme="majorEastAsia" w:hAnsi="Arial" w:cs="Arial"/>
          <w:bCs/>
          <w:sz w:val="22"/>
          <w:szCs w:val="22"/>
          <w:lang w:val="en-GB"/>
        </w:rPr>
      </w:pPr>
      <w:r w:rsidRPr="00D3793D">
        <w:rPr>
          <w:rFonts w:ascii="Arial" w:hAnsi="Arial" w:cs="Arial"/>
          <w:sz w:val="22"/>
          <w:szCs w:val="22"/>
          <w:lang w:val="en-GB"/>
        </w:rPr>
        <w:br w:type="page"/>
      </w:r>
    </w:p>
    <w:p w14:paraId="1F8B6EC9" w14:textId="77777777" w:rsidR="00053227" w:rsidRPr="00D3793D" w:rsidRDefault="00053227" w:rsidP="00EB063A">
      <w:pPr>
        <w:pStyle w:val="Heading1"/>
        <w:rPr>
          <w:rFonts w:ascii="Arial" w:hAnsi="Arial" w:cs="Arial"/>
          <w:sz w:val="22"/>
          <w:szCs w:val="22"/>
          <w:lang w:val="en-GB"/>
        </w:rPr>
      </w:pPr>
      <w:bookmarkStart w:id="239" w:name="_Toc408502561"/>
      <w:bookmarkStart w:id="240" w:name="_Ref408497957"/>
      <w:bookmarkStart w:id="241" w:name="_Toc153956417"/>
      <w:r w:rsidRPr="00D3793D">
        <w:rPr>
          <w:rFonts w:ascii="Arial" w:hAnsi="Arial" w:cs="Arial"/>
          <w:sz w:val="22"/>
          <w:szCs w:val="22"/>
          <w:lang w:val="en-GB"/>
        </w:rPr>
        <w:lastRenderedPageBreak/>
        <w:t>COMPLAINTS HANDLING AND DISPUTE RESOLUTION</w:t>
      </w:r>
      <w:bookmarkEnd w:id="239"/>
      <w:bookmarkEnd w:id="240"/>
      <w:bookmarkEnd w:id="241"/>
    </w:p>
    <w:p w14:paraId="4325D7A2" w14:textId="77777777" w:rsidR="00053227" w:rsidRPr="00D3793D" w:rsidRDefault="00053227" w:rsidP="00EB063A">
      <w:pPr>
        <w:pStyle w:val="Heading2"/>
        <w:rPr>
          <w:rFonts w:ascii="Arial" w:hAnsi="Arial" w:cs="Arial"/>
          <w:sz w:val="22"/>
          <w:szCs w:val="22"/>
          <w:lang w:val="en-GB"/>
        </w:rPr>
      </w:pPr>
      <w:bookmarkStart w:id="242" w:name="_Toc408502562"/>
      <w:bookmarkStart w:id="243" w:name="_Toc153956418"/>
      <w:r w:rsidRPr="00D3793D">
        <w:rPr>
          <w:rFonts w:ascii="Arial" w:hAnsi="Arial" w:cs="Arial"/>
          <w:sz w:val="22"/>
          <w:szCs w:val="22"/>
          <w:lang w:val="en-GB"/>
        </w:rPr>
        <w:t>Application</w:t>
      </w:r>
      <w:bookmarkEnd w:id="242"/>
      <w:bookmarkEnd w:id="243"/>
    </w:p>
    <w:p w14:paraId="1DCE27B0" w14:textId="77777777" w:rsidR="00053227" w:rsidRPr="00D3793D" w:rsidRDefault="00053227" w:rsidP="001F70E9">
      <w:pPr>
        <w:pStyle w:val="Heading3"/>
        <w:keepNext/>
        <w:rPr>
          <w:rFonts w:ascii="Arial" w:hAnsi="Arial" w:cs="Arial"/>
          <w:sz w:val="22"/>
          <w:szCs w:val="22"/>
          <w:lang w:val="en-GB"/>
        </w:rPr>
      </w:pPr>
      <w:r w:rsidRPr="00D3793D">
        <w:rPr>
          <w:rFonts w:ascii="Arial" w:hAnsi="Arial" w:cs="Arial"/>
          <w:sz w:val="22"/>
          <w:szCs w:val="22"/>
          <w:lang w:val="en-GB"/>
        </w:rPr>
        <w:t xml:space="preserve">This Chapter applies to every Authorised Person, other than a Representative Office and a Credit Rating Agency, carrying on a </w:t>
      </w:r>
      <w:r w:rsidR="001F70E9" w:rsidRPr="00D3793D">
        <w:rPr>
          <w:rFonts w:ascii="Arial" w:hAnsi="Arial" w:cs="Arial"/>
          <w:sz w:val="22"/>
          <w:szCs w:val="22"/>
          <w:lang w:val="en-GB"/>
        </w:rPr>
        <w:t xml:space="preserve">Regulated Activity </w:t>
      </w:r>
      <w:r w:rsidRPr="00D3793D">
        <w:rPr>
          <w:rFonts w:ascii="Arial" w:hAnsi="Arial" w:cs="Arial"/>
          <w:sz w:val="22"/>
          <w:szCs w:val="22"/>
          <w:lang w:val="en-GB"/>
        </w:rPr>
        <w:t>in or from the ADGM as follows:</w:t>
      </w:r>
    </w:p>
    <w:p w14:paraId="08D54982" w14:textId="70090384" w:rsidR="00053227" w:rsidRPr="00D3793D" w:rsidRDefault="00053227" w:rsidP="001F70E9">
      <w:pPr>
        <w:pStyle w:val="Heading5"/>
        <w:rPr>
          <w:rFonts w:ascii="Arial" w:hAnsi="Arial" w:cs="Arial"/>
          <w:sz w:val="22"/>
          <w:szCs w:val="22"/>
          <w:lang w:val="en-GB"/>
        </w:rPr>
      </w:pPr>
      <w:r w:rsidRPr="00D3793D">
        <w:rPr>
          <w:rFonts w:ascii="Arial" w:hAnsi="Arial" w:cs="Arial"/>
          <w:sz w:val="22"/>
          <w:szCs w:val="22"/>
          <w:lang w:val="en-GB"/>
        </w:rPr>
        <w:t xml:space="preserve">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_Ref408498560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7.2</w:t>
      </w:r>
      <w:r w:rsidRPr="00D3793D">
        <w:rPr>
          <w:rFonts w:ascii="Arial" w:hAnsi="Arial" w:cs="Arial"/>
          <w:sz w:val="22"/>
          <w:szCs w:val="22"/>
          <w:lang w:val="en-GB"/>
        </w:rPr>
        <w:fldChar w:fldCharType="end"/>
      </w:r>
      <w:r w:rsidRPr="00D3793D">
        <w:rPr>
          <w:rFonts w:ascii="Arial" w:hAnsi="Arial" w:cs="Arial"/>
          <w:sz w:val="22"/>
          <w:szCs w:val="22"/>
          <w:lang w:val="en-GB"/>
        </w:rPr>
        <w:t xml:space="preserve"> applies to an Authorised Person carrying on a </w:t>
      </w:r>
      <w:r w:rsidR="001F70E9" w:rsidRPr="00D3793D">
        <w:rPr>
          <w:rFonts w:ascii="Arial" w:hAnsi="Arial" w:cs="Arial"/>
          <w:sz w:val="22"/>
          <w:szCs w:val="22"/>
          <w:lang w:val="en-GB"/>
        </w:rPr>
        <w:t xml:space="preserve">Regulated Activity </w:t>
      </w:r>
      <w:r w:rsidRPr="00D3793D">
        <w:rPr>
          <w:rFonts w:ascii="Arial" w:hAnsi="Arial" w:cs="Arial"/>
          <w:sz w:val="22"/>
          <w:szCs w:val="22"/>
          <w:lang w:val="en-GB"/>
        </w:rPr>
        <w:t>with or for a Retail Client; and</w:t>
      </w:r>
    </w:p>
    <w:p w14:paraId="7971A709" w14:textId="2EC4F58E" w:rsidR="00053227" w:rsidRPr="00D3793D" w:rsidRDefault="00053227" w:rsidP="001F70E9">
      <w:pPr>
        <w:pStyle w:val="Heading5"/>
        <w:rPr>
          <w:rFonts w:ascii="Arial" w:hAnsi="Arial" w:cs="Arial"/>
          <w:sz w:val="22"/>
          <w:szCs w:val="22"/>
          <w:lang w:val="en-GB"/>
        </w:rPr>
      </w:pPr>
      <w:r w:rsidRPr="00D3793D">
        <w:rPr>
          <w:rFonts w:ascii="Arial" w:hAnsi="Arial" w:cs="Arial"/>
          <w:sz w:val="22"/>
          <w:szCs w:val="22"/>
          <w:lang w:val="en-GB"/>
        </w:rPr>
        <w:t xml:space="preserve">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_Ref408498573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7.3</w:t>
      </w:r>
      <w:r w:rsidRPr="00D3793D">
        <w:rPr>
          <w:rFonts w:ascii="Arial" w:hAnsi="Arial" w:cs="Arial"/>
          <w:sz w:val="22"/>
          <w:szCs w:val="22"/>
          <w:lang w:val="en-GB"/>
        </w:rPr>
        <w:fldChar w:fldCharType="end"/>
      </w:r>
      <w:r w:rsidRPr="00D3793D">
        <w:rPr>
          <w:rFonts w:ascii="Arial" w:hAnsi="Arial" w:cs="Arial"/>
          <w:sz w:val="22"/>
          <w:szCs w:val="22"/>
          <w:lang w:val="en-GB"/>
        </w:rPr>
        <w:t xml:space="preserve"> applies to an Authorised Person carrying on a </w:t>
      </w:r>
      <w:r w:rsidR="001F70E9" w:rsidRPr="00D3793D">
        <w:rPr>
          <w:rFonts w:ascii="Arial" w:hAnsi="Arial" w:cs="Arial"/>
          <w:sz w:val="22"/>
          <w:szCs w:val="22"/>
          <w:lang w:val="en-GB"/>
        </w:rPr>
        <w:t xml:space="preserve">Regulated Activity </w:t>
      </w:r>
      <w:r w:rsidRPr="00D3793D">
        <w:rPr>
          <w:rFonts w:ascii="Arial" w:hAnsi="Arial" w:cs="Arial"/>
          <w:sz w:val="22"/>
          <w:szCs w:val="22"/>
          <w:lang w:val="en-GB"/>
        </w:rPr>
        <w:t>with or for a Professional Client.</w:t>
      </w:r>
    </w:p>
    <w:p w14:paraId="182207EC" w14:textId="77777777" w:rsidR="00053227" w:rsidRPr="00D3793D" w:rsidRDefault="00053227" w:rsidP="00EB063A">
      <w:pPr>
        <w:pStyle w:val="Heading2"/>
        <w:rPr>
          <w:rFonts w:ascii="Arial" w:hAnsi="Arial" w:cs="Arial"/>
          <w:sz w:val="22"/>
          <w:szCs w:val="22"/>
          <w:lang w:val="en-GB"/>
        </w:rPr>
      </w:pPr>
      <w:bookmarkStart w:id="244" w:name="_Toc408502563"/>
      <w:bookmarkStart w:id="245" w:name="_Ref408498560"/>
      <w:bookmarkStart w:id="246" w:name="_Toc153956419"/>
      <w:r w:rsidRPr="00D3793D">
        <w:rPr>
          <w:rFonts w:ascii="Arial" w:hAnsi="Arial" w:cs="Arial"/>
          <w:sz w:val="22"/>
          <w:szCs w:val="22"/>
          <w:lang w:val="en-GB"/>
        </w:rPr>
        <w:t>Complaints handling procedures for Retail Clients</w:t>
      </w:r>
      <w:bookmarkEnd w:id="244"/>
      <w:bookmarkEnd w:id="245"/>
      <w:bookmarkEnd w:id="246"/>
    </w:p>
    <w:p w14:paraId="6C96A1C1" w14:textId="77777777" w:rsidR="00053227" w:rsidRPr="00D3793D" w:rsidRDefault="00053227" w:rsidP="002E6F11">
      <w:pPr>
        <w:pStyle w:val="BlockText5Bold"/>
        <w:rPr>
          <w:rFonts w:ascii="Arial" w:hAnsi="Arial" w:cs="Arial"/>
          <w:sz w:val="22"/>
          <w:szCs w:val="22"/>
          <w:lang w:val="en-GB"/>
        </w:rPr>
      </w:pPr>
      <w:r w:rsidRPr="00D3793D">
        <w:rPr>
          <w:rFonts w:ascii="Arial" w:hAnsi="Arial" w:cs="Arial"/>
          <w:sz w:val="22"/>
          <w:szCs w:val="22"/>
          <w:lang w:val="en-GB"/>
        </w:rPr>
        <w:t>Written Complaints handling procedures</w:t>
      </w:r>
    </w:p>
    <w:p w14:paraId="69C84BB7" w14:textId="77777777" w:rsidR="00053227" w:rsidRPr="00D3793D" w:rsidRDefault="00053227" w:rsidP="00EB063A">
      <w:pPr>
        <w:pStyle w:val="Heading3"/>
        <w:rPr>
          <w:rFonts w:ascii="Arial" w:hAnsi="Arial" w:cs="Arial"/>
          <w:sz w:val="22"/>
          <w:szCs w:val="22"/>
          <w:lang w:val="en-GB"/>
        </w:rPr>
      </w:pPr>
      <w:r w:rsidRPr="00D3793D">
        <w:rPr>
          <w:rFonts w:ascii="Arial" w:hAnsi="Arial" w:cs="Arial"/>
          <w:sz w:val="22"/>
          <w:szCs w:val="22"/>
          <w:lang w:val="en-GB"/>
        </w:rPr>
        <w:t>An Authorised Person must have adequate policies and procedures in place for the investigation and resolution of Complaints made against it by Retail Clients, and the manner of redress (including compensation for acts or omissions of the Authorised Person).</w:t>
      </w:r>
    </w:p>
    <w:p w14:paraId="440DAD2E" w14:textId="77777777" w:rsidR="00053227" w:rsidRPr="00D3793D" w:rsidRDefault="00053227" w:rsidP="00EB063A">
      <w:pPr>
        <w:pStyle w:val="Heading3"/>
        <w:rPr>
          <w:rFonts w:ascii="Arial" w:hAnsi="Arial" w:cs="Arial"/>
          <w:sz w:val="22"/>
          <w:szCs w:val="22"/>
          <w:lang w:val="en-GB"/>
        </w:rPr>
      </w:pPr>
      <w:r w:rsidRPr="00D3793D">
        <w:rPr>
          <w:rFonts w:ascii="Arial" w:hAnsi="Arial" w:cs="Arial"/>
          <w:sz w:val="22"/>
          <w:szCs w:val="22"/>
          <w:lang w:val="en-GB"/>
        </w:rPr>
        <w:t>The policies and procedures for handling Complaints must be in writing and provide that Complaints are handled fairly, consistently and promptly.</w:t>
      </w:r>
    </w:p>
    <w:p w14:paraId="5BB9A7A8" w14:textId="77777777" w:rsidR="00053227" w:rsidRPr="00D3793D" w:rsidRDefault="00053227" w:rsidP="00622DFE">
      <w:pPr>
        <w:pStyle w:val="BlockText5Bold"/>
        <w:rPr>
          <w:rFonts w:ascii="Arial" w:hAnsi="Arial" w:cs="Arial"/>
          <w:sz w:val="22"/>
          <w:szCs w:val="22"/>
          <w:lang w:val="en-GB"/>
        </w:rPr>
      </w:pPr>
      <w:r w:rsidRPr="00D3793D">
        <w:rPr>
          <w:rFonts w:ascii="Arial" w:hAnsi="Arial" w:cs="Arial"/>
          <w:sz w:val="22"/>
          <w:szCs w:val="22"/>
          <w:lang w:val="en-GB"/>
        </w:rPr>
        <w:t>Guidance</w:t>
      </w:r>
    </w:p>
    <w:p w14:paraId="7C61D216" w14:textId="77777777" w:rsidR="00053227" w:rsidRPr="00D3793D" w:rsidRDefault="00053227" w:rsidP="001500A1">
      <w:pPr>
        <w:pStyle w:val="Numlist"/>
        <w:keepNext/>
        <w:rPr>
          <w:rFonts w:ascii="Arial" w:hAnsi="Arial" w:cs="Arial"/>
          <w:sz w:val="22"/>
          <w:szCs w:val="22"/>
          <w:lang w:val="en-GB"/>
        </w:rPr>
      </w:pPr>
      <w:r w:rsidRPr="00D3793D">
        <w:rPr>
          <w:rFonts w:ascii="Arial" w:hAnsi="Arial" w:cs="Arial"/>
          <w:sz w:val="22"/>
          <w:szCs w:val="22"/>
          <w:lang w:val="en-GB"/>
        </w:rPr>
        <w:t>1.</w:t>
      </w:r>
      <w:r w:rsidRPr="00D3793D">
        <w:rPr>
          <w:rFonts w:ascii="Arial" w:hAnsi="Arial" w:cs="Arial"/>
          <w:sz w:val="22"/>
          <w:szCs w:val="22"/>
          <w:lang w:val="en-GB"/>
        </w:rPr>
        <w:tab/>
        <w:t>In establishing adequate Complaints handling policies and procedures, an Authorised Person should have regard to:</w:t>
      </w:r>
    </w:p>
    <w:p w14:paraId="4FC59213" w14:textId="77777777" w:rsidR="00053227" w:rsidRPr="00D3793D" w:rsidRDefault="00053227" w:rsidP="00622DFE">
      <w:pPr>
        <w:pStyle w:val="Numlist"/>
        <w:ind w:left="2160"/>
        <w:rPr>
          <w:rFonts w:ascii="Arial" w:hAnsi="Arial" w:cs="Arial"/>
          <w:sz w:val="22"/>
          <w:szCs w:val="22"/>
          <w:lang w:val="en-GB"/>
        </w:rPr>
      </w:pPr>
      <w:r w:rsidRPr="00D3793D">
        <w:rPr>
          <w:rFonts w:ascii="Arial" w:hAnsi="Arial" w:cs="Arial"/>
          <w:sz w:val="22"/>
          <w:szCs w:val="22"/>
          <w:lang w:val="en-GB"/>
        </w:rPr>
        <w:t>a.</w:t>
      </w:r>
      <w:r w:rsidRPr="00D3793D">
        <w:rPr>
          <w:rFonts w:ascii="Arial" w:hAnsi="Arial" w:cs="Arial"/>
          <w:sz w:val="22"/>
          <w:szCs w:val="22"/>
          <w:lang w:val="en-GB"/>
        </w:rPr>
        <w:tab/>
        <w:t xml:space="preserve"> the nature, scale and complexity of its business; and</w:t>
      </w:r>
    </w:p>
    <w:p w14:paraId="6981B4F2" w14:textId="77777777" w:rsidR="00053227" w:rsidRPr="00D3793D" w:rsidRDefault="00053227" w:rsidP="00622DFE">
      <w:pPr>
        <w:pStyle w:val="Numlist"/>
        <w:ind w:left="2160"/>
        <w:rPr>
          <w:rFonts w:ascii="Arial" w:hAnsi="Arial" w:cs="Arial"/>
          <w:sz w:val="22"/>
          <w:szCs w:val="22"/>
          <w:lang w:val="en-GB"/>
        </w:rPr>
      </w:pPr>
      <w:r w:rsidRPr="00D3793D">
        <w:rPr>
          <w:rFonts w:ascii="Arial" w:hAnsi="Arial" w:cs="Arial"/>
          <w:sz w:val="22"/>
          <w:szCs w:val="22"/>
          <w:lang w:val="en-GB"/>
        </w:rPr>
        <w:t>b.</w:t>
      </w:r>
      <w:r w:rsidRPr="00D3793D">
        <w:rPr>
          <w:rFonts w:ascii="Arial" w:hAnsi="Arial" w:cs="Arial"/>
          <w:sz w:val="22"/>
          <w:szCs w:val="22"/>
          <w:lang w:val="en-GB"/>
        </w:rPr>
        <w:tab/>
        <w:t>its size and organisational structure.</w:t>
      </w:r>
    </w:p>
    <w:p w14:paraId="3007A425" w14:textId="6F3457B7" w:rsidR="00053227" w:rsidRPr="00D3793D" w:rsidRDefault="000C7B58" w:rsidP="00622DFE">
      <w:pPr>
        <w:pStyle w:val="Numlist"/>
        <w:rPr>
          <w:rFonts w:ascii="Arial" w:hAnsi="Arial" w:cs="Arial"/>
          <w:sz w:val="22"/>
          <w:szCs w:val="22"/>
          <w:lang w:val="en-GB"/>
        </w:rPr>
      </w:pPr>
      <w:r w:rsidRPr="00D3793D">
        <w:rPr>
          <w:rFonts w:ascii="Arial" w:hAnsi="Arial" w:cs="Arial"/>
          <w:sz w:val="22"/>
          <w:szCs w:val="22"/>
          <w:lang w:val="en-GB"/>
        </w:rPr>
        <w:t>2</w:t>
      </w:r>
      <w:r w:rsidR="00053227" w:rsidRPr="00D3793D">
        <w:rPr>
          <w:rFonts w:ascii="Arial" w:hAnsi="Arial" w:cs="Arial"/>
          <w:sz w:val="22"/>
          <w:szCs w:val="22"/>
          <w:lang w:val="en-GB"/>
        </w:rPr>
        <w:t>.</w:t>
      </w:r>
      <w:r w:rsidR="00053227" w:rsidRPr="00D3793D">
        <w:rPr>
          <w:rFonts w:ascii="Arial" w:hAnsi="Arial" w:cs="Arial"/>
          <w:sz w:val="22"/>
          <w:szCs w:val="22"/>
          <w:lang w:val="en-GB"/>
        </w:rPr>
        <w:tab/>
        <w:t>An Authorised Person should consider its obligations under Rule </w:t>
      </w:r>
      <w:r w:rsidR="00053227" w:rsidRPr="00D3793D">
        <w:rPr>
          <w:rFonts w:ascii="Arial" w:hAnsi="Arial" w:cs="Arial"/>
          <w:sz w:val="22"/>
          <w:szCs w:val="22"/>
          <w:lang w:val="en-GB"/>
        </w:rPr>
        <w:fldChar w:fldCharType="begin"/>
      </w:r>
      <w:r w:rsidR="00053227" w:rsidRPr="00D3793D">
        <w:rPr>
          <w:rFonts w:ascii="Arial" w:hAnsi="Arial" w:cs="Arial"/>
          <w:sz w:val="22"/>
          <w:szCs w:val="22"/>
          <w:lang w:val="en-GB"/>
        </w:rPr>
        <w:instrText xml:space="preserve"> REF _Ref408494442 \w \h  \* MERGEFORMAT </w:instrText>
      </w:r>
      <w:r w:rsidR="00053227" w:rsidRPr="00D3793D">
        <w:rPr>
          <w:rFonts w:ascii="Arial" w:hAnsi="Arial" w:cs="Arial"/>
          <w:sz w:val="22"/>
          <w:szCs w:val="22"/>
          <w:lang w:val="en-GB"/>
        </w:rPr>
      </w:r>
      <w:r w:rsidR="00053227"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3.3.19</w:t>
      </w:r>
      <w:r w:rsidR="00053227" w:rsidRPr="00D3793D">
        <w:rPr>
          <w:rFonts w:ascii="Arial" w:hAnsi="Arial" w:cs="Arial"/>
          <w:sz w:val="22"/>
          <w:szCs w:val="22"/>
          <w:lang w:val="en-GB"/>
        </w:rPr>
        <w:fldChar w:fldCharType="end"/>
      </w:r>
      <w:r w:rsidR="00053227" w:rsidRPr="00D3793D">
        <w:rPr>
          <w:rFonts w:ascii="Arial" w:hAnsi="Arial" w:cs="Arial"/>
          <w:sz w:val="22"/>
          <w:szCs w:val="22"/>
          <w:lang w:val="en-GB"/>
        </w:rPr>
        <w:t> and accompanying guidance.</w:t>
      </w:r>
    </w:p>
    <w:p w14:paraId="3030FF6D" w14:textId="77777777" w:rsidR="00053227" w:rsidRPr="00D3793D" w:rsidRDefault="000C7B58" w:rsidP="00622DFE">
      <w:pPr>
        <w:pStyle w:val="Numlist"/>
        <w:rPr>
          <w:rFonts w:ascii="Arial" w:hAnsi="Arial" w:cs="Arial"/>
          <w:sz w:val="22"/>
          <w:szCs w:val="22"/>
          <w:lang w:val="en-GB"/>
        </w:rPr>
      </w:pPr>
      <w:r w:rsidRPr="00D3793D">
        <w:rPr>
          <w:rFonts w:ascii="Arial" w:hAnsi="Arial" w:cs="Arial"/>
          <w:sz w:val="22"/>
          <w:szCs w:val="22"/>
          <w:lang w:val="en-GB"/>
        </w:rPr>
        <w:t>3</w:t>
      </w:r>
      <w:r w:rsidR="00053227" w:rsidRPr="00D3793D">
        <w:rPr>
          <w:rFonts w:ascii="Arial" w:hAnsi="Arial" w:cs="Arial"/>
          <w:sz w:val="22"/>
          <w:szCs w:val="22"/>
          <w:lang w:val="en-GB"/>
        </w:rPr>
        <w:t>.</w:t>
      </w:r>
      <w:r w:rsidR="00053227" w:rsidRPr="00D3793D">
        <w:rPr>
          <w:rFonts w:ascii="Arial" w:hAnsi="Arial" w:cs="Arial"/>
          <w:sz w:val="22"/>
          <w:szCs w:val="22"/>
          <w:lang w:val="en-GB"/>
        </w:rPr>
        <w:tab/>
        <w:t>The Regulator considers 60 days from the receipt of a Complaint to be an appropriate period in which an Authorised Person should be able to resolve most Complaints.</w:t>
      </w:r>
    </w:p>
    <w:p w14:paraId="62C3C639" w14:textId="77777777" w:rsidR="00053227" w:rsidRPr="00D3793D" w:rsidRDefault="00053227" w:rsidP="001500A1">
      <w:pPr>
        <w:pStyle w:val="Heading3"/>
        <w:keepNext/>
        <w:rPr>
          <w:rFonts w:ascii="Arial" w:hAnsi="Arial" w:cs="Arial"/>
          <w:sz w:val="22"/>
          <w:szCs w:val="22"/>
          <w:lang w:val="en-GB"/>
        </w:rPr>
      </w:pPr>
      <w:r w:rsidRPr="00D3793D">
        <w:rPr>
          <w:rFonts w:ascii="Arial" w:hAnsi="Arial" w:cs="Arial"/>
          <w:sz w:val="22"/>
          <w:szCs w:val="22"/>
          <w:lang w:val="en-GB"/>
        </w:rPr>
        <w:t>On receipt of a Complaint, an Authorised Person must:</w:t>
      </w:r>
    </w:p>
    <w:p w14:paraId="0B985971"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acknowledge the Complaint promptly in writing;</w:t>
      </w:r>
    </w:p>
    <w:p w14:paraId="6EAC0AA1" w14:textId="77777777" w:rsidR="00053227" w:rsidRPr="00D3793D" w:rsidRDefault="00053227" w:rsidP="001500A1">
      <w:pPr>
        <w:pStyle w:val="Heading5"/>
        <w:keepNext/>
        <w:rPr>
          <w:rFonts w:ascii="Arial" w:hAnsi="Arial" w:cs="Arial"/>
          <w:sz w:val="22"/>
          <w:szCs w:val="22"/>
          <w:lang w:val="en-GB"/>
        </w:rPr>
      </w:pPr>
      <w:r w:rsidRPr="00D3793D">
        <w:rPr>
          <w:rFonts w:ascii="Arial" w:hAnsi="Arial" w:cs="Arial"/>
          <w:sz w:val="22"/>
          <w:szCs w:val="22"/>
          <w:lang w:val="en-GB"/>
        </w:rPr>
        <w:t>provide the complainant with:</w:t>
      </w:r>
    </w:p>
    <w:p w14:paraId="5920C6BC" w14:textId="77777777" w:rsidR="00053227" w:rsidRPr="00D3793D" w:rsidRDefault="00053227" w:rsidP="00EB063A">
      <w:pPr>
        <w:pStyle w:val="Heading6"/>
        <w:rPr>
          <w:rFonts w:ascii="Arial" w:hAnsi="Arial" w:cs="Arial"/>
          <w:sz w:val="22"/>
          <w:szCs w:val="22"/>
          <w:lang w:val="en-GB"/>
        </w:rPr>
      </w:pPr>
      <w:r w:rsidRPr="00D3793D">
        <w:rPr>
          <w:rFonts w:ascii="Arial" w:hAnsi="Arial" w:cs="Arial"/>
          <w:sz w:val="22"/>
          <w:szCs w:val="22"/>
          <w:lang w:val="en-GB"/>
        </w:rPr>
        <w:t>the contact details of any individual responsible for handling the Complaint;</w:t>
      </w:r>
    </w:p>
    <w:p w14:paraId="59750B10" w14:textId="77777777" w:rsidR="00053227" w:rsidRPr="00D3793D" w:rsidRDefault="00053227" w:rsidP="00EB063A">
      <w:pPr>
        <w:pStyle w:val="Heading6"/>
        <w:rPr>
          <w:rFonts w:ascii="Arial" w:hAnsi="Arial" w:cs="Arial"/>
          <w:sz w:val="22"/>
          <w:szCs w:val="22"/>
          <w:lang w:val="en-GB"/>
        </w:rPr>
      </w:pPr>
      <w:r w:rsidRPr="00D3793D">
        <w:rPr>
          <w:rFonts w:ascii="Arial" w:hAnsi="Arial" w:cs="Arial"/>
          <w:sz w:val="22"/>
          <w:szCs w:val="22"/>
          <w:lang w:val="en-GB"/>
        </w:rPr>
        <w:t>key particulars of the Authorised Person's Complaints handling procedures; and</w:t>
      </w:r>
    </w:p>
    <w:p w14:paraId="7A364CCF" w14:textId="51AB2A5D" w:rsidR="00053227" w:rsidRPr="00D3793D" w:rsidRDefault="00053227" w:rsidP="00EB063A">
      <w:pPr>
        <w:pStyle w:val="Heading6"/>
        <w:rPr>
          <w:rFonts w:ascii="Arial" w:hAnsi="Arial" w:cs="Arial"/>
          <w:sz w:val="22"/>
          <w:szCs w:val="22"/>
          <w:lang w:val="en-GB"/>
        </w:rPr>
      </w:pPr>
      <w:r w:rsidRPr="00D3793D">
        <w:rPr>
          <w:rFonts w:ascii="Arial" w:hAnsi="Arial" w:cs="Arial"/>
          <w:sz w:val="22"/>
          <w:szCs w:val="22"/>
          <w:lang w:val="en-GB"/>
        </w:rPr>
        <w:lastRenderedPageBreak/>
        <w:t>a statement that a copy of the procedures is available free of charge upon request in accordance with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_Ref408494464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7.2.11</w:t>
      </w:r>
      <w:r w:rsidRPr="00D3793D">
        <w:rPr>
          <w:rFonts w:ascii="Arial" w:hAnsi="Arial" w:cs="Arial"/>
          <w:sz w:val="22"/>
          <w:szCs w:val="22"/>
          <w:lang w:val="en-GB"/>
        </w:rPr>
        <w:fldChar w:fldCharType="end"/>
      </w:r>
      <w:r w:rsidRPr="00D3793D">
        <w:rPr>
          <w:rFonts w:ascii="Arial" w:hAnsi="Arial" w:cs="Arial"/>
          <w:sz w:val="22"/>
          <w:szCs w:val="22"/>
          <w:lang w:val="en-GB"/>
        </w:rPr>
        <w:t>; and</w:t>
      </w:r>
    </w:p>
    <w:p w14:paraId="102DA5E7"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consider the subject matter of the Complaint.</w:t>
      </w:r>
    </w:p>
    <w:p w14:paraId="42423668" w14:textId="77777777" w:rsidR="00053227" w:rsidRPr="00D3793D" w:rsidRDefault="00053227" w:rsidP="00EB063A">
      <w:pPr>
        <w:pStyle w:val="Heading3"/>
        <w:rPr>
          <w:rFonts w:ascii="Arial" w:hAnsi="Arial" w:cs="Arial"/>
          <w:sz w:val="22"/>
          <w:szCs w:val="22"/>
          <w:lang w:val="en-GB"/>
        </w:rPr>
      </w:pPr>
      <w:r w:rsidRPr="00D3793D">
        <w:rPr>
          <w:rFonts w:ascii="Arial" w:hAnsi="Arial" w:cs="Arial"/>
          <w:sz w:val="22"/>
          <w:szCs w:val="22"/>
          <w:lang w:val="en-GB"/>
        </w:rPr>
        <w:t>Where appropriate, an Authorised Person must update the complainant on the progress of the handling of the Complaint.</w:t>
      </w:r>
    </w:p>
    <w:p w14:paraId="012E030F" w14:textId="77777777" w:rsidR="00053227" w:rsidRPr="00D3793D" w:rsidRDefault="00053227" w:rsidP="00D45631">
      <w:pPr>
        <w:pStyle w:val="BlockText5Bold"/>
        <w:rPr>
          <w:rFonts w:ascii="Arial" w:hAnsi="Arial" w:cs="Arial"/>
          <w:sz w:val="22"/>
          <w:szCs w:val="22"/>
          <w:lang w:val="en-GB"/>
        </w:rPr>
      </w:pPr>
      <w:r w:rsidRPr="00D3793D">
        <w:rPr>
          <w:rFonts w:ascii="Arial" w:hAnsi="Arial" w:cs="Arial"/>
          <w:sz w:val="22"/>
          <w:szCs w:val="22"/>
          <w:lang w:val="en-GB"/>
        </w:rPr>
        <w:t>Guidance</w:t>
      </w:r>
    </w:p>
    <w:p w14:paraId="5D3810AB" w14:textId="77777777" w:rsidR="00053227" w:rsidRPr="00D3793D" w:rsidRDefault="00053227" w:rsidP="00D45631">
      <w:pPr>
        <w:pStyle w:val="Numlist"/>
        <w:rPr>
          <w:rFonts w:ascii="Arial" w:hAnsi="Arial" w:cs="Arial"/>
          <w:sz w:val="22"/>
          <w:szCs w:val="22"/>
          <w:lang w:val="en-GB"/>
        </w:rPr>
      </w:pPr>
      <w:r w:rsidRPr="00D3793D">
        <w:rPr>
          <w:rFonts w:ascii="Arial" w:hAnsi="Arial" w:cs="Arial"/>
          <w:sz w:val="22"/>
          <w:szCs w:val="22"/>
          <w:lang w:val="en-GB"/>
        </w:rPr>
        <w:t>1.</w:t>
      </w:r>
      <w:r w:rsidRPr="00D3793D">
        <w:rPr>
          <w:rFonts w:ascii="Arial" w:hAnsi="Arial" w:cs="Arial"/>
          <w:sz w:val="22"/>
          <w:szCs w:val="22"/>
          <w:lang w:val="en-GB"/>
        </w:rPr>
        <w:tab/>
        <w:t>The Regulator considers seven days to be an adequate period in which an Authorised Person should be able to acknowledge most Complaints.</w:t>
      </w:r>
    </w:p>
    <w:p w14:paraId="4AE44F22" w14:textId="77777777" w:rsidR="00053227" w:rsidRPr="00D3793D" w:rsidRDefault="00053227" w:rsidP="00D45631">
      <w:pPr>
        <w:pStyle w:val="Numlist"/>
        <w:rPr>
          <w:rFonts w:ascii="Arial" w:hAnsi="Arial" w:cs="Arial"/>
          <w:sz w:val="22"/>
          <w:szCs w:val="22"/>
          <w:lang w:val="en-GB"/>
        </w:rPr>
      </w:pPr>
      <w:r w:rsidRPr="00D3793D">
        <w:rPr>
          <w:rFonts w:ascii="Arial" w:hAnsi="Arial" w:cs="Arial"/>
          <w:sz w:val="22"/>
          <w:szCs w:val="22"/>
          <w:lang w:val="en-GB"/>
        </w:rPr>
        <w:t>2.</w:t>
      </w:r>
      <w:r w:rsidRPr="00D3793D">
        <w:rPr>
          <w:rFonts w:ascii="Arial" w:hAnsi="Arial" w:cs="Arial"/>
          <w:sz w:val="22"/>
          <w:szCs w:val="22"/>
          <w:lang w:val="en-GB"/>
        </w:rPr>
        <w:tab/>
        <w:t>The Regulator expects an update to be provided to the complainant in circumstances where the resolution of the Complaint is taking longer than 30 days.</w:t>
      </w:r>
    </w:p>
    <w:p w14:paraId="33BC9695" w14:textId="77777777" w:rsidR="00053227" w:rsidRPr="00D3793D" w:rsidRDefault="00053227" w:rsidP="00191C84">
      <w:pPr>
        <w:pStyle w:val="BlockText5Bold"/>
        <w:rPr>
          <w:rFonts w:ascii="Arial" w:hAnsi="Arial" w:cs="Arial"/>
          <w:sz w:val="22"/>
          <w:szCs w:val="22"/>
          <w:lang w:val="en-GB"/>
        </w:rPr>
      </w:pPr>
      <w:r w:rsidRPr="00D3793D">
        <w:rPr>
          <w:rFonts w:ascii="Arial" w:hAnsi="Arial" w:cs="Arial"/>
          <w:sz w:val="22"/>
          <w:szCs w:val="22"/>
          <w:lang w:val="en-GB"/>
        </w:rPr>
        <w:t>Resolution of Complaints</w:t>
      </w:r>
    </w:p>
    <w:p w14:paraId="64E993B0" w14:textId="77777777" w:rsidR="00053227" w:rsidRPr="00D3793D" w:rsidRDefault="00053227" w:rsidP="001500A1">
      <w:pPr>
        <w:pStyle w:val="Heading3"/>
        <w:keepNext/>
        <w:rPr>
          <w:rFonts w:ascii="Arial" w:hAnsi="Arial" w:cs="Arial"/>
          <w:sz w:val="22"/>
          <w:szCs w:val="22"/>
          <w:lang w:val="en-GB"/>
        </w:rPr>
      </w:pPr>
      <w:r w:rsidRPr="00D3793D">
        <w:rPr>
          <w:rFonts w:ascii="Arial" w:hAnsi="Arial" w:cs="Arial"/>
          <w:sz w:val="22"/>
          <w:szCs w:val="22"/>
          <w:lang w:val="en-GB"/>
        </w:rPr>
        <w:t>Upon conclusion of an investigation of a Complaint, an Authorised Person must promptly:</w:t>
      </w:r>
    </w:p>
    <w:p w14:paraId="6FD3C4AA" w14:textId="77777777" w:rsidR="00053227" w:rsidRPr="00D3793D" w:rsidRDefault="00053227" w:rsidP="00CF00BD">
      <w:pPr>
        <w:pStyle w:val="Heading5"/>
        <w:rPr>
          <w:rFonts w:ascii="Arial" w:hAnsi="Arial" w:cs="Arial"/>
          <w:sz w:val="22"/>
          <w:szCs w:val="22"/>
          <w:lang w:val="en-GB"/>
        </w:rPr>
      </w:pPr>
      <w:r w:rsidRPr="00D3793D">
        <w:rPr>
          <w:rFonts w:ascii="Arial" w:hAnsi="Arial" w:cs="Arial"/>
          <w:sz w:val="22"/>
          <w:szCs w:val="22"/>
          <w:lang w:val="en-GB"/>
        </w:rPr>
        <w:t xml:space="preserve">advise the complainant in writing of the resolution of the Complaint; </w:t>
      </w:r>
    </w:p>
    <w:p w14:paraId="2A2CA605" w14:textId="77777777" w:rsidR="00053227" w:rsidRPr="00D3793D" w:rsidRDefault="00053227" w:rsidP="00CF00BD">
      <w:pPr>
        <w:pStyle w:val="Heading5"/>
        <w:rPr>
          <w:rFonts w:ascii="Arial" w:hAnsi="Arial" w:cs="Arial"/>
          <w:sz w:val="22"/>
          <w:szCs w:val="22"/>
          <w:lang w:val="en-GB"/>
        </w:rPr>
      </w:pPr>
      <w:r w:rsidRPr="00D3793D">
        <w:rPr>
          <w:rFonts w:ascii="Arial" w:hAnsi="Arial" w:cs="Arial"/>
          <w:sz w:val="22"/>
          <w:szCs w:val="22"/>
          <w:lang w:val="en-GB"/>
        </w:rPr>
        <w:t>provide the complainant with clear terms of redress, if applicable; and</w:t>
      </w:r>
    </w:p>
    <w:p w14:paraId="0DE9D5D3"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comply with the terms of redress if accepted by the complainant.</w:t>
      </w:r>
    </w:p>
    <w:p w14:paraId="5EBCC87B" w14:textId="77777777" w:rsidR="00053227" w:rsidRPr="00D3793D" w:rsidRDefault="00053227" w:rsidP="00EB063A">
      <w:pPr>
        <w:pStyle w:val="Heading3"/>
        <w:rPr>
          <w:rFonts w:ascii="Arial" w:hAnsi="Arial" w:cs="Arial"/>
          <w:sz w:val="22"/>
          <w:szCs w:val="22"/>
          <w:lang w:val="en-GB"/>
        </w:rPr>
      </w:pPr>
      <w:r w:rsidRPr="00D3793D">
        <w:rPr>
          <w:rFonts w:ascii="Arial" w:hAnsi="Arial" w:cs="Arial"/>
          <w:sz w:val="22"/>
          <w:szCs w:val="22"/>
          <w:lang w:val="en-GB"/>
        </w:rPr>
        <w:t>If the complainant is not satisfied with the terms of redress offered by the Authorised Person, the Authorised Person must inform the complainant of other avenues, if any, for resolution of the Complaint and provide him with the appropriate contact details upon request.</w:t>
      </w:r>
    </w:p>
    <w:p w14:paraId="0B6405CE" w14:textId="77777777" w:rsidR="00053227" w:rsidRPr="00D3793D" w:rsidRDefault="00053227" w:rsidP="00BC5AC4">
      <w:pPr>
        <w:pStyle w:val="BlockText5Bold"/>
        <w:rPr>
          <w:rFonts w:ascii="Arial" w:hAnsi="Arial" w:cs="Arial"/>
          <w:sz w:val="22"/>
          <w:szCs w:val="22"/>
          <w:lang w:val="en-GB"/>
        </w:rPr>
      </w:pPr>
      <w:r w:rsidRPr="00D3793D">
        <w:rPr>
          <w:rFonts w:ascii="Arial" w:hAnsi="Arial" w:cs="Arial"/>
          <w:sz w:val="22"/>
          <w:szCs w:val="22"/>
          <w:lang w:val="en-GB"/>
        </w:rPr>
        <w:t>Guidance</w:t>
      </w:r>
    </w:p>
    <w:p w14:paraId="173F71A0" w14:textId="498DA491" w:rsidR="00053227" w:rsidRPr="00D3793D" w:rsidRDefault="00053227" w:rsidP="00BF013B">
      <w:pPr>
        <w:pStyle w:val="BlockText5"/>
        <w:rPr>
          <w:rFonts w:ascii="Arial" w:hAnsi="Arial" w:cs="Arial"/>
          <w:sz w:val="22"/>
          <w:szCs w:val="22"/>
          <w:lang w:val="en-GB"/>
        </w:rPr>
      </w:pPr>
      <w:r w:rsidRPr="00D3793D">
        <w:rPr>
          <w:rFonts w:ascii="Arial" w:hAnsi="Arial" w:cs="Arial"/>
          <w:sz w:val="22"/>
          <w:szCs w:val="22"/>
          <w:lang w:val="en-GB"/>
        </w:rPr>
        <w:t>Other avenues for resolution of a Complaint may include an external dispute resolution scheme, arbitration</w:t>
      </w:r>
      <w:r w:rsidR="00C12568" w:rsidRPr="00D3793D">
        <w:rPr>
          <w:rFonts w:ascii="Arial" w:hAnsi="Arial" w:cs="Arial"/>
          <w:sz w:val="22"/>
          <w:szCs w:val="22"/>
          <w:lang w:val="en-GB"/>
        </w:rPr>
        <w:t>,</w:t>
      </w:r>
      <w:r w:rsidRPr="00D3793D">
        <w:rPr>
          <w:rFonts w:ascii="Arial" w:hAnsi="Arial" w:cs="Arial"/>
          <w:sz w:val="22"/>
          <w:szCs w:val="22"/>
          <w:lang w:val="en-GB"/>
        </w:rPr>
        <w:t xml:space="preserve"> the </w:t>
      </w:r>
      <w:r w:rsidR="00BF013B" w:rsidRPr="00D3793D">
        <w:rPr>
          <w:rFonts w:ascii="Arial" w:hAnsi="Arial" w:cs="Arial"/>
          <w:sz w:val="22"/>
          <w:szCs w:val="22"/>
          <w:lang w:val="en-GB"/>
        </w:rPr>
        <w:t>Appeals Panel or Court in the ADGM</w:t>
      </w:r>
      <w:r w:rsidRPr="00D3793D">
        <w:rPr>
          <w:rFonts w:ascii="Arial" w:hAnsi="Arial" w:cs="Arial"/>
          <w:sz w:val="22"/>
          <w:szCs w:val="22"/>
          <w:lang w:val="en-GB"/>
        </w:rPr>
        <w:t>.</w:t>
      </w:r>
    </w:p>
    <w:p w14:paraId="77F6CD08" w14:textId="77777777" w:rsidR="00053227" w:rsidRPr="00D3793D" w:rsidRDefault="00053227" w:rsidP="00104345">
      <w:pPr>
        <w:pStyle w:val="BlockText5Bold"/>
        <w:rPr>
          <w:rFonts w:ascii="Arial" w:hAnsi="Arial" w:cs="Arial"/>
          <w:sz w:val="22"/>
          <w:szCs w:val="22"/>
          <w:lang w:val="en-GB"/>
        </w:rPr>
      </w:pPr>
      <w:r w:rsidRPr="00D3793D">
        <w:rPr>
          <w:rFonts w:ascii="Arial" w:hAnsi="Arial" w:cs="Arial"/>
          <w:sz w:val="22"/>
          <w:szCs w:val="22"/>
          <w:lang w:val="en-GB"/>
        </w:rPr>
        <w:t>Employees handling Complaints</w:t>
      </w:r>
    </w:p>
    <w:p w14:paraId="522497CD" w14:textId="77777777" w:rsidR="00053227" w:rsidRPr="00D3793D" w:rsidRDefault="00053227" w:rsidP="001F70E9">
      <w:pPr>
        <w:pStyle w:val="Heading3"/>
        <w:rPr>
          <w:rFonts w:ascii="Arial" w:hAnsi="Arial" w:cs="Arial"/>
          <w:sz w:val="22"/>
          <w:szCs w:val="22"/>
          <w:lang w:val="en-GB"/>
        </w:rPr>
      </w:pPr>
      <w:r w:rsidRPr="00D3793D">
        <w:rPr>
          <w:rFonts w:ascii="Arial" w:hAnsi="Arial" w:cs="Arial"/>
          <w:sz w:val="22"/>
          <w:szCs w:val="22"/>
          <w:lang w:val="en-GB"/>
        </w:rPr>
        <w:t xml:space="preserve">Where appropriate, taking into account the nature, scale and complexity of an Authorised Person's business, an Authorised Person must ensure that any individual handling the Complaint is not or was not involved in the conduct of the </w:t>
      </w:r>
      <w:r w:rsidR="001F70E9" w:rsidRPr="00D3793D">
        <w:rPr>
          <w:rFonts w:ascii="Arial" w:hAnsi="Arial" w:cs="Arial"/>
          <w:sz w:val="22"/>
          <w:szCs w:val="22"/>
          <w:lang w:val="en-GB"/>
        </w:rPr>
        <w:t xml:space="preserve">Regulated Activity </w:t>
      </w:r>
      <w:r w:rsidRPr="00D3793D">
        <w:rPr>
          <w:rFonts w:ascii="Arial" w:hAnsi="Arial" w:cs="Arial"/>
          <w:sz w:val="22"/>
          <w:szCs w:val="22"/>
          <w:lang w:val="en-GB"/>
        </w:rPr>
        <w:t>about which the Complaint has been made, and is able to handle the Complaint in a fair and impartial manner.</w:t>
      </w:r>
    </w:p>
    <w:p w14:paraId="60E082E4" w14:textId="77777777" w:rsidR="00053227" w:rsidRPr="00D3793D" w:rsidRDefault="00053227" w:rsidP="00EB063A">
      <w:pPr>
        <w:pStyle w:val="Heading3"/>
        <w:rPr>
          <w:rFonts w:ascii="Arial" w:hAnsi="Arial" w:cs="Arial"/>
          <w:sz w:val="22"/>
          <w:szCs w:val="22"/>
          <w:lang w:val="en-GB"/>
        </w:rPr>
      </w:pPr>
      <w:r w:rsidRPr="00D3793D">
        <w:rPr>
          <w:rFonts w:ascii="Arial" w:hAnsi="Arial" w:cs="Arial"/>
          <w:sz w:val="22"/>
          <w:szCs w:val="22"/>
          <w:lang w:val="en-GB"/>
        </w:rPr>
        <w:t>An Authorised Person must ensure that any individual responsible for handling the Complaint has sufficient authority to resolve the Complaint or has access to individuals with the necessary authority.</w:t>
      </w:r>
    </w:p>
    <w:p w14:paraId="200A427E" w14:textId="77777777" w:rsidR="00053227" w:rsidRPr="00D3793D" w:rsidRDefault="00053227" w:rsidP="00104345">
      <w:pPr>
        <w:pStyle w:val="BlockText5Bold"/>
        <w:rPr>
          <w:rFonts w:ascii="Arial" w:hAnsi="Arial" w:cs="Arial"/>
          <w:sz w:val="22"/>
          <w:szCs w:val="22"/>
          <w:lang w:val="en-GB"/>
        </w:rPr>
      </w:pPr>
      <w:r w:rsidRPr="00D3793D">
        <w:rPr>
          <w:rFonts w:ascii="Arial" w:hAnsi="Arial" w:cs="Arial"/>
          <w:sz w:val="22"/>
          <w:szCs w:val="22"/>
          <w:lang w:val="en-GB"/>
        </w:rPr>
        <w:lastRenderedPageBreak/>
        <w:t xml:space="preserve">Complaints involving other Authorised Persons or </w:t>
      </w:r>
      <w:r w:rsidR="00BB6AAF" w:rsidRPr="00D3793D">
        <w:rPr>
          <w:rFonts w:ascii="Arial" w:hAnsi="Arial" w:cs="Arial"/>
          <w:sz w:val="22"/>
          <w:szCs w:val="22"/>
          <w:lang w:val="en-GB"/>
        </w:rPr>
        <w:t>Recognised Bodies</w:t>
      </w:r>
    </w:p>
    <w:p w14:paraId="44A59133" w14:textId="42B6D84E" w:rsidR="00053227" w:rsidRPr="00D3793D" w:rsidRDefault="00053227" w:rsidP="00AF68BE">
      <w:pPr>
        <w:pStyle w:val="Heading3"/>
        <w:rPr>
          <w:rFonts w:ascii="Arial" w:hAnsi="Arial" w:cs="Arial"/>
          <w:sz w:val="22"/>
          <w:szCs w:val="22"/>
          <w:lang w:val="en-GB"/>
        </w:rPr>
      </w:pPr>
      <w:r w:rsidRPr="00D3793D">
        <w:rPr>
          <w:rFonts w:ascii="Arial" w:hAnsi="Arial" w:cs="Arial"/>
          <w:sz w:val="22"/>
          <w:szCs w:val="22"/>
          <w:lang w:val="en-GB"/>
        </w:rPr>
        <w:t xml:space="preserve">If an Authorised Person considers that another Authorised Person or a </w:t>
      </w:r>
      <w:r w:rsidR="00BB6AAF" w:rsidRPr="00D3793D">
        <w:rPr>
          <w:rFonts w:ascii="Arial" w:hAnsi="Arial" w:cs="Arial"/>
          <w:sz w:val="22"/>
          <w:szCs w:val="22"/>
          <w:lang w:val="en-GB"/>
        </w:rPr>
        <w:t>Recognised Body</w:t>
      </w:r>
      <w:r w:rsidRPr="00D3793D">
        <w:rPr>
          <w:rFonts w:ascii="Arial" w:hAnsi="Arial" w:cs="Arial"/>
          <w:sz w:val="22"/>
          <w:szCs w:val="22"/>
          <w:lang w:val="en-GB"/>
        </w:rPr>
        <w:t xml:space="preserve"> is entirely or partly responsible for the subject matter of a Complaint</w:t>
      </w:r>
      <w:r w:rsidRPr="00D3793D">
        <w:rPr>
          <w:rFonts w:ascii="Arial" w:hAnsi="Arial" w:cs="Arial"/>
          <w:b/>
          <w:sz w:val="22"/>
          <w:szCs w:val="22"/>
          <w:lang w:val="en-GB"/>
        </w:rPr>
        <w:t xml:space="preserve">, </w:t>
      </w:r>
      <w:r w:rsidRPr="00D3793D">
        <w:rPr>
          <w:rFonts w:ascii="Arial" w:hAnsi="Arial" w:cs="Arial"/>
          <w:sz w:val="22"/>
          <w:szCs w:val="22"/>
          <w:lang w:val="en-GB"/>
        </w:rPr>
        <w:t xml:space="preserve">it may refer the Complaint, or the relevant part of it, to the other Authorised Person or </w:t>
      </w:r>
      <w:r w:rsidR="00BB6AAF" w:rsidRPr="00D3793D">
        <w:rPr>
          <w:rFonts w:ascii="Arial" w:hAnsi="Arial" w:cs="Arial"/>
          <w:sz w:val="22"/>
          <w:szCs w:val="22"/>
          <w:lang w:val="en-GB"/>
        </w:rPr>
        <w:t>Recognised Bod</w:t>
      </w:r>
      <w:r w:rsidR="00AF68BE" w:rsidRPr="00D3793D">
        <w:rPr>
          <w:rFonts w:ascii="Arial" w:hAnsi="Arial" w:cs="Arial"/>
          <w:sz w:val="22"/>
          <w:szCs w:val="22"/>
          <w:lang w:val="en-GB"/>
        </w:rPr>
        <w:t>y</w:t>
      </w:r>
      <w:r w:rsidRPr="00D3793D">
        <w:rPr>
          <w:rFonts w:ascii="Arial" w:hAnsi="Arial" w:cs="Arial"/>
          <w:sz w:val="22"/>
          <w:szCs w:val="22"/>
          <w:lang w:val="en-GB"/>
        </w:rPr>
        <w:t xml:space="preserve"> in accordance with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_Ref408494475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7.2.10</w:t>
      </w:r>
      <w:r w:rsidRPr="00D3793D">
        <w:rPr>
          <w:rFonts w:ascii="Arial" w:hAnsi="Arial" w:cs="Arial"/>
          <w:sz w:val="22"/>
          <w:szCs w:val="22"/>
          <w:lang w:val="en-GB"/>
        </w:rPr>
        <w:fldChar w:fldCharType="end"/>
      </w:r>
      <w:r w:rsidRPr="00D3793D">
        <w:rPr>
          <w:rFonts w:ascii="Arial" w:hAnsi="Arial" w:cs="Arial"/>
          <w:sz w:val="22"/>
          <w:szCs w:val="22"/>
          <w:lang w:val="en-GB"/>
        </w:rPr>
        <w:t>.</w:t>
      </w:r>
    </w:p>
    <w:p w14:paraId="1EC01890" w14:textId="77777777" w:rsidR="00053227" w:rsidRPr="00D3793D" w:rsidRDefault="00053227" w:rsidP="001500A1">
      <w:pPr>
        <w:pStyle w:val="Heading3"/>
        <w:keepNext/>
        <w:rPr>
          <w:rFonts w:ascii="Arial" w:hAnsi="Arial" w:cs="Arial"/>
          <w:sz w:val="22"/>
          <w:szCs w:val="22"/>
          <w:lang w:val="en-GB"/>
        </w:rPr>
      </w:pPr>
      <w:bookmarkStart w:id="247" w:name="_Ref408494475"/>
      <w:r w:rsidRPr="00D3793D">
        <w:rPr>
          <w:rFonts w:ascii="Arial" w:hAnsi="Arial" w:cs="Arial"/>
          <w:sz w:val="22"/>
          <w:szCs w:val="22"/>
          <w:lang w:val="en-GB"/>
        </w:rPr>
        <w:t>To refer a Complaint, an Authorised Person must:</w:t>
      </w:r>
      <w:bookmarkEnd w:id="247"/>
    </w:p>
    <w:p w14:paraId="4A7B0748"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 xml:space="preserve">inform the complainant promptly and in writing that it would like to refer the Complaint, either entirely or in part, to another Authorised Person or </w:t>
      </w:r>
      <w:r w:rsidR="00BB6AAF" w:rsidRPr="00D3793D">
        <w:rPr>
          <w:rFonts w:ascii="Arial" w:hAnsi="Arial" w:cs="Arial"/>
          <w:sz w:val="22"/>
          <w:szCs w:val="22"/>
          <w:lang w:val="en-GB"/>
        </w:rPr>
        <w:t>Recognised Body</w:t>
      </w:r>
      <w:r w:rsidRPr="00D3793D">
        <w:rPr>
          <w:rFonts w:ascii="Arial" w:hAnsi="Arial" w:cs="Arial"/>
          <w:sz w:val="22"/>
          <w:szCs w:val="22"/>
          <w:lang w:val="en-GB"/>
        </w:rPr>
        <w:t>, and obtain the written consent of the complainant to do so;</w:t>
      </w:r>
    </w:p>
    <w:p w14:paraId="6CD32D1F"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 xml:space="preserve">if the complainant consents to the referral of the Complaint, refer the Complaint to the other Authorised Person or </w:t>
      </w:r>
      <w:r w:rsidR="00BB6AAF" w:rsidRPr="00D3793D">
        <w:rPr>
          <w:rFonts w:ascii="Arial" w:hAnsi="Arial" w:cs="Arial"/>
          <w:sz w:val="22"/>
          <w:szCs w:val="22"/>
          <w:lang w:val="en-GB"/>
        </w:rPr>
        <w:t xml:space="preserve">Recognised Body </w:t>
      </w:r>
      <w:r w:rsidRPr="00D3793D">
        <w:rPr>
          <w:rFonts w:ascii="Arial" w:hAnsi="Arial" w:cs="Arial"/>
          <w:sz w:val="22"/>
          <w:szCs w:val="22"/>
          <w:lang w:val="en-GB"/>
        </w:rPr>
        <w:t>promptly and in writing;</w:t>
      </w:r>
    </w:p>
    <w:p w14:paraId="7C76E18A" w14:textId="77777777" w:rsidR="00053227" w:rsidRPr="00D3793D" w:rsidRDefault="00053227" w:rsidP="00E8289E">
      <w:pPr>
        <w:pStyle w:val="Heading5"/>
        <w:rPr>
          <w:rFonts w:ascii="Arial" w:hAnsi="Arial" w:cs="Arial"/>
          <w:sz w:val="22"/>
          <w:szCs w:val="22"/>
          <w:lang w:val="en-GB"/>
        </w:rPr>
      </w:pPr>
      <w:r w:rsidRPr="00D3793D">
        <w:rPr>
          <w:rFonts w:ascii="Arial" w:hAnsi="Arial" w:cs="Arial"/>
          <w:sz w:val="22"/>
          <w:szCs w:val="22"/>
          <w:lang w:val="en-GB"/>
        </w:rPr>
        <w:t xml:space="preserve">inform the complainant promptly and in writing that the Complaint has been referred and include adequate contact details of any individual at the other Authorised Person or </w:t>
      </w:r>
      <w:r w:rsidR="00BB6AAF" w:rsidRPr="00D3793D">
        <w:rPr>
          <w:rFonts w:ascii="Arial" w:hAnsi="Arial" w:cs="Arial"/>
          <w:sz w:val="22"/>
          <w:szCs w:val="22"/>
          <w:lang w:val="en-GB"/>
        </w:rPr>
        <w:t xml:space="preserve">Recognised Body </w:t>
      </w:r>
      <w:r w:rsidRPr="00D3793D">
        <w:rPr>
          <w:rFonts w:ascii="Arial" w:hAnsi="Arial" w:cs="Arial"/>
          <w:sz w:val="22"/>
          <w:szCs w:val="22"/>
          <w:lang w:val="en-GB"/>
        </w:rPr>
        <w:t xml:space="preserve">responsible for handling the Complaint; and </w:t>
      </w:r>
    </w:p>
    <w:p w14:paraId="77B75EE5" w14:textId="77777777" w:rsidR="00053227" w:rsidRPr="00D3793D" w:rsidRDefault="00053227" w:rsidP="00E8289E">
      <w:pPr>
        <w:pStyle w:val="Heading5"/>
        <w:rPr>
          <w:rFonts w:ascii="Arial" w:hAnsi="Arial" w:cs="Arial"/>
          <w:sz w:val="22"/>
          <w:szCs w:val="22"/>
          <w:lang w:val="en-GB"/>
        </w:rPr>
      </w:pPr>
      <w:r w:rsidRPr="00D3793D">
        <w:rPr>
          <w:rFonts w:ascii="Arial" w:hAnsi="Arial" w:cs="Arial"/>
          <w:sz w:val="22"/>
          <w:szCs w:val="22"/>
          <w:lang w:val="en-GB"/>
        </w:rPr>
        <w:t>continue to deal with any part of the Complaint not referred to the other</w:t>
      </w:r>
      <w:r w:rsidRPr="00D3793D">
        <w:rPr>
          <w:rFonts w:ascii="Arial" w:hAnsi="Arial" w:cs="Arial"/>
          <w:sz w:val="22"/>
          <w:szCs w:val="22"/>
          <w:lang w:val="en-GB"/>
        </w:rPr>
        <w:tab/>
        <w:t xml:space="preserve"> Authorised Person</w:t>
      </w:r>
      <w:r w:rsidR="00BB6AAF" w:rsidRPr="00D3793D">
        <w:rPr>
          <w:rFonts w:ascii="Arial" w:hAnsi="Arial" w:cs="Arial"/>
          <w:sz w:val="22"/>
          <w:szCs w:val="22"/>
          <w:lang w:val="en-GB"/>
        </w:rPr>
        <w:t xml:space="preserve"> or Recognised Body</w:t>
      </w:r>
      <w:r w:rsidRPr="00D3793D">
        <w:rPr>
          <w:rFonts w:ascii="Arial" w:hAnsi="Arial" w:cs="Arial"/>
          <w:sz w:val="22"/>
          <w:szCs w:val="22"/>
          <w:lang w:val="en-GB"/>
        </w:rPr>
        <w:t>, in accordance with this Chapter.</w:t>
      </w:r>
    </w:p>
    <w:p w14:paraId="50C06975" w14:textId="77777777" w:rsidR="00053227" w:rsidRPr="00D3793D" w:rsidRDefault="00053227" w:rsidP="00104345">
      <w:pPr>
        <w:pStyle w:val="BlockText5Bold"/>
        <w:rPr>
          <w:rFonts w:ascii="Arial" w:hAnsi="Arial" w:cs="Arial"/>
          <w:sz w:val="22"/>
          <w:szCs w:val="22"/>
          <w:lang w:val="en-GB"/>
        </w:rPr>
      </w:pPr>
      <w:r w:rsidRPr="00D3793D">
        <w:rPr>
          <w:rFonts w:ascii="Arial" w:hAnsi="Arial" w:cs="Arial"/>
          <w:sz w:val="22"/>
          <w:szCs w:val="22"/>
          <w:lang w:val="en-GB"/>
        </w:rPr>
        <w:t>Retail Client awareness</w:t>
      </w:r>
    </w:p>
    <w:p w14:paraId="009A877F" w14:textId="77777777" w:rsidR="00053227" w:rsidRPr="00D3793D" w:rsidRDefault="00053227" w:rsidP="00EB063A">
      <w:pPr>
        <w:pStyle w:val="Heading3"/>
        <w:rPr>
          <w:rFonts w:ascii="Arial" w:hAnsi="Arial" w:cs="Arial"/>
          <w:sz w:val="22"/>
          <w:szCs w:val="22"/>
          <w:lang w:val="en-GB"/>
        </w:rPr>
      </w:pPr>
      <w:bookmarkStart w:id="248" w:name="_Ref408494464"/>
      <w:r w:rsidRPr="00D3793D">
        <w:rPr>
          <w:rFonts w:ascii="Arial" w:hAnsi="Arial" w:cs="Arial"/>
          <w:sz w:val="22"/>
          <w:szCs w:val="22"/>
          <w:lang w:val="en-GB"/>
        </w:rPr>
        <w:t>An Authorised Person must ensure that a copy of its Complaints handling procedures is available free of charge to any Retail Client upon request.</w:t>
      </w:r>
      <w:bookmarkEnd w:id="248"/>
    </w:p>
    <w:p w14:paraId="434CCC62" w14:textId="77777777" w:rsidR="00053227" w:rsidRPr="00D3793D" w:rsidRDefault="00053227" w:rsidP="00104345">
      <w:pPr>
        <w:pStyle w:val="BlockText5Bold"/>
        <w:rPr>
          <w:rFonts w:ascii="Arial" w:hAnsi="Arial" w:cs="Arial"/>
          <w:sz w:val="22"/>
          <w:szCs w:val="22"/>
          <w:lang w:val="en-GB"/>
        </w:rPr>
      </w:pPr>
      <w:r w:rsidRPr="00D3793D">
        <w:rPr>
          <w:rFonts w:ascii="Arial" w:hAnsi="Arial" w:cs="Arial"/>
          <w:sz w:val="22"/>
          <w:szCs w:val="22"/>
          <w:lang w:val="en-GB"/>
        </w:rPr>
        <w:t>Retention of records</w:t>
      </w:r>
    </w:p>
    <w:p w14:paraId="74499CBF" w14:textId="77777777" w:rsidR="00053227" w:rsidRPr="00D3793D" w:rsidRDefault="00053227" w:rsidP="00EB063A">
      <w:pPr>
        <w:pStyle w:val="Heading3"/>
        <w:rPr>
          <w:rFonts w:ascii="Arial" w:hAnsi="Arial" w:cs="Arial"/>
          <w:sz w:val="22"/>
          <w:szCs w:val="22"/>
          <w:lang w:val="en-GB"/>
        </w:rPr>
      </w:pPr>
      <w:bookmarkStart w:id="249" w:name="_Ref418846961"/>
      <w:r w:rsidRPr="00D3793D">
        <w:rPr>
          <w:rFonts w:ascii="Arial" w:hAnsi="Arial" w:cs="Arial"/>
          <w:sz w:val="22"/>
          <w:szCs w:val="22"/>
          <w:lang w:val="en-GB"/>
        </w:rPr>
        <w:t>An Authorised Person must maintain a record of all Complaints made against it for a minimum period of six years from the date of receipt of a Complaint.</w:t>
      </w:r>
      <w:bookmarkEnd w:id="249"/>
    </w:p>
    <w:p w14:paraId="470F4C30" w14:textId="1C5C42B9" w:rsidR="00053227" w:rsidRPr="00D3793D" w:rsidRDefault="00BF013B" w:rsidP="00EB063A">
      <w:pPr>
        <w:pStyle w:val="Heading3"/>
        <w:rPr>
          <w:rFonts w:ascii="Arial" w:hAnsi="Arial" w:cs="Arial"/>
          <w:sz w:val="22"/>
          <w:szCs w:val="22"/>
          <w:lang w:val="en-GB"/>
        </w:rPr>
      </w:pPr>
      <w:r w:rsidRPr="00D3793D">
        <w:rPr>
          <w:rFonts w:ascii="Arial" w:hAnsi="Arial" w:cs="Arial"/>
          <w:sz w:val="22"/>
          <w:szCs w:val="22"/>
          <w:lang w:val="en-GB"/>
        </w:rPr>
        <w:t xml:space="preserve">The record maintained under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_Ref418846961 \n \h </w:instrText>
      </w:r>
      <w:r w:rsidR="00C17C15" w:rsidRPr="00D3793D">
        <w:rPr>
          <w:rFonts w:ascii="Arial" w:hAnsi="Arial" w:cs="Arial"/>
          <w:sz w:val="22"/>
          <w:szCs w:val="22"/>
          <w:lang w:val="en-GB"/>
        </w:rPr>
        <w:instrText xml:space="preserve">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7.2.12</w:t>
      </w:r>
      <w:r w:rsidRPr="00D3793D">
        <w:rPr>
          <w:rFonts w:ascii="Arial" w:hAnsi="Arial" w:cs="Arial"/>
          <w:sz w:val="22"/>
          <w:szCs w:val="22"/>
          <w:lang w:val="en-GB"/>
        </w:rPr>
        <w:fldChar w:fldCharType="end"/>
      </w:r>
      <w:r w:rsidR="00053227" w:rsidRPr="00D3793D">
        <w:rPr>
          <w:rFonts w:ascii="Arial" w:hAnsi="Arial" w:cs="Arial"/>
          <w:sz w:val="22"/>
          <w:szCs w:val="22"/>
          <w:lang w:val="en-GB"/>
        </w:rPr>
        <w:t xml:space="preserve"> must contain the name of the complainant, the substance of the Complaint, a record of the Authorised Person's response, and any other relevant correspondence or records, and the action taken by the Authorised Person to resolve each Complaint.</w:t>
      </w:r>
    </w:p>
    <w:p w14:paraId="30EAB092" w14:textId="77777777" w:rsidR="00053227" w:rsidRPr="00D3793D" w:rsidRDefault="00053227" w:rsidP="00104345">
      <w:pPr>
        <w:pStyle w:val="BlockText5Bold"/>
        <w:rPr>
          <w:rFonts w:ascii="Arial" w:hAnsi="Arial" w:cs="Arial"/>
          <w:sz w:val="22"/>
          <w:szCs w:val="22"/>
          <w:lang w:val="en-GB"/>
        </w:rPr>
      </w:pPr>
      <w:r w:rsidRPr="00D3793D">
        <w:rPr>
          <w:rFonts w:ascii="Arial" w:hAnsi="Arial" w:cs="Arial"/>
          <w:sz w:val="22"/>
          <w:szCs w:val="22"/>
          <w:lang w:val="en-GB"/>
        </w:rPr>
        <w:t>Systems and controls</w:t>
      </w:r>
    </w:p>
    <w:p w14:paraId="3684906E" w14:textId="1A7E69BD" w:rsidR="00053227" w:rsidRPr="00D3793D" w:rsidRDefault="00053227" w:rsidP="00EB063A">
      <w:pPr>
        <w:pStyle w:val="Heading3"/>
        <w:rPr>
          <w:rFonts w:ascii="Arial" w:hAnsi="Arial" w:cs="Arial"/>
          <w:sz w:val="22"/>
          <w:szCs w:val="22"/>
          <w:lang w:val="en-GB"/>
        </w:rPr>
      </w:pPr>
      <w:r w:rsidRPr="00D3793D">
        <w:rPr>
          <w:rFonts w:ascii="Arial" w:hAnsi="Arial" w:cs="Arial"/>
          <w:sz w:val="22"/>
          <w:szCs w:val="22"/>
          <w:lang w:val="en-GB"/>
        </w:rPr>
        <w:t>In accordance with Rules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_Ref408497189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3.3.4</w:t>
      </w:r>
      <w:r w:rsidRPr="00D3793D">
        <w:rPr>
          <w:rFonts w:ascii="Arial" w:hAnsi="Arial" w:cs="Arial"/>
          <w:sz w:val="22"/>
          <w:szCs w:val="22"/>
          <w:lang w:val="en-GB"/>
        </w:rPr>
        <w:fldChar w:fldCharType="end"/>
      </w:r>
      <w:r w:rsidRPr="00D3793D">
        <w:rPr>
          <w:rFonts w:ascii="Arial" w:hAnsi="Arial" w:cs="Arial"/>
          <w:sz w:val="22"/>
          <w:szCs w:val="22"/>
          <w:lang w:val="en-GB"/>
        </w:rPr>
        <w:t xml:space="preserve"> and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_Ref408497196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3.3.5</w:t>
      </w:r>
      <w:r w:rsidRPr="00D3793D">
        <w:rPr>
          <w:rFonts w:ascii="Arial" w:hAnsi="Arial" w:cs="Arial"/>
          <w:sz w:val="22"/>
          <w:szCs w:val="22"/>
          <w:lang w:val="en-GB"/>
        </w:rPr>
        <w:fldChar w:fldCharType="end"/>
      </w:r>
      <w:r w:rsidRPr="00D3793D">
        <w:rPr>
          <w:rFonts w:ascii="Arial" w:hAnsi="Arial" w:cs="Arial"/>
          <w:sz w:val="22"/>
          <w:szCs w:val="22"/>
          <w:lang w:val="en-GB"/>
        </w:rPr>
        <w:t>, an Authorised Person must put in place adequate systems and controls in order for it to identify and remedy any recurring or systemic problems identified from Complaints.</w:t>
      </w:r>
    </w:p>
    <w:p w14:paraId="16A59911" w14:textId="77777777" w:rsidR="00053227" w:rsidRPr="00D3793D" w:rsidRDefault="00053227" w:rsidP="00104345">
      <w:pPr>
        <w:pStyle w:val="BlockText5Bold"/>
        <w:rPr>
          <w:rFonts w:ascii="Arial" w:hAnsi="Arial" w:cs="Arial"/>
          <w:sz w:val="22"/>
          <w:szCs w:val="22"/>
          <w:lang w:val="en-GB"/>
        </w:rPr>
      </w:pPr>
      <w:r w:rsidRPr="00D3793D">
        <w:rPr>
          <w:rFonts w:ascii="Arial" w:hAnsi="Arial" w:cs="Arial"/>
          <w:sz w:val="22"/>
          <w:szCs w:val="22"/>
          <w:lang w:val="en-GB"/>
        </w:rPr>
        <w:t>Guidance</w:t>
      </w:r>
    </w:p>
    <w:p w14:paraId="69EDD121" w14:textId="0C097CB2" w:rsidR="00053227" w:rsidRPr="00D3793D" w:rsidRDefault="00053227" w:rsidP="00191C84">
      <w:pPr>
        <w:pStyle w:val="BlockText5"/>
        <w:rPr>
          <w:rFonts w:ascii="Arial" w:hAnsi="Arial" w:cs="Arial"/>
          <w:sz w:val="22"/>
          <w:szCs w:val="22"/>
          <w:lang w:val="en-GB"/>
        </w:rPr>
      </w:pPr>
      <w:r w:rsidRPr="00D3793D">
        <w:rPr>
          <w:rFonts w:ascii="Arial" w:hAnsi="Arial" w:cs="Arial"/>
          <w:sz w:val="22"/>
          <w:szCs w:val="22"/>
          <w:lang w:val="en-GB"/>
        </w:rPr>
        <w:t>An Authorised Person should consider whether it is required to notify the Regulator, pursuant to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_Ref408494510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8.10.6</w:t>
      </w:r>
      <w:r w:rsidRPr="00D3793D">
        <w:rPr>
          <w:rFonts w:ascii="Arial" w:hAnsi="Arial" w:cs="Arial"/>
          <w:sz w:val="22"/>
          <w:szCs w:val="22"/>
          <w:lang w:val="en-GB"/>
        </w:rPr>
        <w:fldChar w:fldCharType="end"/>
      </w:r>
      <w:r w:rsidRPr="00D3793D">
        <w:rPr>
          <w:rFonts w:ascii="Arial" w:hAnsi="Arial" w:cs="Arial"/>
          <w:sz w:val="22"/>
          <w:szCs w:val="22"/>
          <w:lang w:val="en-GB"/>
        </w:rPr>
        <w:t>, of any recurring or systemic problems identified from Complaints.</w:t>
      </w:r>
    </w:p>
    <w:p w14:paraId="637CC26B" w14:textId="77777777" w:rsidR="00053227" w:rsidRPr="00D3793D" w:rsidRDefault="00053227" w:rsidP="00104345">
      <w:pPr>
        <w:pStyle w:val="BlockText5Bold"/>
        <w:rPr>
          <w:rFonts w:ascii="Arial" w:hAnsi="Arial" w:cs="Arial"/>
          <w:sz w:val="22"/>
          <w:szCs w:val="22"/>
          <w:lang w:val="en-GB"/>
        </w:rPr>
      </w:pPr>
      <w:r w:rsidRPr="00D3793D">
        <w:rPr>
          <w:rFonts w:ascii="Arial" w:hAnsi="Arial" w:cs="Arial"/>
          <w:sz w:val="22"/>
          <w:szCs w:val="22"/>
          <w:lang w:val="en-GB"/>
        </w:rPr>
        <w:lastRenderedPageBreak/>
        <w:t>Outsourcing</w:t>
      </w:r>
    </w:p>
    <w:p w14:paraId="443B5E22" w14:textId="77777777" w:rsidR="00053227" w:rsidRPr="00D3793D" w:rsidRDefault="00053227" w:rsidP="00104345">
      <w:pPr>
        <w:pStyle w:val="BlockText5Bold"/>
        <w:rPr>
          <w:rFonts w:ascii="Arial" w:hAnsi="Arial" w:cs="Arial"/>
          <w:sz w:val="22"/>
          <w:szCs w:val="22"/>
          <w:lang w:val="en-GB"/>
        </w:rPr>
      </w:pPr>
      <w:r w:rsidRPr="00D3793D">
        <w:rPr>
          <w:rFonts w:ascii="Arial" w:hAnsi="Arial" w:cs="Arial"/>
          <w:sz w:val="22"/>
          <w:szCs w:val="22"/>
          <w:lang w:val="en-GB"/>
        </w:rPr>
        <w:t>Guidance</w:t>
      </w:r>
    </w:p>
    <w:p w14:paraId="34972155" w14:textId="6D79AC23" w:rsidR="00053227" w:rsidRPr="00D3793D" w:rsidRDefault="00053227" w:rsidP="00104345">
      <w:pPr>
        <w:pStyle w:val="BlockText5"/>
        <w:rPr>
          <w:rFonts w:ascii="Arial" w:hAnsi="Arial" w:cs="Arial"/>
          <w:sz w:val="22"/>
          <w:szCs w:val="22"/>
          <w:lang w:val="en-GB"/>
        </w:rPr>
      </w:pPr>
      <w:r w:rsidRPr="00D3793D">
        <w:rPr>
          <w:rFonts w:ascii="Arial" w:hAnsi="Arial" w:cs="Arial"/>
          <w:sz w:val="22"/>
          <w:szCs w:val="22"/>
          <w:lang w:val="en-GB"/>
        </w:rPr>
        <w:t>An Authorised Person may outsource the administration of its Complaints handling procedures in accordance with Rule</w:t>
      </w:r>
      <w:r w:rsidR="00BF013B" w:rsidRPr="00D3793D">
        <w:rPr>
          <w:rFonts w:ascii="Arial" w:hAnsi="Arial" w:cs="Arial"/>
          <w:sz w:val="22"/>
          <w:szCs w:val="22"/>
          <w:lang w:val="en-GB"/>
        </w:rPr>
        <w:t>s</w:t>
      </w:r>
      <w:r w:rsidRPr="00D3793D">
        <w:rPr>
          <w:rFonts w:ascii="Arial" w:hAnsi="Arial" w:cs="Arial"/>
          <w:sz w:val="22"/>
          <w:szCs w:val="22"/>
          <w:lang w:val="en-GB"/>
        </w:rPr>
        <w:t>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_Ref408492785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3.3.31</w:t>
      </w:r>
      <w:r w:rsidRPr="00D3793D">
        <w:rPr>
          <w:rFonts w:ascii="Arial" w:hAnsi="Arial" w:cs="Arial"/>
          <w:sz w:val="22"/>
          <w:szCs w:val="22"/>
          <w:lang w:val="en-GB"/>
        </w:rPr>
        <w:fldChar w:fldCharType="end"/>
      </w:r>
      <w:r w:rsidR="00BF013B" w:rsidRPr="00D3793D">
        <w:rPr>
          <w:rFonts w:ascii="Arial" w:hAnsi="Arial" w:cs="Arial"/>
          <w:sz w:val="22"/>
          <w:szCs w:val="22"/>
          <w:lang w:val="en-GB"/>
        </w:rPr>
        <w:t xml:space="preserve"> and </w:t>
      </w:r>
      <w:r w:rsidR="00BF013B" w:rsidRPr="00D3793D">
        <w:rPr>
          <w:rFonts w:ascii="Arial" w:hAnsi="Arial" w:cs="Arial"/>
          <w:sz w:val="22"/>
          <w:szCs w:val="22"/>
          <w:lang w:val="en-GB"/>
        </w:rPr>
        <w:fldChar w:fldCharType="begin"/>
      </w:r>
      <w:r w:rsidR="00BF013B" w:rsidRPr="00D3793D">
        <w:rPr>
          <w:rFonts w:ascii="Arial" w:hAnsi="Arial" w:cs="Arial"/>
          <w:sz w:val="22"/>
          <w:szCs w:val="22"/>
          <w:lang w:val="en-GB"/>
        </w:rPr>
        <w:instrText xml:space="preserve"> REF _Ref418846980 \n \h </w:instrText>
      </w:r>
      <w:r w:rsidR="00C17C15" w:rsidRPr="00D3793D">
        <w:rPr>
          <w:rFonts w:ascii="Arial" w:hAnsi="Arial" w:cs="Arial"/>
          <w:sz w:val="22"/>
          <w:szCs w:val="22"/>
          <w:lang w:val="en-GB"/>
        </w:rPr>
        <w:instrText xml:space="preserve"> \* MERGEFORMAT </w:instrText>
      </w:r>
      <w:r w:rsidR="00BF013B" w:rsidRPr="00D3793D">
        <w:rPr>
          <w:rFonts w:ascii="Arial" w:hAnsi="Arial" w:cs="Arial"/>
          <w:sz w:val="22"/>
          <w:szCs w:val="22"/>
          <w:lang w:val="en-GB"/>
        </w:rPr>
      </w:r>
      <w:r w:rsidR="00BF013B"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3.3.32</w:t>
      </w:r>
      <w:r w:rsidR="00BF013B" w:rsidRPr="00D3793D">
        <w:rPr>
          <w:rFonts w:ascii="Arial" w:hAnsi="Arial" w:cs="Arial"/>
          <w:sz w:val="22"/>
          <w:szCs w:val="22"/>
          <w:lang w:val="en-GB"/>
        </w:rPr>
        <w:fldChar w:fldCharType="end"/>
      </w:r>
      <w:r w:rsidRPr="00D3793D">
        <w:rPr>
          <w:rFonts w:ascii="Arial" w:hAnsi="Arial" w:cs="Arial"/>
          <w:sz w:val="22"/>
          <w:szCs w:val="22"/>
          <w:lang w:val="en-GB"/>
        </w:rPr>
        <w:t>.</w:t>
      </w:r>
    </w:p>
    <w:p w14:paraId="24E691B2" w14:textId="77777777" w:rsidR="00053227" w:rsidRPr="00D3793D" w:rsidRDefault="00053227" w:rsidP="00EB063A">
      <w:pPr>
        <w:pStyle w:val="Heading2"/>
        <w:rPr>
          <w:rFonts w:ascii="Arial" w:hAnsi="Arial" w:cs="Arial"/>
          <w:sz w:val="22"/>
          <w:szCs w:val="22"/>
          <w:lang w:val="en-GB"/>
        </w:rPr>
      </w:pPr>
      <w:bookmarkStart w:id="250" w:name="_Toc408502564"/>
      <w:bookmarkStart w:id="251" w:name="_Ref408498573"/>
      <w:bookmarkStart w:id="252" w:name="_Toc153956420"/>
      <w:r w:rsidRPr="00D3793D">
        <w:rPr>
          <w:rFonts w:ascii="Arial" w:hAnsi="Arial" w:cs="Arial"/>
          <w:sz w:val="22"/>
          <w:szCs w:val="22"/>
          <w:lang w:val="en-GB"/>
        </w:rPr>
        <w:t>Complaints recording procedures for Professional Clients</w:t>
      </w:r>
      <w:bookmarkEnd w:id="250"/>
      <w:bookmarkEnd w:id="251"/>
      <w:bookmarkEnd w:id="252"/>
    </w:p>
    <w:p w14:paraId="3C702F02" w14:textId="77777777" w:rsidR="00053227" w:rsidRPr="00D3793D" w:rsidRDefault="00053227" w:rsidP="00EB063A">
      <w:pPr>
        <w:pStyle w:val="Heading3"/>
        <w:rPr>
          <w:rFonts w:ascii="Arial" w:hAnsi="Arial" w:cs="Arial"/>
          <w:sz w:val="22"/>
          <w:szCs w:val="22"/>
          <w:lang w:val="en-GB"/>
        </w:rPr>
      </w:pPr>
      <w:r w:rsidRPr="00D3793D">
        <w:rPr>
          <w:rFonts w:ascii="Arial" w:hAnsi="Arial" w:cs="Arial"/>
          <w:sz w:val="22"/>
          <w:szCs w:val="22"/>
          <w:lang w:val="en-GB"/>
        </w:rPr>
        <w:t>An Authorised Person must have adequate policies and procedures in place for the recording of Complaints made against it by Professional Clients.</w:t>
      </w:r>
    </w:p>
    <w:p w14:paraId="36C8354C" w14:textId="77777777" w:rsidR="00053227" w:rsidRPr="00D3793D" w:rsidRDefault="00053227" w:rsidP="00EB063A">
      <w:pPr>
        <w:pStyle w:val="Heading3"/>
        <w:rPr>
          <w:rFonts w:ascii="Arial" w:hAnsi="Arial" w:cs="Arial"/>
          <w:sz w:val="22"/>
          <w:szCs w:val="22"/>
          <w:lang w:val="en-GB"/>
        </w:rPr>
      </w:pPr>
      <w:r w:rsidRPr="00D3793D">
        <w:rPr>
          <w:rFonts w:ascii="Arial" w:hAnsi="Arial" w:cs="Arial"/>
          <w:sz w:val="22"/>
          <w:szCs w:val="22"/>
          <w:lang w:val="en-GB"/>
        </w:rPr>
        <w:t>An Authorised Person must maintain a record of any Complaint made against it for a minimum period of six years from the date of receipt of the Complaint.</w:t>
      </w:r>
    </w:p>
    <w:p w14:paraId="39B168B8" w14:textId="77777777" w:rsidR="00053227" w:rsidRPr="00D3793D" w:rsidRDefault="00053227" w:rsidP="00104345">
      <w:pPr>
        <w:pStyle w:val="BlockText5Bold"/>
        <w:rPr>
          <w:rFonts w:ascii="Arial" w:hAnsi="Arial" w:cs="Arial"/>
          <w:sz w:val="22"/>
          <w:szCs w:val="22"/>
          <w:lang w:val="en-GB"/>
        </w:rPr>
      </w:pPr>
      <w:r w:rsidRPr="00D3793D">
        <w:rPr>
          <w:rFonts w:ascii="Arial" w:hAnsi="Arial" w:cs="Arial"/>
          <w:sz w:val="22"/>
          <w:szCs w:val="22"/>
          <w:lang w:val="en-GB"/>
        </w:rPr>
        <w:t>Guidance</w:t>
      </w:r>
    </w:p>
    <w:p w14:paraId="660B38F4" w14:textId="77777777" w:rsidR="00053227" w:rsidRPr="00D3793D" w:rsidRDefault="00053227" w:rsidP="00104345">
      <w:pPr>
        <w:pStyle w:val="BlockText5"/>
        <w:rPr>
          <w:rFonts w:ascii="Arial" w:hAnsi="Arial" w:cs="Arial"/>
          <w:sz w:val="22"/>
          <w:szCs w:val="22"/>
          <w:lang w:val="en-GB"/>
        </w:rPr>
      </w:pPr>
      <w:r w:rsidRPr="00D3793D">
        <w:rPr>
          <w:rFonts w:ascii="Arial" w:hAnsi="Arial" w:cs="Arial"/>
          <w:sz w:val="22"/>
          <w:szCs w:val="22"/>
          <w:lang w:val="en-GB"/>
        </w:rPr>
        <w:t>Depending on the nature, scale and complexity of its business, it may be appropriate for an Authorised Person to have in place a suitable Complaints handling procedure for Professional Clients in order to ensure that such Complaints are properly handled and remedial action is taken promptly. Such Complaints handling procedures would be expected to include provisions about the independence of staff investigating the Complaint and bringing the matter to the attention of senior management.</w:t>
      </w:r>
    </w:p>
    <w:p w14:paraId="5794C7E0" w14:textId="77777777" w:rsidR="00053227" w:rsidRPr="00D3793D" w:rsidRDefault="00053227">
      <w:pPr>
        <w:rPr>
          <w:rFonts w:ascii="Arial" w:eastAsiaTheme="majorEastAsia" w:hAnsi="Arial" w:cs="Arial"/>
          <w:b/>
          <w:bCs/>
          <w:caps/>
          <w:sz w:val="22"/>
          <w:szCs w:val="22"/>
          <w:lang w:val="en-GB"/>
        </w:rPr>
      </w:pPr>
      <w:bookmarkStart w:id="253" w:name="_Toc408502566"/>
      <w:bookmarkStart w:id="254" w:name="_Ref408497967"/>
      <w:r w:rsidRPr="00D3793D">
        <w:rPr>
          <w:rFonts w:ascii="Arial" w:hAnsi="Arial" w:cs="Arial"/>
          <w:sz w:val="22"/>
          <w:szCs w:val="22"/>
          <w:lang w:val="en-GB"/>
        </w:rPr>
        <w:br w:type="page"/>
      </w:r>
    </w:p>
    <w:p w14:paraId="01C4B10C" w14:textId="77777777" w:rsidR="00053227" w:rsidRPr="00D3793D" w:rsidRDefault="00053227" w:rsidP="00EB063A">
      <w:pPr>
        <w:pStyle w:val="Heading1"/>
        <w:rPr>
          <w:rFonts w:ascii="Arial" w:hAnsi="Arial" w:cs="Arial"/>
          <w:sz w:val="22"/>
          <w:szCs w:val="22"/>
          <w:lang w:val="en-GB"/>
        </w:rPr>
      </w:pPr>
      <w:bookmarkStart w:id="255" w:name="_Ref410374929"/>
      <w:bookmarkStart w:id="256" w:name="_Toc153956421"/>
      <w:r w:rsidRPr="00D3793D">
        <w:rPr>
          <w:rFonts w:ascii="Arial" w:hAnsi="Arial" w:cs="Arial"/>
          <w:sz w:val="22"/>
          <w:szCs w:val="22"/>
          <w:lang w:val="en-GB"/>
        </w:rPr>
        <w:lastRenderedPageBreak/>
        <w:t>SUPERVISION</w:t>
      </w:r>
      <w:bookmarkEnd w:id="253"/>
      <w:bookmarkEnd w:id="254"/>
      <w:bookmarkEnd w:id="255"/>
      <w:bookmarkEnd w:id="256"/>
    </w:p>
    <w:p w14:paraId="71C8D693" w14:textId="77777777" w:rsidR="00053227" w:rsidRPr="00D3793D" w:rsidRDefault="00053227" w:rsidP="00694D21">
      <w:pPr>
        <w:pStyle w:val="BlockText5Bold"/>
        <w:rPr>
          <w:rFonts w:ascii="Arial" w:hAnsi="Arial" w:cs="Arial"/>
          <w:sz w:val="22"/>
          <w:szCs w:val="22"/>
          <w:lang w:val="en-GB"/>
        </w:rPr>
      </w:pPr>
      <w:r w:rsidRPr="00D3793D">
        <w:rPr>
          <w:rFonts w:ascii="Arial" w:hAnsi="Arial" w:cs="Arial"/>
          <w:sz w:val="22"/>
          <w:szCs w:val="22"/>
          <w:lang w:val="en-GB"/>
        </w:rPr>
        <w:t>Introduction</w:t>
      </w:r>
    </w:p>
    <w:p w14:paraId="40DCAE9B" w14:textId="77777777" w:rsidR="00053227" w:rsidRPr="00D3793D" w:rsidRDefault="00053227" w:rsidP="00694D21">
      <w:pPr>
        <w:pStyle w:val="BlockText5Bold"/>
        <w:rPr>
          <w:rFonts w:ascii="Arial" w:hAnsi="Arial" w:cs="Arial"/>
          <w:sz w:val="22"/>
          <w:szCs w:val="22"/>
          <w:lang w:val="en-GB"/>
        </w:rPr>
      </w:pPr>
      <w:r w:rsidRPr="00D3793D">
        <w:rPr>
          <w:rFonts w:ascii="Arial" w:hAnsi="Arial" w:cs="Arial"/>
          <w:sz w:val="22"/>
          <w:szCs w:val="22"/>
          <w:lang w:val="en-GB"/>
        </w:rPr>
        <w:t>Guidance</w:t>
      </w:r>
    </w:p>
    <w:p w14:paraId="6D233BC2" w14:textId="77777777" w:rsidR="00053227" w:rsidRPr="00D3793D" w:rsidRDefault="00053227" w:rsidP="00C35F7A">
      <w:pPr>
        <w:pStyle w:val="Numlist"/>
        <w:rPr>
          <w:rFonts w:ascii="Arial" w:hAnsi="Arial" w:cs="Arial"/>
          <w:sz w:val="22"/>
          <w:szCs w:val="22"/>
          <w:lang w:val="en-GB"/>
        </w:rPr>
      </w:pPr>
      <w:r w:rsidRPr="00D3793D">
        <w:rPr>
          <w:rFonts w:ascii="Arial" w:hAnsi="Arial" w:cs="Arial"/>
          <w:sz w:val="22"/>
          <w:szCs w:val="22"/>
          <w:lang w:val="en-GB"/>
        </w:rPr>
        <w:t>1.</w:t>
      </w:r>
      <w:r w:rsidRPr="00D3793D">
        <w:rPr>
          <w:rFonts w:ascii="Arial" w:hAnsi="Arial" w:cs="Arial"/>
          <w:sz w:val="22"/>
          <w:szCs w:val="22"/>
          <w:lang w:val="en-GB"/>
        </w:rPr>
        <w:tab/>
        <w:t>This Chapter outlines the Regulator's supervisory requirements for an Authorised Person and Recognised Body.</w:t>
      </w:r>
    </w:p>
    <w:p w14:paraId="7BB87E4E" w14:textId="77777777" w:rsidR="00053227" w:rsidRPr="00D3793D" w:rsidRDefault="00053227" w:rsidP="008C5471">
      <w:pPr>
        <w:pStyle w:val="Numlist"/>
        <w:rPr>
          <w:rFonts w:ascii="Arial" w:hAnsi="Arial" w:cs="Arial"/>
          <w:sz w:val="22"/>
          <w:szCs w:val="22"/>
          <w:lang w:val="en-GB"/>
        </w:rPr>
      </w:pPr>
      <w:r w:rsidRPr="00D3793D">
        <w:rPr>
          <w:rFonts w:ascii="Arial" w:hAnsi="Arial" w:cs="Arial"/>
          <w:sz w:val="22"/>
          <w:szCs w:val="22"/>
          <w:lang w:val="en-GB"/>
        </w:rPr>
        <w:t>2.</w:t>
      </w:r>
      <w:r w:rsidRPr="00D3793D">
        <w:rPr>
          <w:rFonts w:ascii="Arial" w:hAnsi="Arial" w:cs="Arial"/>
          <w:sz w:val="22"/>
          <w:szCs w:val="22"/>
          <w:lang w:val="en-GB"/>
        </w:rPr>
        <w:tab/>
        <w:t>This Chapter should b</w:t>
      </w:r>
      <w:r w:rsidR="00BB6AAF" w:rsidRPr="00D3793D">
        <w:rPr>
          <w:rFonts w:ascii="Arial" w:hAnsi="Arial" w:cs="Arial"/>
          <w:sz w:val="22"/>
          <w:szCs w:val="22"/>
          <w:lang w:val="en-GB"/>
        </w:rPr>
        <w:t xml:space="preserve">e read in conjunction with the </w:t>
      </w:r>
      <w:r w:rsidR="008C5471" w:rsidRPr="00D3793D">
        <w:rPr>
          <w:rFonts w:ascii="Arial" w:hAnsi="Arial" w:cs="Arial"/>
          <w:sz w:val="22"/>
          <w:szCs w:val="22"/>
          <w:lang w:val="en-GB"/>
        </w:rPr>
        <w:t>GPM</w:t>
      </w:r>
      <w:r w:rsidRPr="00D3793D">
        <w:rPr>
          <w:rFonts w:ascii="Arial" w:hAnsi="Arial" w:cs="Arial"/>
          <w:sz w:val="22"/>
          <w:szCs w:val="22"/>
          <w:lang w:val="en-GB"/>
        </w:rPr>
        <w:t xml:space="preserve"> which sets out the Regulator's general regulatory policy and processes.</w:t>
      </w:r>
    </w:p>
    <w:p w14:paraId="6FD267DA" w14:textId="77777777" w:rsidR="00053227" w:rsidRPr="00D3793D" w:rsidRDefault="00053227" w:rsidP="00EB063A">
      <w:pPr>
        <w:pStyle w:val="Heading2"/>
        <w:rPr>
          <w:rFonts w:ascii="Arial" w:hAnsi="Arial" w:cs="Arial"/>
          <w:sz w:val="22"/>
          <w:szCs w:val="22"/>
          <w:lang w:val="en-GB"/>
        </w:rPr>
      </w:pPr>
      <w:bookmarkStart w:id="257" w:name="_Toc408502567"/>
      <w:bookmarkStart w:id="258" w:name="_Ref408498286"/>
      <w:bookmarkStart w:id="259" w:name="_Toc153956422"/>
      <w:r w:rsidRPr="00D3793D">
        <w:rPr>
          <w:rFonts w:ascii="Arial" w:hAnsi="Arial" w:cs="Arial"/>
          <w:sz w:val="22"/>
          <w:szCs w:val="22"/>
          <w:lang w:val="en-GB"/>
        </w:rPr>
        <w:t>Information gathering and the Regulator's access to information</w:t>
      </w:r>
      <w:bookmarkEnd w:id="257"/>
      <w:bookmarkEnd w:id="258"/>
      <w:bookmarkEnd w:id="259"/>
    </w:p>
    <w:p w14:paraId="75E6F739" w14:textId="77777777" w:rsidR="00053227" w:rsidRPr="00D3793D" w:rsidRDefault="00053227" w:rsidP="005D58C3">
      <w:pPr>
        <w:pStyle w:val="Heading3"/>
        <w:rPr>
          <w:rFonts w:ascii="Arial" w:hAnsi="Arial" w:cs="Arial"/>
          <w:sz w:val="22"/>
          <w:szCs w:val="22"/>
          <w:lang w:val="en-GB"/>
        </w:rPr>
      </w:pPr>
      <w:r w:rsidRPr="00D3793D">
        <w:rPr>
          <w:rFonts w:ascii="Arial" w:hAnsi="Arial" w:cs="Arial"/>
          <w:sz w:val="22"/>
          <w:szCs w:val="22"/>
          <w:lang w:val="en-GB"/>
        </w:rPr>
        <w:t>This Rule applies to an Authorised Person and Recognised Body other than a Representative Office with respect to the carrying on of all of its activities.</w:t>
      </w:r>
    </w:p>
    <w:p w14:paraId="38A74E9A" w14:textId="77777777" w:rsidR="00053227" w:rsidRPr="00D3793D" w:rsidRDefault="00053227" w:rsidP="00C35F7A">
      <w:pPr>
        <w:pStyle w:val="Heading3"/>
        <w:keepNext/>
        <w:rPr>
          <w:rFonts w:ascii="Arial" w:hAnsi="Arial" w:cs="Arial"/>
          <w:sz w:val="22"/>
          <w:szCs w:val="22"/>
          <w:lang w:val="en-GB"/>
        </w:rPr>
      </w:pPr>
      <w:r w:rsidRPr="00D3793D">
        <w:rPr>
          <w:rFonts w:ascii="Arial" w:hAnsi="Arial" w:cs="Arial"/>
          <w:sz w:val="22"/>
          <w:szCs w:val="22"/>
          <w:lang w:val="en-GB"/>
        </w:rPr>
        <w:t>An Authorised Person and Recognised Body must where reasonable:</w:t>
      </w:r>
    </w:p>
    <w:p w14:paraId="057F3E65" w14:textId="77777777" w:rsidR="00053227" w:rsidRPr="00D3793D" w:rsidRDefault="00053227" w:rsidP="00FC4F83">
      <w:pPr>
        <w:pStyle w:val="Heading5"/>
        <w:rPr>
          <w:rFonts w:ascii="Arial" w:hAnsi="Arial" w:cs="Arial"/>
          <w:sz w:val="22"/>
          <w:szCs w:val="22"/>
          <w:lang w:val="en-GB"/>
        </w:rPr>
      </w:pPr>
      <w:r w:rsidRPr="00D3793D">
        <w:rPr>
          <w:rFonts w:ascii="Arial" w:hAnsi="Arial" w:cs="Arial"/>
          <w:sz w:val="22"/>
          <w:szCs w:val="22"/>
          <w:lang w:val="en-GB"/>
        </w:rPr>
        <w:t xml:space="preserve">give or procure the giving of specified information, </w:t>
      </w:r>
      <w:r w:rsidR="00FC4F83" w:rsidRPr="00D3793D">
        <w:rPr>
          <w:rFonts w:ascii="Arial" w:hAnsi="Arial" w:cs="Arial"/>
          <w:sz w:val="22"/>
          <w:szCs w:val="22"/>
          <w:lang w:val="en-GB"/>
        </w:rPr>
        <w:t>D</w:t>
      </w:r>
      <w:r w:rsidRPr="00D3793D">
        <w:rPr>
          <w:rFonts w:ascii="Arial" w:hAnsi="Arial" w:cs="Arial"/>
          <w:sz w:val="22"/>
          <w:szCs w:val="22"/>
          <w:lang w:val="en-GB"/>
        </w:rPr>
        <w:t>ocuments, files, tapes, computer data or other material in the Authorised Person or Recognised Body's possession or control to the Regulator;</w:t>
      </w:r>
    </w:p>
    <w:p w14:paraId="7D895100"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make its Employees readily available for meetings with the Regulator;</w:t>
      </w:r>
    </w:p>
    <w:p w14:paraId="17F56291" w14:textId="77777777" w:rsidR="00053227" w:rsidRPr="00D3793D" w:rsidRDefault="00053227" w:rsidP="00FC4F83">
      <w:pPr>
        <w:pStyle w:val="Heading5"/>
        <w:rPr>
          <w:rFonts w:ascii="Arial" w:hAnsi="Arial" w:cs="Arial"/>
          <w:sz w:val="22"/>
          <w:szCs w:val="22"/>
          <w:lang w:val="en-GB"/>
        </w:rPr>
      </w:pPr>
      <w:r w:rsidRPr="00D3793D">
        <w:rPr>
          <w:rFonts w:ascii="Arial" w:hAnsi="Arial" w:cs="Arial"/>
          <w:sz w:val="22"/>
          <w:szCs w:val="22"/>
          <w:lang w:val="en-GB"/>
        </w:rPr>
        <w:t xml:space="preserve">give the Regulator access to any information, </w:t>
      </w:r>
      <w:r w:rsidR="00FC4F83" w:rsidRPr="00D3793D">
        <w:rPr>
          <w:rFonts w:ascii="Arial" w:hAnsi="Arial" w:cs="Arial"/>
          <w:sz w:val="22"/>
          <w:szCs w:val="22"/>
          <w:lang w:val="en-GB"/>
        </w:rPr>
        <w:t>D</w:t>
      </w:r>
      <w:r w:rsidRPr="00D3793D">
        <w:rPr>
          <w:rFonts w:ascii="Arial" w:hAnsi="Arial" w:cs="Arial"/>
          <w:sz w:val="22"/>
          <w:szCs w:val="22"/>
          <w:lang w:val="en-GB"/>
        </w:rPr>
        <w:t>ocuments, records, files, tapes, computer data or systems, which are within the Authorised Person or Recognised Body's possession or control and provide any facilities to the Regulator;</w:t>
      </w:r>
    </w:p>
    <w:p w14:paraId="3BD30801" w14:textId="77777777" w:rsidR="00053227" w:rsidRPr="00D3793D" w:rsidRDefault="00053227" w:rsidP="00FC4F83">
      <w:pPr>
        <w:pStyle w:val="Heading5"/>
        <w:rPr>
          <w:rFonts w:ascii="Arial" w:hAnsi="Arial" w:cs="Arial"/>
          <w:sz w:val="22"/>
          <w:szCs w:val="22"/>
          <w:lang w:val="en-GB"/>
        </w:rPr>
      </w:pPr>
      <w:r w:rsidRPr="00D3793D">
        <w:rPr>
          <w:rFonts w:ascii="Arial" w:hAnsi="Arial" w:cs="Arial"/>
          <w:sz w:val="22"/>
          <w:szCs w:val="22"/>
          <w:lang w:val="en-GB"/>
        </w:rPr>
        <w:t xml:space="preserve">permit the Regulator to copy </w:t>
      </w:r>
      <w:r w:rsidR="00FC4F83" w:rsidRPr="00D3793D">
        <w:rPr>
          <w:rFonts w:ascii="Arial" w:hAnsi="Arial" w:cs="Arial"/>
          <w:sz w:val="22"/>
          <w:szCs w:val="22"/>
          <w:lang w:val="en-GB"/>
        </w:rPr>
        <w:t>D</w:t>
      </w:r>
      <w:r w:rsidRPr="00D3793D">
        <w:rPr>
          <w:rFonts w:ascii="Arial" w:hAnsi="Arial" w:cs="Arial"/>
          <w:sz w:val="22"/>
          <w:szCs w:val="22"/>
          <w:lang w:val="en-GB"/>
        </w:rPr>
        <w:t>ocuments or other material on the premises of the Authorised Person or Recognised Body at the Authorised Person or Recognised Body's expense;</w:t>
      </w:r>
    </w:p>
    <w:p w14:paraId="29E6D21A"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provide any copies as requested by the Regulator; and</w:t>
      </w:r>
    </w:p>
    <w:p w14:paraId="1716EAB7"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answer truthfully, fully and promptly, all questions which are put to it by the Regulator.</w:t>
      </w:r>
    </w:p>
    <w:p w14:paraId="65373BF4" w14:textId="77777777" w:rsidR="00053227" w:rsidRPr="00D3793D" w:rsidRDefault="00053227" w:rsidP="00C35F7A">
      <w:pPr>
        <w:pStyle w:val="Heading3"/>
        <w:rPr>
          <w:rFonts w:ascii="Arial" w:hAnsi="Arial" w:cs="Arial"/>
          <w:sz w:val="22"/>
          <w:szCs w:val="22"/>
          <w:lang w:val="en-GB"/>
        </w:rPr>
      </w:pPr>
      <w:r w:rsidRPr="00D3793D">
        <w:rPr>
          <w:rFonts w:ascii="Arial" w:hAnsi="Arial" w:cs="Arial"/>
          <w:sz w:val="22"/>
          <w:szCs w:val="22"/>
          <w:lang w:val="en-GB"/>
        </w:rPr>
        <w:t>An Authorised Person and Recognised Body must take reasonable steps to ensure that its Employees act in the manner set out in this Chapter.</w:t>
      </w:r>
    </w:p>
    <w:p w14:paraId="1303F8CE" w14:textId="77777777" w:rsidR="00053227" w:rsidRPr="00D3793D" w:rsidRDefault="00053227" w:rsidP="00B277A8">
      <w:pPr>
        <w:pStyle w:val="Heading3"/>
        <w:rPr>
          <w:rFonts w:ascii="Arial" w:hAnsi="Arial" w:cs="Arial"/>
          <w:sz w:val="22"/>
          <w:szCs w:val="22"/>
          <w:lang w:val="en-GB"/>
        </w:rPr>
      </w:pPr>
      <w:r w:rsidRPr="00D3793D">
        <w:rPr>
          <w:rFonts w:ascii="Arial" w:hAnsi="Arial" w:cs="Arial"/>
          <w:sz w:val="22"/>
          <w:szCs w:val="22"/>
          <w:lang w:val="en-GB"/>
        </w:rPr>
        <w:t xml:space="preserve">An Authorised Person and Recognised Body must take reasonable steps to ascertain if there is any secrecy or data protection legislation that would restrict access by the Authorised Person, Recognised Body or the Regulator to any data required to be recorded under the Regulator's Rules. Where such legislation exists, the Authorised Person or Recognised Body must keep copies of relevant </w:t>
      </w:r>
      <w:r w:rsidR="00FC4F83" w:rsidRPr="00D3793D">
        <w:rPr>
          <w:rFonts w:ascii="Arial" w:hAnsi="Arial" w:cs="Arial"/>
          <w:sz w:val="22"/>
          <w:szCs w:val="22"/>
          <w:lang w:val="en-GB"/>
        </w:rPr>
        <w:t>D</w:t>
      </w:r>
      <w:r w:rsidRPr="00D3793D">
        <w:rPr>
          <w:rFonts w:ascii="Arial" w:hAnsi="Arial" w:cs="Arial"/>
          <w:sz w:val="22"/>
          <w:szCs w:val="22"/>
          <w:lang w:val="en-GB"/>
        </w:rPr>
        <w:t xml:space="preserve">ocuments or material in a jurisdiction which does allow access in accordance with </w:t>
      </w:r>
      <w:r w:rsidR="008D2104" w:rsidRPr="00D3793D">
        <w:rPr>
          <w:rFonts w:ascii="Arial" w:hAnsi="Arial" w:cs="Arial"/>
          <w:sz w:val="22"/>
          <w:szCs w:val="22"/>
          <w:lang w:val="en-GB"/>
        </w:rPr>
        <w:t>Regulations and Rules</w:t>
      </w:r>
      <w:r w:rsidRPr="00D3793D">
        <w:rPr>
          <w:rFonts w:ascii="Arial" w:hAnsi="Arial" w:cs="Arial"/>
          <w:sz w:val="22"/>
          <w:szCs w:val="22"/>
          <w:lang w:val="en-GB"/>
        </w:rPr>
        <w:t>.</w:t>
      </w:r>
    </w:p>
    <w:p w14:paraId="1A6C9F4D" w14:textId="77777777" w:rsidR="00053227" w:rsidRPr="00D3793D" w:rsidRDefault="00053227" w:rsidP="00694D21">
      <w:pPr>
        <w:pStyle w:val="BlockText5Bold"/>
        <w:rPr>
          <w:rFonts w:ascii="Arial" w:hAnsi="Arial" w:cs="Arial"/>
          <w:sz w:val="22"/>
          <w:szCs w:val="22"/>
          <w:lang w:val="en-GB"/>
        </w:rPr>
      </w:pPr>
      <w:r w:rsidRPr="00D3793D">
        <w:rPr>
          <w:rFonts w:ascii="Arial" w:hAnsi="Arial" w:cs="Arial"/>
          <w:sz w:val="22"/>
          <w:szCs w:val="22"/>
          <w:lang w:val="en-GB"/>
        </w:rPr>
        <w:lastRenderedPageBreak/>
        <w:t>Lead regulation</w:t>
      </w:r>
    </w:p>
    <w:p w14:paraId="542803BF" w14:textId="77777777" w:rsidR="00053227" w:rsidRPr="00D3793D" w:rsidRDefault="00053227" w:rsidP="004D0843">
      <w:pPr>
        <w:pStyle w:val="Heading3"/>
        <w:ind w:left="1440" w:hanging="1440"/>
        <w:rPr>
          <w:rFonts w:ascii="Arial" w:hAnsi="Arial" w:cs="Arial"/>
          <w:sz w:val="22"/>
          <w:szCs w:val="22"/>
          <w:lang w:val="en-GB"/>
        </w:rPr>
      </w:pP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260" w:author="Michaela Crawford" w:date="2023-08-09T12:56:00Z" w:original="(1)"/>
        </w:fldChar>
      </w:r>
      <w:r w:rsidRPr="00D3793D">
        <w:rPr>
          <w:rFonts w:ascii="Arial" w:hAnsi="Arial" w:cs="Arial"/>
          <w:sz w:val="22"/>
          <w:szCs w:val="22"/>
          <w:lang w:val="en-GB"/>
        </w:rPr>
        <w:tab/>
        <w:t xml:space="preserve">If requested by the Regulator, an Authorised Person and Recognised Body must provide the Regulator with information that the Authorised Person or Recognised Body or its </w:t>
      </w:r>
      <w:r w:rsidR="00BF013B" w:rsidRPr="00D3793D">
        <w:rPr>
          <w:rFonts w:ascii="Arial" w:hAnsi="Arial" w:cs="Arial"/>
          <w:sz w:val="22"/>
          <w:szCs w:val="22"/>
          <w:lang w:val="en-GB"/>
        </w:rPr>
        <w:t>A</w:t>
      </w:r>
      <w:r w:rsidRPr="00D3793D">
        <w:rPr>
          <w:rFonts w:ascii="Arial" w:hAnsi="Arial" w:cs="Arial"/>
          <w:sz w:val="22"/>
          <w:szCs w:val="22"/>
          <w:lang w:val="en-GB"/>
        </w:rPr>
        <w:t xml:space="preserve">uditor has provided to a </w:t>
      </w:r>
      <w:r w:rsidR="004D0843" w:rsidRPr="00D3793D">
        <w:rPr>
          <w:rFonts w:ascii="Arial" w:hAnsi="Arial" w:cs="Arial"/>
          <w:sz w:val="22"/>
          <w:szCs w:val="22"/>
          <w:lang w:val="en-GB"/>
        </w:rPr>
        <w:t>Non-ADGM Financial Services Regulator</w:t>
      </w:r>
      <w:r w:rsidRPr="00D3793D">
        <w:rPr>
          <w:rFonts w:ascii="Arial" w:hAnsi="Arial" w:cs="Arial"/>
          <w:sz w:val="22"/>
          <w:szCs w:val="22"/>
          <w:lang w:val="en-GB"/>
        </w:rPr>
        <w:t>.</w:t>
      </w:r>
    </w:p>
    <w:p w14:paraId="1E2487C3" w14:textId="77777777" w:rsidR="00053227" w:rsidRPr="00D3793D" w:rsidRDefault="00053227" w:rsidP="004D0843">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 xml:space="preserve">If requested by the Regulator, an Authorised Person and Recognised Body must take reasonable steps to provide the Regulator with information that other members of the Authorised Person or Recognised Body's Group have provided to a </w:t>
      </w:r>
      <w:r w:rsidR="004D0843" w:rsidRPr="00D3793D">
        <w:rPr>
          <w:rFonts w:ascii="Arial" w:hAnsi="Arial" w:cs="Arial"/>
          <w:sz w:val="22"/>
          <w:szCs w:val="22"/>
          <w:lang w:val="en-GB"/>
        </w:rPr>
        <w:t>Non-ADGM Financial Services Regulator</w:t>
      </w:r>
      <w:r w:rsidRPr="00D3793D">
        <w:rPr>
          <w:rFonts w:ascii="Arial" w:hAnsi="Arial" w:cs="Arial"/>
          <w:sz w:val="22"/>
          <w:szCs w:val="22"/>
          <w:lang w:val="en-GB"/>
        </w:rPr>
        <w:t>.</w:t>
      </w:r>
    </w:p>
    <w:p w14:paraId="7A79015A" w14:textId="2E45DDE7" w:rsidR="00053227" w:rsidRPr="00D3793D" w:rsidRDefault="00053227" w:rsidP="00EB063A">
      <w:pPr>
        <w:pStyle w:val="Heading2"/>
        <w:rPr>
          <w:rFonts w:ascii="Arial" w:hAnsi="Arial" w:cs="Arial"/>
          <w:sz w:val="22"/>
          <w:szCs w:val="22"/>
          <w:lang w:val="en-GB"/>
        </w:rPr>
      </w:pPr>
      <w:bookmarkStart w:id="261" w:name="_Toc408502568"/>
      <w:bookmarkStart w:id="262" w:name="_Ref415157467"/>
      <w:bookmarkStart w:id="263" w:name="_Ref415157685"/>
      <w:bookmarkStart w:id="264" w:name="_Toc153956423"/>
      <w:r w:rsidRPr="00D3793D">
        <w:rPr>
          <w:rFonts w:ascii="Arial" w:hAnsi="Arial" w:cs="Arial"/>
          <w:sz w:val="22"/>
          <w:szCs w:val="22"/>
          <w:lang w:val="en-GB"/>
        </w:rPr>
        <w:t>Waivers</w:t>
      </w:r>
      <w:bookmarkEnd w:id="261"/>
      <w:bookmarkEnd w:id="262"/>
      <w:bookmarkEnd w:id="263"/>
      <w:r w:rsidR="004A27F3" w:rsidRPr="00D3793D">
        <w:rPr>
          <w:rFonts w:ascii="Arial" w:hAnsi="Arial" w:cs="Arial"/>
          <w:sz w:val="22"/>
          <w:szCs w:val="22"/>
          <w:lang w:val="en-GB"/>
        </w:rPr>
        <w:t xml:space="preserve"> </w:t>
      </w:r>
      <w:r w:rsidR="00C12568" w:rsidRPr="00D3793D">
        <w:rPr>
          <w:rFonts w:ascii="Arial" w:hAnsi="Arial" w:cs="Arial"/>
          <w:sz w:val="22"/>
          <w:szCs w:val="22"/>
          <w:lang w:val="en-GB"/>
        </w:rPr>
        <w:t>and</w:t>
      </w:r>
      <w:r w:rsidR="004A27F3" w:rsidRPr="00D3793D">
        <w:rPr>
          <w:rFonts w:ascii="Arial" w:hAnsi="Arial" w:cs="Arial"/>
          <w:sz w:val="22"/>
          <w:szCs w:val="22"/>
          <w:lang w:val="en-GB"/>
        </w:rPr>
        <w:t xml:space="preserve"> Modification</w:t>
      </w:r>
      <w:r w:rsidR="00C12568" w:rsidRPr="00D3793D">
        <w:rPr>
          <w:rFonts w:ascii="Arial" w:hAnsi="Arial" w:cs="Arial"/>
          <w:sz w:val="22"/>
          <w:szCs w:val="22"/>
          <w:lang w:val="en-GB"/>
        </w:rPr>
        <w:t>s</w:t>
      </w:r>
      <w:bookmarkEnd w:id="264"/>
    </w:p>
    <w:p w14:paraId="0F35DEC5" w14:textId="19C2AB01" w:rsidR="00053227" w:rsidRPr="00D3793D" w:rsidRDefault="00053227" w:rsidP="005D58C3">
      <w:pPr>
        <w:pStyle w:val="Heading3"/>
        <w:rPr>
          <w:rFonts w:ascii="Arial" w:hAnsi="Arial" w:cs="Arial"/>
          <w:sz w:val="22"/>
          <w:szCs w:val="22"/>
          <w:lang w:val="en-GB"/>
        </w:rPr>
      </w:pPr>
      <w:bookmarkStart w:id="265" w:name="_Ref415593281"/>
      <w:r w:rsidRPr="00D3793D">
        <w:rPr>
          <w:rFonts w:ascii="Arial" w:hAnsi="Arial" w:cs="Arial"/>
          <w:sz w:val="22"/>
          <w:szCs w:val="22"/>
          <w:lang w:val="en-GB"/>
        </w:rPr>
        <w:t>This Rule applies to every Authorised Person</w:t>
      </w:r>
      <w:r w:rsidR="00C12568" w:rsidRPr="00D3793D">
        <w:rPr>
          <w:rFonts w:ascii="Arial" w:hAnsi="Arial" w:cs="Arial"/>
          <w:sz w:val="22"/>
          <w:szCs w:val="22"/>
          <w:lang w:val="en-GB"/>
        </w:rPr>
        <w:t xml:space="preserve">, </w:t>
      </w:r>
      <w:r w:rsidRPr="00D3793D">
        <w:rPr>
          <w:rFonts w:ascii="Arial" w:hAnsi="Arial" w:cs="Arial"/>
          <w:sz w:val="22"/>
          <w:szCs w:val="22"/>
          <w:lang w:val="en-GB"/>
        </w:rPr>
        <w:t>Recognised Body</w:t>
      </w:r>
      <w:r w:rsidR="00AF68BE" w:rsidRPr="00D3793D">
        <w:rPr>
          <w:rFonts w:ascii="Arial" w:hAnsi="Arial" w:cs="Arial"/>
          <w:sz w:val="22"/>
          <w:szCs w:val="22"/>
          <w:lang w:val="en-GB"/>
        </w:rPr>
        <w:t>,</w:t>
      </w:r>
      <w:r w:rsidR="00C12568" w:rsidRPr="00D3793D">
        <w:rPr>
          <w:rFonts w:ascii="Arial" w:hAnsi="Arial" w:cs="Arial"/>
          <w:sz w:val="22"/>
          <w:szCs w:val="22"/>
          <w:lang w:val="en-GB"/>
        </w:rPr>
        <w:t xml:space="preserve"> Remote Body, Remote Member,</w:t>
      </w:r>
      <w:r w:rsidR="00AF68BE" w:rsidRPr="00D3793D">
        <w:rPr>
          <w:rFonts w:ascii="Arial" w:hAnsi="Arial" w:cs="Arial"/>
          <w:sz w:val="22"/>
          <w:szCs w:val="22"/>
          <w:lang w:val="en-GB"/>
        </w:rPr>
        <w:t xml:space="preserve"> Foreign Fund Manager, Person making </w:t>
      </w:r>
      <w:r w:rsidR="00C12568" w:rsidRPr="00D3793D">
        <w:rPr>
          <w:rFonts w:ascii="Arial" w:hAnsi="Arial" w:cs="Arial"/>
          <w:sz w:val="22"/>
          <w:szCs w:val="22"/>
          <w:lang w:val="en-GB"/>
        </w:rPr>
        <w:t>an</w:t>
      </w:r>
      <w:r w:rsidR="00AF68BE" w:rsidRPr="00D3793D">
        <w:rPr>
          <w:rFonts w:ascii="Arial" w:hAnsi="Arial" w:cs="Arial"/>
          <w:sz w:val="22"/>
          <w:szCs w:val="22"/>
          <w:lang w:val="en-GB"/>
        </w:rPr>
        <w:t xml:space="preserve"> Offer of Securities or Reporting Entity</w:t>
      </w:r>
      <w:r w:rsidRPr="00D3793D">
        <w:rPr>
          <w:rFonts w:ascii="Arial" w:hAnsi="Arial" w:cs="Arial"/>
          <w:sz w:val="22"/>
          <w:szCs w:val="22"/>
          <w:lang w:val="en-GB"/>
        </w:rPr>
        <w:t>.</w:t>
      </w:r>
      <w:bookmarkEnd w:id="265"/>
    </w:p>
    <w:p w14:paraId="20AFF5D3" w14:textId="070202DE" w:rsidR="00053227" w:rsidRPr="00D3793D" w:rsidRDefault="00022F9E" w:rsidP="00BF013B">
      <w:pPr>
        <w:pStyle w:val="Heading3"/>
        <w:rPr>
          <w:rFonts w:ascii="Arial" w:hAnsi="Arial" w:cs="Arial"/>
          <w:sz w:val="22"/>
          <w:szCs w:val="22"/>
          <w:lang w:val="en-GB"/>
        </w:rPr>
      </w:pPr>
      <w:bookmarkStart w:id="266" w:name="_Hlk112835190"/>
      <w:r w:rsidRPr="00D3793D">
        <w:rPr>
          <w:rFonts w:ascii="Arial" w:hAnsi="Arial" w:cs="Arial"/>
          <w:sz w:val="22"/>
          <w:szCs w:val="22"/>
          <w:lang w:val="en-GB"/>
        </w:rPr>
        <w:t>[Deleted]</w:t>
      </w:r>
    </w:p>
    <w:p w14:paraId="7334A755" w14:textId="26C29D70" w:rsidR="00022F9E" w:rsidRPr="00D3793D" w:rsidRDefault="00022F9E" w:rsidP="00022F9E">
      <w:pPr>
        <w:pStyle w:val="BlockText5Bold"/>
        <w:rPr>
          <w:rFonts w:ascii="Arial" w:hAnsi="Arial" w:cs="Arial"/>
          <w:sz w:val="22"/>
          <w:szCs w:val="22"/>
          <w:lang w:val="en-GB"/>
        </w:rPr>
      </w:pPr>
      <w:r w:rsidRPr="00D3793D">
        <w:rPr>
          <w:rFonts w:ascii="Arial" w:hAnsi="Arial" w:cs="Arial"/>
          <w:sz w:val="22"/>
          <w:szCs w:val="22"/>
          <w:lang w:val="en-GB"/>
        </w:rPr>
        <w:t>Guidance</w:t>
      </w:r>
    </w:p>
    <w:p w14:paraId="6D15B67B" w14:textId="77777777" w:rsidR="00022F9E" w:rsidRPr="00D3793D" w:rsidRDefault="00022F9E" w:rsidP="00022F9E">
      <w:pPr>
        <w:pStyle w:val="BlockText5"/>
        <w:rPr>
          <w:rFonts w:ascii="Arial" w:hAnsi="Arial" w:cs="Arial"/>
          <w:sz w:val="22"/>
          <w:szCs w:val="22"/>
          <w:lang w:val="en-GB"/>
        </w:rPr>
      </w:pPr>
      <w:r w:rsidRPr="00D3793D">
        <w:rPr>
          <w:rFonts w:ascii="Arial" w:hAnsi="Arial" w:cs="Arial"/>
          <w:sz w:val="22"/>
          <w:szCs w:val="22"/>
          <w:lang w:val="en-GB"/>
        </w:rPr>
        <w:t>Throughout the Rulebooks and non-Rulebook guidance a Direction given under section 9 of the FSMR will be referred to as a "Waiver” or a “Modification" as appropriate.</w:t>
      </w:r>
    </w:p>
    <w:p w14:paraId="1976535B" w14:textId="3D97D406" w:rsidR="00053227" w:rsidRPr="00D3793D" w:rsidRDefault="00053227" w:rsidP="00AF68BE">
      <w:pPr>
        <w:pStyle w:val="Heading3"/>
        <w:rPr>
          <w:rFonts w:ascii="Arial" w:hAnsi="Arial" w:cs="Arial"/>
          <w:sz w:val="22"/>
          <w:szCs w:val="22"/>
          <w:lang w:val="en-GB"/>
        </w:rPr>
      </w:pPr>
      <w:bookmarkStart w:id="267" w:name="_Ref415593282"/>
      <w:bookmarkEnd w:id="266"/>
      <w:r w:rsidRPr="00D3793D">
        <w:rPr>
          <w:rFonts w:ascii="Arial" w:hAnsi="Arial" w:cs="Arial"/>
          <w:sz w:val="22"/>
          <w:szCs w:val="22"/>
          <w:lang w:val="en-GB"/>
        </w:rPr>
        <w:t>If an Authorised Person</w:t>
      </w:r>
      <w:r w:rsidR="00AF68BE" w:rsidRPr="00D3793D">
        <w:rPr>
          <w:rFonts w:ascii="Arial" w:hAnsi="Arial" w:cs="Arial"/>
          <w:sz w:val="22"/>
          <w:szCs w:val="22"/>
          <w:lang w:val="en-GB"/>
        </w:rPr>
        <w:t>,</w:t>
      </w:r>
      <w:r w:rsidRPr="00D3793D">
        <w:rPr>
          <w:rFonts w:ascii="Arial" w:hAnsi="Arial" w:cs="Arial"/>
          <w:sz w:val="22"/>
          <w:szCs w:val="22"/>
          <w:lang w:val="en-GB"/>
        </w:rPr>
        <w:t xml:space="preserve"> Recognised Body</w:t>
      </w:r>
      <w:r w:rsidR="00AF68BE" w:rsidRPr="00D3793D">
        <w:rPr>
          <w:rFonts w:ascii="Arial" w:hAnsi="Arial" w:cs="Arial"/>
          <w:sz w:val="22"/>
          <w:szCs w:val="22"/>
          <w:lang w:val="en-GB"/>
        </w:rPr>
        <w:t>,</w:t>
      </w:r>
      <w:r w:rsidR="00022F9E" w:rsidRPr="00D3793D">
        <w:rPr>
          <w:rFonts w:ascii="Arial" w:hAnsi="Arial" w:cs="Arial"/>
          <w:sz w:val="22"/>
          <w:szCs w:val="22"/>
          <w:lang w:val="en-GB"/>
        </w:rPr>
        <w:t xml:space="preserve"> Remote Body, Remote Member,</w:t>
      </w:r>
      <w:r w:rsidR="00AF68BE" w:rsidRPr="00D3793D">
        <w:rPr>
          <w:rFonts w:ascii="Arial" w:hAnsi="Arial" w:cs="Arial"/>
          <w:sz w:val="22"/>
          <w:szCs w:val="22"/>
          <w:lang w:val="en-GB"/>
        </w:rPr>
        <w:t xml:space="preserve"> Foreign Fund Manager, Person making </w:t>
      </w:r>
      <w:r w:rsidR="00022F9E" w:rsidRPr="00D3793D">
        <w:rPr>
          <w:rFonts w:ascii="Arial" w:hAnsi="Arial" w:cs="Arial"/>
          <w:sz w:val="22"/>
          <w:szCs w:val="22"/>
          <w:lang w:val="en-GB"/>
        </w:rPr>
        <w:t>an</w:t>
      </w:r>
      <w:r w:rsidR="00AF68BE" w:rsidRPr="00D3793D">
        <w:rPr>
          <w:rFonts w:ascii="Arial" w:hAnsi="Arial" w:cs="Arial"/>
          <w:sz w:val="22"/>
          <w:szCs w:val="22"/>
          <w:lang w:val="en-GB"/>
        </w:rPr>
        <w:t xml:space="preserve"> Offer of Securities or Reporting Entity</w:t>
      </w:r>
      <w:r w:rsidRPr="00D3793D">
        <w:rPr>
          <w:rFonts w:ascii="Arial" w:hAnsi="Arial" w:cs="Arial"/>
          <w:sz w:val="22"/>
          <w:szCs w:val="22"/>
          <w:lang w:val="en-GB"/>
        </w:rPr>
        <w:t xml:space="preserve"> wishes to apply for a </w:t>
      </w:r>
      <w:r w:rsidR="00BF013B" w:rsidRPr="00D3793D">
        <w:rPr>
          <w:rFonts w:ascii="Arial" w:hAnsi="Arial" w:cs="Arial"/>
          <w:sz w:val="22"/>
          <w:szCs w:val="22"/>
          <w:lang w:val="en-GB"/>
        </w:rPr>
        <w:t>W</w:t>
      </w:r>
      <w:r w:rsidRPr="00D3793D">
        <w:rPr>
          <w:rFonts w:ascii="Arial" w:hAnsi="Arial" w:cs="Arial"/>
          <w:sz w:val="22"/>
          <w:szCs w:val="22"/>
          <w:lang w:val="en-GB"/>
        </w:rPr>
        <w:t>aiver</w:t>
      </w:r>
      <w:r w:rsidR="004A27F3" w:rsidRPr="00D3793D">
        <w:rPr>
          <w:rFonts w:ascii="Arial" w:hAnsi="Arial" w:cs="Arial"/>
          <w:sz w:val="22"/>
          <w:szCs w:val="22"/>
          <w:lang w:val="en-GB"/>
        </w:rPr>
        <w:t xml:space="preserve"> or Modification</w:t>
      </w:r>
      <w:r w:rsidRPr="00D3793D">
        <w:rPr>
          <w:rFonts w:ascii="Arial" w:hAnsi="Arial" w:cs="Arial"/>
          <w:sz w:val="22"/>
          <w:szCs w:val="22"/>
          <w:lang w:val="en-GB"/>
        </w:rPr>
        <w:t>, it must apply in writing and the application must be delivered to the Regulator as outlined in Rule</w:t>
      </w:r>
      <w:r w:rsidR="008C7A08" w:rsidRPr="00D3793D">
        <w:rPr>
          <w:rFonts w:ascii="Arial" w:hAnsi="Arial" w:cs="Arial"/>
          <w:sz w:val="22"/>
          <w:szCs w:val="22"/>
          <w:lang w:val="en-GB"/>
        </w:rPr>
        <w:t xml:space="preserve"> </w:t>
      </w:r>
      <w:r w:rsidR="008C7A08" w:rsidRPr="00D3793D">
        <w:rPr>
          <w:rFonts w:ascii="Arial" w:hAnsi="Arial" w:cs="Arial"/>
          <w:sz w:val="22"/>
          <w:szCs w:val="22"/>
          <w:lang w:val="en-GB"/>
        </w:rPr>
        <w:fldChar w:fldCharType="begin"/>
      </w:r>
      <w:r w:rsidR="008C7A08" w:rsidRPr="00D3793D">
        <w:rPr>
          <w:rFonts w:ascii="Arial" w:hAnsi="Arial" w:cs="Arial"/>
          <w:sz w:val="22"/>
          <w:szCs w:val="22"/>
          <w:lang w:val="en-GB"/>
        </w:rPr>
        <w:instrText xml:space="preserve"> REF _Ref418847120 \r \h </w:instrText>
      </w:r>
      <w:r w:rsidR="00C17C15" w:rsidRPr="00D3793D">
        <w:rPr>
          <w:rFonts w:ascii="Arial" w:hAnsi="Arial" w:cs="Arial"/>
          <w:sz w:val="22"/>
          <w:szCs w:val="22"/>
          <w:lang w:val="en-GB"/>
        </w:rPr>
        <w:instrText xml:space="preserve"> \* MERGEFORMAT </w:instrText>
      </w:r>
      <w:r w:rsidR="008C7A08" w:rsidRPr="00D3793D">
        <w:rPr>
          <w:rFonts w:ascii="Arial" w:hAnsi="Arial" w:cs="Arial"/>
          <w:sz w:val="22"/>
          <w:szCs w:val="22"/>
          <w:lang w:val="en-GB"/>
        </w:rPr>
      </w:r>
      <w:r w:rsidR="008C7A08"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8.2.4</w:t>
      </w:r>
      <w:r w:rsidR="008C7A08" w:rsidRPr="00D3793D">
        <w:rPr>
          <w:rFonts w:ascii="Arial" w:hAnsi="Arial" w:cs="Arial"/>
          <w:sz w:val="22"/>
          <w:szCs w:val="22"/>
          <w:lang w:val="en-GB"/>
        </w:rPr>
        <w:fldChar w:fldCharType="end"/>
      </w:r>
      <w:r w:rsidRPr="00D3793D">
        <w:rPr>
          <w:rFonts w:ascii="Arial" w:hAnsi="Arial" w:cs="Arial"/>
          <w:sz w:val="22"/>
          <w:szCs w:val="22"/>
          <w:lang w:val="en-GB"/>
        </w:rPr>
        <w:t>.</w:t>
      </w:r>
      <w:bookmarkEnd w:id="267"/>
    </w:p>
    <w:p w14:paraId="6B688A45" w14:textId="77777777" w:rsidR="00053227" w:rsidRPr="00D3793D" w:rsidRDefault="00053227" w:rsidP="00864451">
      <w:pPr>
        <w:pStyle w:val="BlockText5Bold"/>
        <w:rPr>
          <w:rFonts w:ascii="Arial" w:hAnsi="Arial" w:cs="Arial"/>
          <w:sz w:val="22"/>
          <w:szCs w:val="22"/>
          <w:lang w:val="en-GB"/>
        </w:rPr>
      </w:pPr>
      <w:r w:rsidRPr="00D3793D">
        <w:rPr>
          <w:rFonts w:ascii="Arial" w:hAnsi="Arial" w:cs="Arial"/>
          <w:sz w:val="22"/>
          <w:szCs w:val="22"/>
          <w:lang w:val="en-GB"/>
        </w:rPr>
        <w:t>Guidance</w:t>
      </w:r>
    </w:p>
    <w:p w14:paraId="248D6C75" w14:textId="22D53417" w:rsidR="00053227" w:rsidRPr="00D3793D" w:rsidRDefault="00B96EE1" w:rsidP="00B96EE1">
      <w:pPr>
        <w:pStyle w:val="BlockText5"/>
        <w:rPr>
          <w:rFonts w:ascii="Arial" w:hAnsi="Arial" w:cs="Arial"/>
          <w:sz w:val="22"/>
          <w:szCs w:val="22"/>
          <w:lang w:val="en-GB"/>
        </w:rPr>
      </w:pPr>
      <w:r w:rsidRPr="00D3793D">
        <w:rPr>
          <w:rFonts w:ascii="Arial" w:hAnsi="Arial" w:cs="Arial"/>
          <w:sz w:val="22"/>
          <w:szCs w:val="22"/>
          <w:lang w:val="en-GB"/>
        </w:rPr>
        <w:t>Applications for a Waiver</w:t>
      </w:r>
      <w:r w:rsidR="004A27F3" w:rsidRPr="00D3793D">
        <w:rPr>
          <w:rFonts w:ascii="Arial" w:hAnsi="Arial" w:cs="Arial"/>
          <w:sz w:val="22"/>
          <w:szCs w:val="22"/>
          <w:lang w:val="en-GB"/>
        </w:rPr>
        <w:t xml:space="preserve"> or Modification</w:t>
      </w:r>
      <w:r w:rsidRPr="00D3793D">
        <w:rPr>
          <w:rFonts w:ascii="Arial" w:hAnsi="Arial" w:cs="Arial"/>
          <w:sz w:val="22"/>
          <w:szCs w:val="22"/>
          <w:lang w:val="en-GB"/>
        </w:rPr>
        <w:t xml:space="preserve"> must be made in such form as the Regulator shall prescribe </w:t>
      </w:r>
      <w:r w:rsidR="00BB6AAF" w:rsidRPr="00D3793D">
        <w:rPr>
          <w:rFonts w:ascii="Arial" w:hAnsi="Arial" w:cs="Arial"/>
          <w:sz w:val="22"/>
          <w:szCs w:val="22"/>
          <w:lang w:val="en-GB"/>
        </w:rPr>
        <w:t xml:space="preserve">and the </w:t>
      </w:r>
      <w:r w:rsidR="008C5471" w:rsidRPr="00D3793D">
        <w:rPr>
          <w:rFonts w:ascii="Arial" w:hAnsi="Arial" w:cs="Arial"/>
          <w:sz w:val="22"/>
          <w:szCs w:val="22"/>
          <w:lang w:val="en-GB"/>
        </w:rPr>
        <w:t>GPM</w:t>
      </w:r>
      <w:r w:rsidR="00053227" w:rsidRPr="00D3793D">
        <w:rPr>
          <w:rFonts w:ascii="Arial" w:hAnsi="Arial" w:cs="Arial"/>
          <w:sz w:val="22"/>
          <w:szCs w:val="22"/>
          <w:lang w:val="en-GB"/>
        </w:rPr>
        <w:t xml:space="preserve"> sets out the Regulator's approach to considering </w:t>
      </w:r>
      <w:r w:rsidR="00022F9E" w:rsidRPr="00D3793D">
        <w:rPr>
          <w:rFonts w:ascii="Arial" w:hAnsi="Arial" w:cs="Arial"/>
          <w:sz w:val="22"/>
          <w:szCs w:val="22"/>
          <w:lang w:val="en-GB"/>
        </w:rPr>
        <w:t xml:space="preserve">an application for </w:t>
      </w:r>
      <w:r w:rsidR="00053227" w:rsidRPr="00D3793D">
        <w:rPr>
          <w:rFonts w:ascii="Arial" w:hAnsi="Arial" w:cs="Arial"/>
          <w:sz w:val="22"/>
          <w:szCs w:val="22"/>
          <w:lang w:val="en-GB"/>
        </w:rPr>
        <w:t xml:space="preserve">a </w:t>
      </w:r>
      <w:r w:rsidR="00E52D63" w:rsidRPr="00D3793D">
        <w:rPr>
          <w:rFonts w:ascii="Arial" w:hAnsi="Arial" w:cs="Arial"/>
          <w:sz w:val="22"/>
          <w:szCs w:val="22"/>
          <w:lang w:val="en-GB"/>
        </w:rPr>
        <w:t>W</w:t>
      </w:r>
      <w:r w:rsidR="00053227" w:rsidRPr="00D3793D">
        <w:rPr>
          <w:rFonts w:ascii="Arial" w:hAnsi="Arial" w:cs="Arial"/>
          <w:sz w:val="22"/>
          <w:szCs w:val="22"/>
          <w:lang w:val="en-GB"/>
        </w:rPr>
        <w:t>aiver</w:t>
      </w:r>
      <w:r w:rsidR="004A27F3" w:rsidRPr="00D3793D">
        <w:rPr>
          <w:rFonts w:ascii="Arial" w:hAnsi="Arial" w:cs="Arial"/>
          <w:sz w:val="22"/>
          <w:szCs w:val="22"/>
          <w:lang w:val="en-GB"/>
        </w:rPr>
        <w:t xml:space="preserve"> or Modification</w:t>
      </w:r>
      <w:r w:rsidR="00053227" w:rsidRPr="00D3793D">
        <w:rPr>
          <w:rFonts w:ascii="Arial" w:hAnsi="Arial" w:cs="Arial"/>
          <w:sz w:val="22"/>
          <w:szCs w:val="22"/>
          <w:lang w:val="en-GB"/>
        </w:rPr>
        <w:t>.</w:t>
      </w:r>
    </w:p>
    <w:p w14:paraId="608693DA" w14:textId="77777777" w:rsidR="00053227" w:rsidRPr="00D3793D" w:rsidRDefault="00053227" w:rsidP="001500A1">
      <w:pPr>
        <w:pStyle w:val="Heading3"/>
        <w:keepNext/>
        <w:rPr>
          <w:rFonts w:ascii="Arial" w:hAnsi="Arial" w:cs="Arial"/>
          <w:sz w:val="22"/>
          <w:szCs w:val="22"/>
          <w:lang w:val="en-GB"/>
        </w:rPr>
      </w:pPr>
      <w:bookmarkStart w:id="268" w:name="_Ref418847120"/>
      <w:r w:rsidRPr="00D3793D">
        <w:rPr>
          <w:rFonts w:ascii="Arial" w:hAnsi="Arial" w:cs="Arial"/>
          <w:sz w:val="22"/>
          <w:szCs w:val="22"/>
          <w:lang w:val="en-GB"/>
        </w:rPr>
        <w:t>The application must contain:</w:t>
      </w:r>
      <w:bookmarkEnd w:id="268"/>
    </w:p>
    <w:p w14:paraId="25E2F9C0" w14:textId="5656E23F" w:rsidR="00053227" w:rsidRPr="00D3793D" w:rsidRDefault="00053227" w:rsidP="00AF68BE">
      <w:pPr>
        <w:pStyle w:val="Heading5"/>
        <w:rPr>
          <w:rFonts w:ascii="Arial" w:hAnsi="Arial" w:cs="Arial"/>
          <w:sz w:val="22"/>
          <w:szCs w:val="22"/>
          <w:lang w:val="en-GB"/>
        </w:rPr>
      </w:pPr>
      <w:r w:rsidRPr="00D3793D">
        <w:rPr>
          <w:rFonts w:ascii="Arial" w:hAnsi="Arial" w:cs="Arial"/>
          <w:sz w:val="22"/>
          <w:szCs w:val="22"/>
          <w:lang w:val="en-GB"/>
        </w:rPr>
        <w:t xml:space="preserve">the name and </w:t>
      </w:r>
      <w:r w:rsidR="008133DD" w:rsidRPr="00D3793D">
        <w:rPr>
          <w:rFonts w:ascii="Arial" w:hAnsi="Arial" w:cs="Arial"/>
          <w:sz w:val="22"/>
          <w:szCs w:val="22"/>
          <w:lang w:val="en-GB"/>
        </w:rPr>
        <w:t>Financial Services Permission</w:t>
      </w:r>
      <w:r w:rsidR="00AF68BE" w:rsidRPr="00D3793D">
        <w:rPr>
          <w:rFonts w:ascii="Arial" w:hAnsi="Arial" w:cs="Arial"/>
          <w:sz w:val="22"/>
          <w:szCs w:val="22"/>
          <w:lang w:val="en-GB"/>
        </w:rPr>
        <w:t>/Recognition Order/FSRA identification</w:t>
      </w:r>
      <w:r w:rsidR="008133DD" w:rsidRPr="00D3793D">
        <w:rPr>
          <w:rFonts w:ascii="Arial" w:hAnsi="Arial" w:cs="Arial"/>
          <w:sz w:val="22"/>
          <w:szCs w:val="22"/>
          <w:lang w:val="en-GB"/>
        </w:rPr>
        <w:t xml:space="preserve"> </w:t>
      </w:r>
      <w:r w:rsidRPr="00D3793D">
        <w:rPr>
          <w:rFonts w:ascii="Arial" w:hAnsi="Arial" w:cs="Arial"/>
          <w:sz w:val="22"/>
          <w:szCs w:val="22"/>
          <w:lang w:val="en-GB"/>
        </w:rPr>
        <w:t>number of the Authorised Person</w:t>
      </w:r>
      <w:r w:rsidR="00AF68BE" w:rsidRPr="00D3793D">
        <w:rPr>
          <w:rFonts w:ascii="Arial" w:hAnsi="Arial" w:cs="Arial"/>
          <w:sz w:val="22"/>
          <w:szCs w:val="22"/>
          <w:lang w:val="en-GB"/>
        </w:rPr>
        <w:t>,</w:t>
      </w:r>
      <w:r w:rsidRPr="00D3793D">
        <w:rPr>
          <w:rFonts w:ascii="Arial" w:hAnsi="Arial" w:cs="Arial"/>
          <w:sz w:val="22"/>
          <w:szCs w:val="22"/>
          <w:lang w:val="en-GB"/>
        </w:rPr>
        <w:t xml:space="preserve"> Recognised Body</w:t>
      </w:r>
      <w:r w:rsidR="00AF68BE" w:rsidRPr="00D3793D">
        <w:rPr>
          <w:rFonts w:ascii="Arial" w:hAnsi="Arial" w:cs="Arial"/>
          <w:sz w:val="22"/>
          <w:szCs w:val="22"/>
          <w:lang w:val="en-GB"/>
        </w:rPr>
        <w:t xml:space="preserve">, </w:t>
      </w:r>
      <w:r w:rsidR="00167404" w:rsidRPr="00D3793D">
        <w:rPr>
          <w:rFonts w:ascii="Arial" w:hAnsi="Arial" w:cs="Arial"/>
          <w:sz w:val="22"/>
          <w:szCs w:val="22"/>
          <w:lang w:val="en-GB"/>
        </w:rPr>
        <w:t xml:space="preserve">Remote Body, Remote Member, </w:t>
      </w:r>
      <w:r w:rsidR="00AF68BE" w:rsidRPr="00D3793D">
        <w:rPr>
          <w:rFonts w:ascii="Arial" w:hAnsi="Arial" w:cs="Arial"/>
          <w:sz w:val="22"/>
          <w:szCs w:val="22"/>
          <w:lang w:val="en-GB"/>
        </w:rPr>
        <w:t xml:space="preserve">Foreign Fund Manager, Person making </w:t>
      </w:r>
      <w:r w:rsidR="00167404" w:rsidRPr="00D3793D">
        <w:rPr>
          <w:rFonts w:ascii="Arial" w:hAnsi="Arial" w:cs="Arial"/>
          <w:sz w:val="22"/>
          <w:szCs w:val="22"/>
          <w:lang w:val="en-GB"/>
        </w:rPr>
        <w:t>an</w:t>
      </w:r>
      <w:r w:rsidR="00AF68BE" w:rsidRPr="00D3793D">
        <w:rPr>
          <w:rFonts w:ascii="Arial" w:hAnsi="Arial" w:cs="Arial"/>
          <w:sz w:val="22"/>
          <w:szCs w:val="22"/>
          <w:lang w:val="en-GB"/>
        </w:rPr>
        <w:t xml:space="preserve"> Offer of Securities or Reporting Entity</w:t>
      </w:r>
      <w:r w:rsidRPr="00D3793D">
        <w:rPr>
          <w:rFonts w:ascii="Arial" w:hAnsi="Arial" w:cs="Arial"/>
          <w:sz w:val="22"/>
          <w:szCs w:val="22"/>
          <w:lang w:val="en-GB"/>
        </w:rPr>
        <w:t xml:space="preserve">; </w:t>
      </w:r>
    </w:p>
    <w:p w14:paraId="0F93EF47"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the Rule</w:t>
      </w:r>
      <w:r w:rsidRPr="00D3793D">
        <w:rPr>
          <w:rFonts w:ascii="Arial" w:eastAsia="MS Mincho" w:hAnsi="Arial" w:cs="Arial"/>
          <w:sz w:val="22"/>
          <w:szCs w:val="22"/>
          <w:lang w:val="en-GB" w:eastAsia="ja-JP"/>
        </w:rPr>
        <w:t xml:space="preserve"> </w:t>
      </w:r>
      <w:r w:rsidRPr="00D3793D">
        <w:rPr>
          <w:rFonts w:ascii="Arial" w:hAnsi="Arial" w:cs="Arial"/>
          <w:sz w:val="22"/>
          <w:szCs w:val="22"/>
          <w:lang w:val="en-GB"/>
        </w:rPr>
        <w:t>to which the application relates;</w:t>
      </w:r>
    </w:p>
    <w:p w14:paraId="394F36EF" w14:textId="602C6EE0" w:rsidR="00053227" w:rsidRPr="00D3793D" w:rsidRDefault="00053227" w:rsidP="00A43F90">
      <w:pPr>
        <w:pStyle w:val="Heading5"/>
        <w:rPr>
          <w:rFonts w:ascii="Arial" w:hAnsi="Arial" w:cs="Arial"/>
          <w:sz w:val="22"/>
          <w:szCs w:val="22"/>
          <w:lang w:val="en-GB"/>
        </w:rPr>
      </w:pPr>
      <w:r w:rsidRPr="00D3793D">
        <w:rPr>
          <w:rFonts w:ascii="Arial" w:hAnsi="Arial" w:cs="Arial"/>
          <w:sz w:val="22"/>
          <w:szCs w:val="22"/>
          <w:lang w:val="en-GB"/>
        </w:rPr>
        <w:t xml:space="preserve">a clear explanation of the </w:t>
      </w:r>
      <w:r w:rsidR="00E52D63" w:rsidRPr="00D3793D">
        <w:rPr>
          <w:rFonts w:ascii="Arial" w:hAnsi="Arial" w:cs="Arial"/>
          <w:sz w:val="22"/>
          <w:szCs w:val="22"/>
          <w:lang w:val="en-GB"/>
        </w:rPr>
        <w:t>W</w:t>
      </w:r>
      <w:r w:rsidRPr="00D3793D">
        <w:rPr>
          <w:rFonts w:ascii="Arial" w:hAnsi="Arial" w:cs="Arial"/>
          <w:sz w:val="22"/>
          <w:szCs w:val="22"/>
          <w:lang w:val="en-GB"/>
        </w:rPr>
        <w:t xml:space="preserve">aiver </w:t>
      </w:r>
      <w:r w:rsidR="004A27F3" w:rsidRPr="00D3793D">
        <w:rPr>
          <w:rFonts w:ascii="Arial" w:hAnsi="Arial" w:cs="Arial"/>
          <w:sz w:val="22"/>
          <w:szCs w:val="22"/>
          <w:lang w:val="en-GB"/>
        </w:rPr>
        <w:t xml:space="preserve">or Modification </w:t>
      </w:r>
      <w:r w:rsidRPr="00D3793D">
        <w:rPr>
          <w:rFonts w:ascii="Arial" w:hAnsi="Arial" w:cs="Arial"/>
          <w:sz w:val="22"/>
          <w:szCs w:val="22"/>
          <w:lang w:val="en-GB"/>
        </w:rPr>
        <w:t>that is being applied for and the r</w:t>
      </w:r>
      <w:r w:rsidR="00A43F90" w:rsidRPr="00D3793D">
        <w:rPr>
          <w:rFonts w:ascii="Arial" w:hAnsi="Arial" w:cs="Arial"/>
          <w:sz w:val="22"/>
          <w:szCs w:val="22"/>
          <w:lang w:val="en-GB"/>
        </w:rPr>
        <w:t xml:space="preserve">eason why the Authorised Person, </w:t>
      </w:r>
      <w:r w:rsidRPr="00D3793D">
        <w:rPr>
          <w:rFonts w:ascii="Arial" w:hAnsi="Arial" w:cs="Arial"/>
          <w:sz w:val="22"/>
          <w:szCs w:val="22"/>
          <w:lang w:val="en-GB"/>
        </w:rPr>
        <w:t>Recognised Body</w:t>
      </w:r>
      <w:r w:rsidR="00A43F90" w:rsidRPr="00D3793D">
        <w:rPr>
          <w:rFonts w:ascii="Arial" w:hAnsi="Arial" w:cs="Arial"/>
          <w:sz w:val="22"/>
          <w:szCs w:val="22"/>
          <w:lang w:val="en-GB"/>
        </w:rPr>
        <w:t>,</w:t>
      </w:r>
      <w:r w:rsidR="00167404" w:rsidRPr="00D3793D">
        <w:rPr>
          <w:rFonts w:ascii="Arial" w:hAnsi="Arial" w:cs="Arial"/>
          <w:sz w:val="22"/>
          <w:szCs w:val="22"/>
          <w:lang w:val="en-GB"/>
        </w:rPr>
        <w:t xml:space="preserve"> Remote Body, Remote Member,</w:t>
      </w:r>
      <w:r w:rsidR="00A43F90" w:rsidRPr="00D3793D">
        <w:rPr>
          <w:rFonts w:ascii="Arial" w:hAnsi="Arial" w:cs="Arial"/>
          <w:sz w:val="22"/>
          <w:szCs w:val="22"/>
          <w:lang w:val="en-GB"/>
        </w:rPr>
        <w:t xml:space="preserve"> Foreign Fund Manager, Person making a Public Offer or Reporting Entity</w:t>
      </w:r>
      <w:r w:rsidR="00E52D63" w:rsidRPr="00D3793D">
        <w:rPr>
          <w:rFonts w:ascii="Arial" w:hAnsi="Arial" w:cs="Arial"/>
          <w:sz w:val="22"/>
          <w:szCs w:val="22"/>
          <w:lang w:val="en-GB"/>
        </w:rPr>
        <w:t xml:space="preserve"> is requesting the W</w:t>
      </w:r>
      <w:r w:rsidRPr="00D3793D">
        <w:rPr>
          <w:rFonts w:ascii="Arial" w:hAnsi="Arial" w:cs="Arial"/>
          <w:sz w:val="22"/>
          <w:szCs w:val="22"/>
          <w:lang w:val="en-GB"/>
        </w:rPr>
        <w:t>aiver</w:t>
      </w:r>
      <w:r w:rsidR="004A27F3" w:rsidRPr="00D3793D">
        <w:rPr>
          <w:rFonts w:ascii="Arial" w:hAnsi="Arial" w:cs="Arial"/>
          <w:sz w:val="22"/>
          <w:szCs w:val="22"/>
          <w:lang w:val="en-GB"/>
        </w:rPr>
        <w:t xml:space="preserve"> or Modification</w:t>
      </w:r>
      <w:r w:rsidRPr="00D3793D">
        <w:rPr>
          <w:rFonts w:ascii="Arial" w:hAnsi="Arial" w:cs="Arial"/>
          <w:sz w:val="22"/>
          <w:szCs w:val="22"/>
          <w:lang w:val="en-GB"/>
        </w:rPr>
        <w:t>;</w:t>
      </w:r>
    </w:p>
    <w:p w14:paraId="2EFB34E2" w14:textId="77777777" w:rsidR="00053227" w:rsidRPr="00D3793D" w:rsidRDefault="00053227" w:rsidP="00E52D63">
      <w:pPr>
        <w:pStyle w:val="Heading5"/>
        <w:rPr>
          <w:rFonts w:ascii="Arial" w:hAnsi="Arial" w:cs="Arial"/>
          <w:sz w:val="22"/>
          <w:szCs w:val="22"/>
          <w:lang w:val="en-GB"/>
        </w:rPr>
      </w:pPr>
      <w:r w:rsidRPr="00D3793D">
        <w:rPr>
          <w:rFonts w:ascii="Arial" w:hAnsi="Arial" w:cs="Arial"/>
          <w:sz w:val="22"/>
          <w:szCs w:val="22"/>
          <w:lang w:val="en-GB"/>
        </w:rPr>
        <w:lastRenderedPageBreak/>
        <w:t xml:space="preserve">details of any other requirements; for example, if there is a specific period for which the </w:t>
      </w:r>
      <w:r w:rsidR="00E52D63" w:rsidRPr="00D3793D">
        <w:rPr>
          <w:rFonts w:ascii="Arial" w:hAnsi="Arial" w:cs="Arial"/>
          <w:sz w:val="22"/>
          <w:szCs w:val="22"/>
          <w:lang w:val="en-GB"/>
        </w:rPr>
        <w:t>W</w:t>
      </w:r>
      <w:r w:rsidRPr="00D3793D">
        <w:rPr>
          <w:rFonts w:ascii="Arial" w:hAnsi="Arial" w:cs="Arial"/>
          <w:sz w:val="22"/>
          <w:szCs w:val="22"/>
          <w:lang w:val="en-GB"/>
        </w:rPr>
        <w:t xml:space="preserve">aiver </w:t>
      </w:r>
      <w:r w:rsidR="004A27F3" w:rsidRPr="00D3793D">
        <w:rPr>
          <w:rFonts w:ascii="Arial" w:hAnsi="Arial" w:cs="Arial"/>
          <w:sz w:val="22"/>
          <w:szCs w:val="22"/>
          <w:lang w:val="en-GB"/>
        </w:rPr>
        <w:t xml:space="preserve">or Modification </w:t>
      </w:r>
      <w:r w:rsidRPr="00D3793D">
        <w:rPr>
          <w:rFonts w:ascii="Arial" w:hAnsi="Arial" w:cs="Arial"/>
          <w:sz w:val="22"/>
          <w:szCs w:val="22"/>
          <w:lang w:val="en-GB"/>
        </w:rPr>
        <w:t>is required;</w:t>
      </w:r>
    </w:p>
    <w:p w14:paraId="76289592" w14:textId="2A39F4F7" w:rsidR="00053227" w:rsidRPr="00D3793D" w:rsidRDefault="00053227" w:rsidP="00A43F90">
      <w:pPr>
        <w:pStyle w:val="Heading5"/>
        <w:rPr>
          <w:rFonts w:ascii="Arial" w:hAnsi="Arial" w:cs="Arial"/>
          <w:sz w:val="22"/>
          <w:szCs w:val="22"/>
          <w:lang w:val="en-GB"/>
        </w:rPr>
      </w:pPr>
      <w:r w:rsidRPr="00D3793D">
        <w:rPr>
          <w:rFonts w:ascii="Arial" w:hAnsi="Arial" w:cs="Arial"/>
          <w:sz w:val="22"/>
          <w:szCs w:val="22"/>
          <w:lang w:val="en-GB"/>
        </w:rPr>
        <w:t xml:space="preserve">the reason, if any, why the </w:t>
      </w:r>
      <w:r w:rsidR="00E52D63" w:rsidRPr="00D3793D">
        <w:rPr>
          <w:rFonts w:ascii="Arial" w:hAnsi="Arial" w:cs="Arial"/>
          <w:sz w:val="22"/>
          <w:szCs w:val="22"/>
          <w:lang w:val="en-GB"/>
        </w:rPr>
        <w:t>W</w:t>
      </w:r>
      <w:r w:rsidRPr="00D3793D">
        <w:rPr>
          <w:rFonts w:ascii="Arial" w:hAnsi="Arial" w:cs="Arial"/>
          <w:sz w:val="22"/>
          <w:szCs w:val="22"/>
          <w:lang w:val="en-GB"/>
        </w:rPr>
        <w:t xml:space="preserve">aiver </w:t>
      </w:r>
      <w:r w:rsidR="004A27F3" w:rsidRPr="00D3793D">
        <w:rPr>
          <w:rFonts w:ascii="Arial" w:hAnsi="Arial" w:cs="Arial"/>
          <w:sz w:val="22"/>
          <w:szCs w:val="22"/>
          <w:lang w:val="en-GB"/>
        </w:rPr>
        <w:t xml:space="preserve">or Modification </w:t>
      </w:r>
      <w:r w:rsidRPr="00D3793D">
        <w:rPr>
          <w:rFonts w:ascii="Arial" w:hAnsi="Arial" w:cs="Arial"/>
          <w:sz w:val="22"/>
          <w:szCs w:val="22"/>
          <w:lang w:val="en-GB"/>
        </w:rPr>
        <w:t>should not be published or why it should be published without disclosing the identity of the Authorised Person</w:t>
      </w:r>
      <w:r w:rsidR="00A43F90" w:rsidRPr="00D3793D">
        <w:rPr>
          <w:rFonts w:ascii="Arial" w:hAnsi="Arial" w:cs="Arial"/>
          <w:sz w:val="22"/>
          <w:szCs w:val="22"/>
          <w:lang w:val="en-GB"/>
        </w:rPr>
        <w:t>,</w:t>
      </w:r>
      <w:r w:rsidRPr="00D3793D">
        <w:rPr>
          <w:rFonts w:ascii="Arial" w:hAnsi="Arial" w:cs="Arial"/>
          <w:sz w:val="22"/>
          <w:szCs w:val="22"/>
          <w:lang w:val="en-GB"/>
        </w:rPr>
        <w:t xml:space="preserve"> Recognised Body</w:t>
      </w:r>
      <w:r w:rsidR="00A43F90" w:rsidRPr="00D3793D">
        <w:rPr>
          <w:rFonts w:ascii="Arial" w:hAnsi="Arial" w:cs="Arial"/>
          <w:sz w:val="22"/>
          <w:szCs w:val="22"/>
          <w:lang w:val="en-GB"/>
        </w:rPr>
        <w:t>,</w:t>
      </w:r>
      <w:r w:rsidR="00167404" w:rsidRPr="00D3793D">
        <w:rPr>
          <w:rFonts w:ascii="Arial" w:hAnsi="Arial" w:cs="Arial"/>
          <w:sz w:val="22"/>
          <w:szCs w:val="22"/>
          <w:lang w:val="en-GB"/>
        </w:rPr>
        <w:t xml:space="preserve"> Remote Body, Remote Member, </w:t>
      </w:r>
      <w:r w:rsidR="00A43F90" w:rsidRPr="00D3793D">
        <w:rPr>
          <w:rFonts w:ascii="Arial" w:hAnsi="Arial" w:cs="Arial"/>
          <w:sz w:val="22"/>
          <w:szCs w:val="22"/>
          <w:lang w:val="en-GB"/>
        </w:rPr>
        <w:t>Foreign Fund Manager, Person making a Public Offer or Reporting Entity</w:t>
      </w:r>
      <w:r w:rsidRPr="00D3793D">
        <w:rPr>
          <w:rFonts w:ascii="Arial" w:hAnsi="Arial" w:cs="Arial"/>
          <w:sz w:val="22"/>
          <w:szCs w:val="22"/>
          <w:lang w:val="en-GB"/>
        </w:rPr>
        <w:t>; and</w:t>
      </w:r>
    </w:p>
    <w:p w14:paraId="0DFEE938"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all relevant facts to support the application.</w:t>
      </w:r>
    </w:p>
    <w:p w14:paraId="0745C178" w14:textId="637B028E" w:rsidR="00053227" w:rsidRPr="00D3793D" w:rsidRDefault="00053227" w:rsidP="00E52D63">
      <w:pPr>
        <w:pStyle w:val="Heading3"/>
        <w:rPr>
          <w:rFonts w:ascii="Arial" w:hAnsi="Arial" w:cs="Arial"/>
          <w:sz w:val="22"/>
          <w:szCs w:val="22"/>
          <w:lang w:val="en-GB"/>
        </w:rPr>
      </w:pPr>
      <w:r w:rsidRPr="00D3793D">
        <w:rPr>
          <w:rFonts w:ascii="Arial" w:hAnsi="Arial" w:cs="Arial"/>
          <w:sz w:val="22"/>
          <w:szCs w:val="22"/>
          <w:lang w:val="en-GB"/>
        </w:rPr>
        <w:t>An Authorised Person</w:t>
      </w:r>
      <w:r w:rsidR="00D5798B" w:rsidRPr="00D3793D">
        <w:rPr>
          <w:rFonts w:ascii="Arial" w:hAnsi="Arial" w:cs="Arial"/>
          <w:sz w:val="22"/>
          <w:szCs w:val="22"/>
          <w:lang w:val="en-GB"/>
        </w:rPr>
        <w:t>,</w:t>
      </w:r>
      <w:r w:rsidRPr="00D3793D">
        <w:rPr>
          <w:rFonts w:ascii="Arial" w:hAnsi="Arial" w:cs="Arial"/>
          <w:sz w:val="22"/>
          <w:szCs w:val="22"/>
          <w:lang w:val="en-GB"/>
        </w:rPr>
        <w:t xml:space="preserve"> Recognised Body</w:t>
      </w:r>
      <w:r w:rsidR="00D5798B" w:rsidRPr="00D3793D">
        <w:rPr>
          <w:rFonts w:ascii="Arial" w:hAnsi="Arial" w:cs="Arial"/>
          <w:sz w:val="22"/>
          <w:szCs w:val="22"/>
          <w:lang w:val="en-GB"/>
        </w:rPr>
        <w:t>, Remote Body, Remote Member, Person making a Public Offer or Reporting Entity</w:t>
      </w:r>
      <w:r w:rsidRPr="00D3793D">
        <w:rPr>
          <w:rFonts w:ascii="Arial" w:hAnsi="Arial" w:cs="Arial"/>
          <w:sz w:val="22"/>
          <w:szCs w:val="22"/>
          <w:lang w:val="en-GB"/>
        </w:rPr>
        <w:t xml:space="preserve"> must immediately notify the Regulator if it becomes aware of any material change in circumstances which </w:t>
      </w:r>
      <w:r w:rsidR="00836616" w:rsidRPr="00D3793D">
        <w:rPr>
          <w:rFonts w:ascii="Arial" w:hAnsi="Arial" w:cs="Arial"/>
          <w:sz w:val="22"/>
          <w:szCs w:val="22"/>
          <w:lang w:val="en-GB"/>
        </w:rPr>
        <w:t>may</w:t>
      </w:r>
      <w:r w:rsidRPr="00D3793D">
        <w:rPr>
          <w:rFonts w:ascii="Arial" w:hAnsi="Arial" w:cs="Arial"/>
          <w:sz w:val="22"/>
          <w:szCs w:val="22"/>
          <w:lang w:val="en-GB"/>
        </w:rPr>
        <w:t xml:space="preserve"> affect the</w:t>
      </w:r>
      <w:r w:rsidR="00836616" w:rsidRPr="00D3793D">
        <w:rPr>
          <w:rFonts w:ascii="Arial" w:hAnsi="Arial" w:cs="Arial"/>
          <w:sz w:val="22"/>
          <w:szCs w:val="22"/>
          <w:lang w:val="en-GB"/>
        </w:rPr>
        <w:t xml:space="preserve"> application for or the</w:t>
      </w:r>
      <w:r w:rsidRPr="00D3793D">
        <w:rPr>
          <w:rFonts w:ascii="Arial" w:hAnsi="Arial" w:cs="Arial"/>
          <w:sz w:val="22"/>
          <w:szCs w:val="22"/>
          <w:lang w:val="en-GB"/>
        </w:rPr>
        <w:t xml:space="preserve"> continuing relevance of a </w:t>
      </w:r>
      <w:r w:rsidR="00E52D63" w:rsidRPr="00D3793D">
        <w:rPr>
          <w:rFonts w:ascii="Arial" w:hAnsi="Arial" w:cs="Arial"/>
          <w:sz w:val="22"/>
          <w:szCs w:val="22"/>
          <w:lang w:val="en-GB"/>
        </w:rPr>
        <w:t>W</w:t>
      </w:r>
      <w:r w:rsidRPr="00D3793D">
        <w:rPr>
          <w:rFonts w:ascii="Arial" w:hAnsi="Arial" w:cs="Arial"/>
          <w:sz w:val="22"/>
          <w:szCs w:val="22"/>
          <w:lang w:val="en-GB"/>
        </w:rPr>
        <w:t>aiver</w:t>
      </w:r>
      <w:r w:rsidR="004A27F3" w:rsidRPr="00D3793D">
        <w:rPr>
          <w:rFonts w:ascii="Arial" w:hAnsi="Arial" w:cs="Arial"/>
          <w:sz w:val="22"/>
          <w:szCs w:val="22"/>
          <w:lang w:val="en-GB"/>
        </w:rPr>
        <w:t xml:space="preserve"> or Modification</w:t>
      </w:r>
      <w:r w:rsidRPr="00D3793D">
        <w:rPr>
          <w:rFonts w:ascii="Arial" w:hAnsi="Arial" w:cs="Arial"/>
          <w:sz w:val="22"/>
          <w:szCs w:val="22"/>
          <w:lang w:val="en-GB"/>
        </w:rPr>
        <w:t>.</w:t>
      </w:r>
    </w:p>
    <w:p w14:paraId="1A1BCDF2" w14:textId="77777777" w:rsidR="00053227" w:rsidRPr="00D3793D" w:rsidRDefault="00053227" w:rsidP="00E52D63">
      <w:pPr>
        <w:pStyle w:val="Heading3"/>
        <w:numPr>
          <w:ilvl w:val="0"/>
          <w:numId w:val="0"/>
        </w:numPr>
        <w:ind w:left="720"/>
        <w:rPr>
          <w:rFonts w:ascii="Arial" w:hAnsi="Arial" w:cs="Arial"/>
          <w:sz w:val="22"/>
          <w:szCs w:val="22"/>
          <w:lang w:val="en-GB"/>
        </w:rPr>
      </w:pPr>
      <w:r w:rsidRPr="00D3793D">
        <w:rPr>
          <w:rFonts w:ascii="Arial" w:hAnsi="Arial" w:cs="Arial"/>
          <w:b/>
          <w:bCs w:val="0"/>
          <w:sz w:val="22"/>
          <w:szCs w:val="22"/>
          <w:lang w:val="en-GB"/>
        </w:rPr>
        <w:t xml:space="preserve">Revocation and variation of </w:t>
      </w:r>
      <w:r w:rsidR="00E52D63" w:rsidRPr="00D3793D">
        <w:rPr>
          <w:rFonts w:ascii="Arial" w:hAnsi="Arial" w:cs="Arial"/>
          <w:b/>
          <w:bCs w:val="0"/>
          <w:sz w:val="22"/>
          <w:szCs w:val="22"/>
          <w:lang w:val="en-GB"/>
        </w:rPr>
        <w:t>W</w:t>
      </w:r>
      <w:r w:rsidRPr="00D3793D">
        <w:rPr>
          <w:rFonts w:ascii="Arial" w:hAnsi="Arial" w:cs="Arial"/>
          <w:b/>
          <w:bCs w:val="0"/>
          <w:sz w:val="22"/>
          <w:szCs w:val="22"/>
          <w:lang w:val="en-GB"/>
        </w:rPr>
        <w:t>aivers</w:t>
      </w:r>
      <w:r w:rsidR="004A27F3" w:rsidRPr="00D3793D">
        <w:rPr>
          <w:rFonts w:ascii="Arial" w:hAnsi="Arial" w:cs="Arial"/>
          <w:b/>
          <w:bCs w:val="0"/>
          <w:sz w:val="22"/>
          <w:szCs w:val="22"/>
          <w:lang w:val="en-GB"/>
        </w:rPr>
        <w:t xml:space="preserve"> or Modification</w:t>
      </w:r>
    </w:p>
    <w:p w14:paraId="37B87CFB" w14:textId="398C42F7" w:rsidR="00053227" w:rsidRPr="00D3793D" w:rsidRDefault="00053227" w:rsidP="00E52D63">
      <w:pPr>
        <w:pStyle w:val="Heading3"/>
        <w:rPr>
          <w:rFonts w:ascii="Arial" w:hAnsi="Arial" w:cs="Arial"/>
          <w:sz w:val="22"/>
          <w:szCs w:val="22"/>
          <w:lang w:val="en-GB"/>
        </w:rPr>
      </w:pPr>
      <w:r w:rsidRPr="00D3793D">
        <w:rPr>
          <w:rFonts w:ascii="Arial" w:hAnsi="Arial" w:cs="Arial"/>
          <w:sz w:val="22"/>
          <w:szCs w:val="22"/>
          <w:lang w:val="en-GB"/>
        </w:rPr>
        <w:t xml:space="preserve">The Regulator may revoke or vary a </w:t>
      </w:r>
      <w:r w:rsidR="00E52D63" w:rsidRPr="00D3793D">
        <w:rPr>
          <w:rFonts w:ascii="Arial" w:hAnsi="Arial" w:cs="Arial"/>
          <w:sz w:val="22"/>
          <w:szCs w:val="22"/>
          <w:lang w:val="en-GB"/>
        </w:rPr>
        <w:t>W</w:t>
      </w:r>
      <w:r w:rsidRPr="00D3793D">
        <w:rPr>
          <w:rFonts w:ascii="Arial" w:hAnsi="Arial" w:cs="Arial"/>
          <w:sz w:val="22"/>
          <w:szCs w:val="22"/>
          <w:lang w:val="en-GB"/>
        </w:rPr>
        <w:t>aiver</w:t>
      </w:r>
      <w:r w:rsidR="004A27F3" w:rsidRPr="00D3793D">
        <w:rPr>
          <w:rFonts w:ascii="Arial" w:hAnsi="Arial" w:cs="Arial"/>
          <w:sz w:val="22"/>
          <w:szCs w:val="22"/>
          <w:lang w:val="en-GB"/>
        </w:rPr>
        <w:t xml:space="preserve"> or Modification</w:t>
      </w:r>
      <w:r w:rsidRPr="00D3793D">
        <w:rPr>
          <w:rFonts w:ascii="Arial" w:hAnsi="Arial" w:cs="Arial"/>
          <w:sz w:val="22"/>
          <w:szCs w:val="22"/>
          <w:lang w:val="en-GB"/>
        </w:rPr>
        <w:t xml:space="preserve"> at any time. In deciding whether to revoke or vary a </w:t>
      </w:r>
      <w:r w:rsidR="00E52D63" w:rsidRPr="00D3793D">
        <w:rPr>
          <w:rFonts w:ascii="Arial" w:hAnsi="Arial" w:cs="Arial"/>
          <w:sz w:val="22"/>
          <w:szCs w:val="22"/>
          <w:lang w:val="en-GB"/>
        </w:rPr>
        <w:t>W</w:t>
      </w:r>
      <w:r w:rsidRPr="00D3793D">
        <w:rPr>
          <w:rFonts w:ascii="Arial" w:hAnsi="Arial" w:cs="Arial"/>
          <w:sz w:val="22"/>
          <w:szCs w:val="22"/>
          <w:lang w:val="en-GB"/>
        </w:rPr>
        <w:t>aiver</w:t>
      </w:r>
      <w:r w:rsidR="004A27F3" w:rsidRPr="00D3793D">
        <w:rPr>
          <w:rFonts w:ascii="Arial" w:hAnsi="Arial" w:cs="Arial"/>
          <w:sz w:val="22"/>
          <w:szCs w:val="22"/>
          <w:lang w:val="en-GB"/>
        </w:rPr>
        <w:t xml:space="preserve"> or Modification</w:t>
      </w:r>
      <w:r w:rsidRPr="00D3793D">
        <w:rPr>
          <w:rFonts w:ascii="Arial" w:hAnsi="Arial" w:cs="Arial"/>
          <w:sz w:val="22"/>
          <w:szCs w:val="22"/>
          <w:lang w:val="en-GB"/>
        </w:rPr>
        <w:t xml:space="preserve">, the Regulator will consider whether the conditions in Rules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_Ref415593281 \r \h </w:instrText>
      </w:r>
      <w:r w:rsidR="00C17C15" w:rsidRPr="00D3793D">
        <w:rPr>
          <w:rFonts w:ascii="Arial" w:hAnsi="Arial" w:cs="Arial"/>
          <w:sz w:val="22"/>
          <w:szCs w:val="22"/>
          <w:lang w:val="en-GB"/>
        </w:rPr>
        <w:instrText xml:space="preserve">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8.2.1</w:t>
      </w:r>
      <w:r w:rsidRPr="00D3793D">
        <w:rPr>
          <w:rFonts w:ascii="Arial" w:hAnsi="Arial" w:cs="Arial"/>
          <w:sz w:val="22"/>
          <w:szCs w:val="22"/>
          <w:lang w:val="en-GB"/>
        </w:rPr>
        <w:fldChar w:fldCharType="end"/>
      </w:r>
      <w:r w:rsidRPr="00D3793D">
        <w:rPr>
          <w:rFonts w:ascii="Arial" w:hAnsi="Arial" w:cs="Arial"/>
          <w:sz w:val="22"/>
          <w:szCs w:val="22"/>
          <w:lang w:val="en-GB"/>
        </w:rPr>
        <w:t xml:space="preserve"> to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_Ref415593282 \r \h </w:instrText>
      </w:r>
      <w:r w:rsidR="00C17C15" w:rsidRPr="00D3793D">
        <w:rPr>
          <w:rFonts w:ascii="Arial" w:hAnsi="Arial" w:cs="Arial"/>
          <w:sz w:val="22"/>
          <w:szCs w:val="22"/>
          <w:lang w:val="en-GB"/>
        </w:rPr>
        <w:instrText xml:space="preserve">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8.2.3</w:t>
      </w:r>
      <w:r w:rsidRPr="00D3793D">
        <w:rPr>
          <w:rFonts w:ascii="Arial" w:hAnsi="Arial" w:cs="Arial"/>
          <w:sz w:val="22"/>
          <w:szCs w:val="22"/>
          <w:lang w:val="en-GB"/>
        </w:rPr>
        <w:fldChar w:fldCharType="end"/>
      </w:r>
      <w:r w:rsidRPr="00D3793D">
        <w:rPr>
          <w:rFonts w:ascii="Arial" w:hAnsi="Arial" w:cs="Arial"/>
          <w:sz w:val="22"/>
          <w:szCs w:val="22"/>
          <w:lang w:val="en-GB"/>
        </w:rPr>
        <w:t xml:space="preserve"> are no longer satisfied, and whether the </w:t>
      </w:r>
      <w:r w:rsidR="00E52D63" w:rsidRPr="00D3793D">
        <w:rPr>
          <w:rFonts w:ascii="Arial" w:hAnsi="Arial" w:cs="Arial"/>
          <w:sz w:val="22"/>
          <w:szCs w:val="22"/>
          <w:lang w:val="en-GB"/>
        </w:rPr>
        <w:t>W</w:t>
      </w:r>
      <w:r w:rsidRPr="00D3793D">
        <w:rPr>
          <w:rFonts w:ascii="Arial" w:hAnsi="Arial" w:cs="Arial"/>
          <w:sz w:val="22"/>
          <w:szCs w:val="22"/>
          <w:lang w:val="en-GB"/>
        </w:rPr>
        <w:t>aiver</w:t>
      </w:r>
      <w:r w:rsidR="004A27F3" w:rsidRPr="00D3793D">
        <w:rPr>
          <w:rFonts w:ascii="Arial" w:hAnsi="Arial" w:cs="Arial"/>
          <w:sz w:val="22"/>
          <w:szCs w:val="22"/>
          <w:lang w:val="en-GB"/>
        </w:rPr>
        <w:t xml:space="preserve"> or Modification</w:t>
      </w:r>
      <w:r w:rsidRPr="00D3793D">
        <w:rPr>
          <w:rFonts w:ascii="Arial" w:hAnsi="Arial" w:cs="Arial"/>
          <w:sz w:val="22"/>
          <w:szCs w:val="22"/>
          <w:lang w:val="en-GB"/>
        </w:rPr>
        <w:t xml:space="preserve"> is otherwise no longer appropriate. </w:t>
      </w:r>
    </w:p>
    <w:p w14:paraId="3B9F6846" w14:textId="77777777" w:rsidR="00053227" w:rsidRPr="00D3793D" w:rsidRDefault="00053227" w:rsidP="00E52D63">
      <w:pPr>
        <w:pStyle w:val="Heading3"/>
        <w:rPr>
          <w:rFonts w:ascii="Arial" w:hAnsi="Arial" w:cs="Arial"/>
          <w:sz w:val="22"/>
          <w:szCs w:val="22"/>
          <w:lang w:val="en-GB"/>
        </w:rPr>
      </w:pPr>
      <w:bookmarkStart w:id="269" w:name="_Ref418847140"/>
      <w:r w:rsidRPr="00D3793D">
        <w:rPr>
          <w:rFonts w:ascii="Arial" w:hAnsi="Arial" w:cs="Arial"/>
          <w:sz w:val="22"/>
          <w:szCs w:val="22"/>
          <w:lang w:val="en-GB"/>
        </w:rPr>
        <w:t xml:space="preserve">If the Regulator proposes to revoke or vary a </w:t>
      </w:r>
      <w:r w:rsidR="00E52D63" w:rsidRPr="00D3793D">
        <w:rPr>
          <w:rFonts w:ascii="Arial" w:hAnsi="Arial" w:cs="Arial"/>
          <w:sz w:val="22"/>
          <w:szCs w:val="22"/>
          <w:lang w:val="en-GB"/>
        </w:rPr>
        <w:t>W</w:t>
      </w:r>
      <w:r w:rsidRPr="00D3793D">
        <w:rPr>
          <w:rFonts w:ascii="Arial" w:hAnsi="Arial" w:cs="Arial"/>
          <w:sz w:val="22"/>
          <w:szCs w:val="22"/>
          <w:lang w:val="en-GB"/>
        </w:rPr>
        <w:t>aiver</w:t>
      </w:r>
      <w:r w:rsidR="004A27F3" w:rsidRPr="00D3793D">
        <w:rPr>
          <w:rFonts w:ascii="Arial" w:hAnsi="Arial" w:cs="Arial"/>
          <w:sz w:val="22"/>
          <w:szCs w:val="22"/>
          <w:lang w:val="en-GB"/>
        </w:rPr>
        <w:t xml:space="preserve"> or Modification</w:t>
      </w:r>
      <w:r w:rsidRPr="00D3793D">
        <w:rPr>
          <w:rFonts w:ascii="Arial" w:hAnsi="Arial" w:cs="Arial"/>
          <w:sz w:val="22"/>
          <w:szCs w:val="22"/>
          <w:lang w:val="en-GB"/>
        </w:rPr>
        <w:t xml:space="preserve">, or revokes or varies a </w:t>
      </w:r>
      <w:r w:rsidR="00E52D63" w:rsidRPr="00D3793D">
        <w:rPr>
          <w:rFonts w:ascii="Arial" w:hAnsi="Arial" w:cs="Arial"/>
          <w:sz w:val="22"/>
          <w:szCs w:val="22"/>
          <w:lang w:val="en-GB"/>
        </w:rPr>
        <w:t>W</w:t>
      </w:r>
      <w:r w:rsidRPr="00D3793D">
        <w:rPr>
          <w:rFonts w:ascii="Arial" w:hAnsi="Arial" w:cs="Arial"/>
          <w:sz w:val="22"/>
          <w:szCs w:val="22"/>
          <w:lang w:val="en-GB"/>
        </w:rPr>
        <w:t>aiver</w:t>
      </w:r>
      <w:r w:rsidR="004A27F3" w:rsidRPr="00D3793D">
        <w:rPr>
          <w:rFonts w:ascii="Arial" w:hAnsi="Arial" w:cs="Arial"/>
          <w:sz w:val="22"/>
          <w:szCs w:val="22"/>
          <w:lang w:val="en-GB"/>
        </w:rPr>
        <w:t xml:space="preserve"> or Modification</w:t>
      </w:r>
      <w:r w:rsidRPr="00D3793D">
        <w:rPr>
          <w:rFonts w:ascii="Arial" w:hAnsi="Arial" w:cs="Arial"/>
          <w:sz w:val="22"/>
          <w:szCs w:val="22"/>
          <w:lang w:val="en-GB"/>
        </w:rPr>
        <w:t xml:space="preserve"> with immediate effect, it will:</w:t>
      </w:r>
      <w:bookmarkEnd w:id="269"/>
    </w:p>
    <w:p w14:paraId="6D701D05" w14:textId="541D6384" w:rsidR="00053227" w:rsidRPr="00D3793D" w:rsidRDefault="00053227" w:rsidP="00A33709">
      <w:pPr>
        <w:pStyle w:val="Heading4"/>
        <w:rPr>
          <w:rFonts w:ascii="Arial" w:hAnsi="Arial" w:cs="Arial"/>
          <w:sz w:val="22"/>
          <w:szCs w:val="22"/>
          <w:lang w:val="en-GB"/>
        </w:rPr>
      </w:pPr>
      <w:r w:rsidRPr="00D3793D">
        <w:rPr>
          <w:rFonts w:ascii="Arial" w:hAnsi="Arial" w:cs="Arial"/>
          <w:sz w:val="22"/>
          <w:szCs w:val="22"/>
          <w:lang w:val="en-GB"/>
        </w:rPr>
        <w:t>give the Authorised Person</w:t>
      </w:r>
      <w:r w:rsidR="0025005C" w:rsidRPr="00D3793D">
        <w:rPr>
          <w:rFonts w:ascii="Arial" w:hAnsi="Arial" w:cs="Arial"/>
          <w:sz w:val="22"/>
          <w:szCs w:val="22"/>
          <w:lang w:val="en-GB"/>
        </w:rPr>
        <w:t>,</w:t>
      </w:r>
      <w:r w:rsidRPr="00D3793D">
        <w:rPr>
          <w:rFonts w:ascii="Arial" w:hAnsi="Arial" w:cs="Arial"/>
          <w:sz w:val="22"/>
          <w:szCs w:val="22"/>
          <w:lang w:val="en-GB"/>
        </w:rPr>
        <w:t xml:space="preserve"> Recognised Body</w:t>
      </w:r>
      <w:r w:rsidR="0025005C" w:rsidRPr="00D3793D">
        <w:rPr>
          <w:rFonts w:ascii="Arial" w:hAnsi="Arial" w:cs="Arial"/>
          <w:sz w:val="22"/>
          <w:szCs w:val="22"/>
          <w:lang w:val="en-GB"/>
        </w:rPr>
        <w:t>, Remote Body, Remote Member, Person making a Public Offer or Reporting Entity</w:t>
      </w:r>
      <w:r w:rsidRPr="00D3793D">
        <w:rPr>
          <w:rFonts w:ascii="Arial" w:hAnsi="Arial" w:cs="Arial"/>
          <w:sz w:val="22"/>
          <w:szCs w:val="22"/>
          <w:lang w:val="en-GB"/>
        </w:rPr>
        <w:t xml:space="preserve"> written notice either of its proposal, or of its action, and may give reasons for such proposal or action; and </w:t>
      </w:r>
    </w:p>
    <w:p w14:paraId="01162F9F" w14:textId="0C213E61" w:rsidR="00053227" w:rsidRPr="00D3793D" w:rsidRDefault="00053227" w:rsidP="00A33709">
      <w:pPr>
        <w:pStyle w:val="Heading4"/>
        <w:rPr>
          <w:rFonts w:ascii="Arial" w:hAnsi="Arial" w:cs="Arial"/>
          <w:sz w:val="22"/>
          <w:szCs w:val="22"/>
          <w:lang w:val="en-GB"/>
        </w:rPr>
      </w:pPr>
      <w:bookmarkStart w:id="270" w:name="_Ref415593360"/>
      <w:r w:rsidRPr="00D3793D">
        <w:rPr>
          <w:rFonts w:ascii="Arial" w:hAnsi="Arial" w:cs="Arial"/>
          <w:sz w:val="22"/>
          <w:szCs w:val="22"/>
          <w:lang w:val="en-GB"/>
        </w:rPr>
        <w:t>state in the notice a reasonable period within which the Authorised Person</w:t>
      </w:r>
      <w:r w:rsidR="00A70737" w:rsidRPr="00D3793D">
        <w:rPr>
          <w:rFonts w:ascii="Arial" w:hAnsi="Arial" w:cs="Arial"/>
          <w:sz w:val="22"/>
          <w:szCs w:val="22"/>
          <w:lang w:val="en-GB"/>
        </w:rPr>
        <w:t xml:space="preserve">, </w:t>
      </w:r>
      <w:r w:rsidRPr="00D3793D">
        <w:rPr>
          <w:rFonts w:ascii="Arial" w:hAnsi="Arial" w:cs="Arial"/>
          <w:sz w:val="22"/>
          <w:szCs w:val="22"/>
          <w:lang w:val="en-GB"/>
        </w:rPr>
        <w:t>Recognised Body</w:t>
      </w:r>
      <w:r w:rsidR="00A70737" w:rsidRPr="00D3793D">
        <w:rPr>
          <w:rFonts w:ascii="Arial" w:hAnsi="Arial" w:cs="Arial"/>
          <w:sz w:val="22"/>
          <w:szCs w:val="22"/>
          <w:lang w:val="en-GB"/>
        </w:rPr>
        <w:t>, Remote Body, Remote Member, Person making a Public Offer or Reporting Entity</w:t>
      </w:r>
      <w:r w:rsidRPr="00D3793D">
        <w:rPr>
          <w:rFonts w:ascii="Arial" w:hAnsi="Arial" w:cs="Arial"/>
          <w:sz w:val="22"/>
          <w:szCs w:val="22"/>
          <w:lang w:val="en-GB"/>
        </w:rPr>
        <w:t xml:space="preserve"> can make representations about the proposal or action.</w:t>
      </w:r>
      <w:bookmarkEnd w:id="270"/>
    </w:p>
    <w:p w14:paraId="4B2DA254" w14:textId="590AFA33" w:rsidR="00053227" w:rsidRPr="00D3793D" w:rsidRDefault="00053227" w:rsidP="00A33709">
      <w:pPr>
        <w:pStyle w:val="Heading3"/>
        <w:rPr>
          <w:rFonts w:ascii="Arial" w:hAnsi="Arial" w:cs="Arial"/>
          <w:sz w:val="22"/>
          <w:szCs w:val="22"/>
          <w:lang w:val="en-GB"/>
        </w:rPr>
      </w:pPr>
      <w:bookmarkStart w:id="271" w:name="_Ref415157915"/>
      <w:r w:rsidRPr="00D3793D">
        <w:rPr>
          <w:rFonts w:ascii="Arial" w:hAnsi="Arial" w:cs="Arial"/>
          <w:sz w:val="22"/>
          <w:szCs w:val="22"/>
          <w:lang w:val="en-GB"/>
        </w:rPr>
        <w:t>If the Authorised Person</w:t>
      </w:r>
      <w:r w:rsidR="00A70737" w:rsidRPr="00D3793D">
        <w:rPr>
          <w:rFonts w:ascii="Arial" w:hAnsi="Arial" w:cs="Arial"/>
          <w:sz w:val="22"/>
          <w:szCs w:val="22"/>
          <w:lang w:val="en-GB"/>
        </w:rPr>
        <w:t>, Recognised Body, Remote Body, Remote Member, Person making a Public Offer or Reporting Entity</w:t>
      </w:r>
      <w:r w:rsidRPr="00D3793D">
        <w:rPr>
          <w:rFonts w:ascii="Arial" w:hAnsi="Arial" w:cs="Arial"/>
          <w:sz w:val="22"/>
          <w:szCs w:val="22"/>
          <w:lang w:val="en-GB"/>
        </w:rPr>
        <w:t xml:space="preserve"> wishes to make oral representations in accordance with its rights under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_Ref415593360 \r \h </w:instrText>
      </w:r>
      <w:r w:rsidR="00C17C15" w:rsidRPr="00D3793D">
        <w:rPr>
          <w:rFonts w:ascii="Arial" w:hAnsi="Arial" w:cs="Arial"/>
          <w:sz w:val="22"/>
          <w:szCs w:val="22"/>
          <w:lang w:val="en-GB"/>
        </w:rPr>
        <w:instrText xml:space="preserve">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8.2.7(2)</w:t>
      </w:r>
      <w:r w:rsidRPr="00D3793D">
        <w:rPr>
          <w:rFonts w:ascii="Arial" w:hAnsi="Arial" w:cs="Arial"/>
          <w:sz w:val="22"/>
          <w:szCs w:val="22"/>
          <w:lang w:val="en-GB"/>
        </w:rPr>
        <w:fldChar w:fldCharType="end"/>
      </w:r>
      <w:r w:rsidRPr="00D3793D">
        <w:rPr>
          <w:rFonts w:ascii="Arial" w:hAnsi="Arial" w:cs="Arial"/>
          <w:sz w:val="22"/>
          <w:szCs w:val="22"/>
          <w:lang w:val="en-GB"/>
        </w:rPr>
        <w:t>, it should:</w:t>
      </w:r>
      <w:bookmarkEnd w:id="271"/>
    </w:p>
    <w:p w14:paraId="30B959DE" w14:textId="77777777" w:rsidR="00053227" w:rsidRPr="00D3793D" w:rsidRDefault="00053227" w:rsidP="00A33709">
      <w:pPr>
        <w:pStyle w:val="Heading4"/>
        <w:rPr>
          <w:rFonts w:ascii="Arial" w:hAnsi="Arial" w:cs="Arial"/>
          <w:sz w:val="22"/>
          <w:szCs w:val="22"/>
          <w:lang w:val="en-GB"/>
        </w:rPr>
      </w:pPr>
      <w:r w:rsidRPr="00D3793D">
        <w:rPr>
          <w:rFonts w:ascii="Arial" w:hAnsi="Arial" w:cs="Arial"/>
          <w:sz w:val="22"/>
          <w:szCs w:val="22"/>
          <w:lang w:val="en-GB"/>
        </w:rPr>
        <w:t>inform the Regulator as soon as possible;</w:t>
      </w:r>
    </w:p>
    <w:p w14:paraId="51B9676C" w14:textId="77777777" w:rsidR="00053227" w:rsidRPr="00D3793D" w:rsidRDefault="00053227" w:rsidP="00A33709">
      <w:pPr>
        <w:pStyle w:val="Heading4"/>
        <w:rPr>
          <w:rFonts w:ascii="Arial" w:hAnsi="Arial" w:cs="Arial"/>
          <w:sz w:val="22"/>
          <w:szCs w:val="22"/>
          <w:lang w:val="en-GB"/>
        </w:rPr>
      </w:pPr>
      <w:r w:rsidRPr="00D3793D">
        <w:rPr>
          <w:rFonts w:ascii="Arial" w:hAnsi="Arial" w:cs="Arial"/>
          <w:sz w:val="22"/>
          <w:szCs w:val="22"/>
          <w:lang w:val="en-GB"/>
        </w:rPr>
        <w:t>specify who will make the representations; and</w:t>
      </w:r>
    </w:p>
    <w:p w14:paraId="50C188E7" w14:textId="77777777" w:rsidR="00053227" w:rsidRPr="00D3793D" w:rsidRDefault="00053227" w:rsidP="00A33709">
      <w:pPr>
        <w:pStyle w:val="Heading4"/>
        <w:rPr>
          <w:rFonts w:ascii="Arial" w:hAnsi="Arial" w:cs="Arial"/>
          <w:sz w:val="22"/>
          <w:szCs w:val="22"/>
          <w:lang w:val="en-GB"/>
        </w:rPr>
      </w:pPr>
      <w:r w:rsidRPr="00D3793D">
        <w:rPr>
          <w:rFonts w:ascii="Arial" w:hAnsi="Arial" w:cs="Arial"/>
          <w:sz w:val="22"/>
          <w:szCs w:val="22"/>
          <w:lang w:val="en-GB"/>
        </w:rPr>
        <w:t>specify which matters will be covered.</w:t>
      </w:r>
    </w:p>
    <w:p w14:paraId="2BADEAA0" w14:textId="413C8CD6" w:rsidR="00053227" w:rsidRPr="00D3793D" w:rsidRDefault="00053227" w:rsidP="00A33709">
      <w:pPr>
        <w:pStyle w:val="Heading3"/>
        <w:rPr>
          <w:rFonts w:ascii="Arial" w:hAnsi="Arial" w:cs="Arial"/>
          <w:sz w:val="22"/>
          <w:szCs w:val="22"/>
          <w:lang w:val="en-GB"/>
        </w:rPr>
      </w:pPr>
      <w:r w:rsidRPr="00D3793D">
        <w:rPr>
          <w:rFonts w:ascii="Arial" w:hAnsi="Arial" w:cs="Arial"/>
          <w:sz w:val="22"/>
          <w:szCs w:val="22"/>
          <w:lang w:val="en-GB"/>
        </w:rPr>
        <w:t>Upon receipt of information from the Authorised Person</w:t>
      </w:r>
      <w:r w:rsidR="00A70737" w:rsidRPr="00D3793D">
        <w:rPr>
          <w:rFonts w:ascii="Arial" w:hAnsi="Arial" w:cs="Arial"/>
          <w:sz w:val="22"/>
          <w:szCs w:val="22"/>
          <w:lang w:val="en-GB"/>
        </w:rPr>
        <w:t>,</w:t>
      </w:r>
      <w:r w:rsidRPr="00D3793D">
        <w:rPr>
          <w:rFonts w:ascii="Arial" w:hAnsi="Arial" w:cs="Arial"/>
          <w:sz w:val="22"/>
          <w:szCs w:val="22"/>
          <w:lang w:val="en-GB"/>
        </w:rPr>
        <w:t xml:space="preserve"> Recognised Body</w:t>
      </w:r>
      <w:r w:rsidR="00180E96" w:rsidRPr="00D3793D">
        <w:rPr>
          <w:rFonts w:ascii="Arial" w:hAnsi="Arial" w:cs="Arial"/>
          <w:sz w:val="22"/>
          <w:szCs w:val="22"/>
          <w:lang w:val="en-GB"/>
        </w:rPr>
        <w:t>, Remote Body or Remote Member, Person making a Public Offer or Reporting Entity</w:t>
      </w:r>
      <w:r w:rsidRPr="00D3793D">
        <w:rPr>
          <w:rFonts w:ascii="Arial" w:hAnsi="Arial" w:cs="Arial"/>
          <w:sz w:val="22"/>
          <w:szCs w:val="22"/>
          <w:lang w:val="en-GB"/>
        </w:rPr>
        <w:t xml:space="preserve"> under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_Ref415157915 \r \h </w:instrText>
      </w:r>
      <w:r w:rsidR="0024108E" w:rsidRPr="00D3793D">
        <w:rPr>
          <w:rFonts w:ascii="Arial" w:hAnsi="Arial" w:cs="Arial"/>
          <w:sz w:val="22"/>
          <w:szCs w:val="22"/>
          <w:lang w:val="en-GB"/>
        </w:rPr>
        <w:instrText xml:space="preserve">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8.2.8</w:t>
      </w:r>
      <w:r w:rsidRPr="00D3793D">
        <w:rPr>
          <w:rFonts w:ascii="Arial" w:hAnsi="Arial" w:cs="Arial"/>
          <w:sz w:val="22"/>
          <w:szCs w:val="22"/>
          <w:lang w:val="en-GB"/>
        </w:rPr>
        <w:fldChar w:fldCharType="end"/>
      </w:r>
      <w:r w:rsidRPr="00D3793D">
        <w:rPr>
          <w:rFonts w:ascii="Arial" w:hAnsi="Arial" w:cs="Arial"/>
          <w:sz w:val="22"/>
          <w:szCs w:val="22"/>
          <w:lang w:val="en-GB"/>
        </w:rPr>
        <w:t>, the Regulator will inform the Authorised Person</w:t>
      </w:r>
      <w:r w:rsidR="00180E96" w:rsidRPr="00D3793D">
        <w:rPr>
          <w:rFonts w:ascii="Arial" w:hAnsi="Arial" w:cs="Arial"/>
          <w:sz w:val="22"/>
          <w:szCs w:val="22"/>
          <w:lang w:val="en-GB"/>
        </w:rPr>
        <w:t>,</w:t>
      </w:r>
      <w:r w:rsidRPr="00D3793D">
        <w:rPr>
          <w:rFonts w:ascii="Arial" w:hAnsi="Arial" w:cs="Arial"/>
          <w:sz w:val="22"/>
          <w:szCs w:val="22"/>
          <w:lang w:val="en-GB"/>
        </w:rPr>
        <w:t xml:space="preserve"> Recognised Body</w:t>
      </w:r>
      <w:r w:rsidR="00180E96" w:rsidRPr="00D3793D">
        <w:rPr>
          <w:rFonts w:ascii="Arial" w:hAnsi="Arial" w:cs="Arial"/>
          <w:sz w:val="22"/>
          <w:szCs w:val="22"/>
          <w:lang w:val="en-GB"/>
        </w:rPr>
        <w:t>, Remote Body or Remote Member, Person making a Public Offer or Reporting Entity</w:t>
      </w:r>
      <w:r w:rsidRPr="00D3793D">
        <w:rPr>
          <w:rFonts w:ascii="Arial" w:hAnsi="Arial" w:cs="Arial"/>
          <w:sz w:val="22"/>
          <w:szCs w:val="22"/>
          <w:lang w:val="en-GB"/>
        </w:rPr>
        <w:t xml:space="preserve"> of the time and place for hearing the representations and may request a written summary of such representations.</w:t>
      </w:r>
    </w:p>
    <w:p w14:paraId="4A0EB465" w14:textId="039E836D" w:rsidR="00053227" w:rsidRPr="00D3793D" w:rsidRDefault="00053227" w:rsidP="00E52D63">
      <w:pPr>
        <w:pStyle w:val="Heading3"/>
        <w:rPr>
          <w:rFonts w:ascii="Arial" w:hAnsi="Arial" w:cs="Arial"/>
          <w:sz w:val="22"/>
          <w:szCs w:val="22"/>
          <w:lang w:val="en-GB"/>
        </w:rPr>
      </w:pPr>
      <w:r w:rsidRPr="00D3793D">
        <w:rPr>
          <w:rFonts w:ascii="Arial" w:hAnsi="Arial" w:cs="Arial"/>
          <w:sz w:val="22"/>
          <w:szCs w:val="22"/>
          <w:lang w:val="en-GB"/>
        </w:rPr>
        <w:lastRenderedPageBreak/>
        <w:t>After considering any representations made by an Authorised Person</w:t>
      </w:r>
      <w:r w:rsidR="00D56168" w:rsidRPr="00D3793D">
        <w:rPr>
          <w:rFonts w:ascii="Arial" w:hAnsi="Arial" w:cs="Arial"/>
          <w:sz w:val="22"/>
          <w:szCs w:val="22"/>
          <w:lang w:val="en-GB"/>
        </w:rPr>
        <w:t>,</w:t>
      </w:r>
      <w:r w:rsidRPr="00D3793D">
        <w:rPr>
          <w:rFonts w:ascii="Arial" w:hAnsi="Arial" w:cs="Arial"/>
          <w:sz w:val="22"/>
          <w:szCs w:val="22"/>
          <w:lang w:val="en-GB"/>
        </w:rPr>
        <w:t xml:space="preserve"> Recognised Body</w:t>
      </w:r>
      <w:r w:rsidR="00D56168" w:rsidRPr="00D3793D">
        <w:rPr>
          <w:rFonts w:ascii="Arial" w:hAnsi="Arial" w:cs="Arial"/>
          <w:sz w:val="22"/>
          <w:szCs w:val="22"/>
          <w:lang w:val="en-GB"/>
        </w:rPr>
        <w:t>, Remote Body, Remote Member, Person making a Public Offer or Reporting Entity</w:t>
      </w:r>
      <w:r w:rsidRPr="00D3793D">
        <w:rPr>
          <w:rFonts w:ascii="Arial" w:hAnsi="Arial" w:cs="Arial"/>
          <w:sz w:val="22"/>
          <w:szCs w:val="22"/>
          <w:lang w:val="en-GB"/>
        </w:rPr>
        <w:t xml:space="preserve"> under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_Ref415157915 \r \h </w:instrText>
      </w:r>
      <w:r w:rsidR="00C17C15" w:rsidRPr="00D3793D">
        <w:rPr>
          <w:rFonts w:ascii="Arial" w:hAnsi="Arial" w:cs="Arial"/>
          <w:sz w:val="22"/>
          <w:szCs w:val="22"/>
          <w:lang w:val="en-GB"/>
        </w:rPr>
        <w:instrText xml:space="preserve">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8.2.8</w:t>
      </w:r>
      <w:r w:rsidRPr="00D3793D">
        <w:rPr>
          <w:rFonts w:ascii="Arial" w:hAnsi="Arial" w:cs="Arial"/>
          <w:sz w:val="22"/>
          <w:szCs w:val="22"/>
          <w:lang w:val="en-GB"/>
        </w:rPr>
        <w:fldChar w:fldCharType="end"/>
      </w:r>
      <w:r w:rsidRPr="00D3793D">
        <w:rPr>
          <w:rFonts w:ascii="Arial" w:hAnsi="Arial" w:cs="Arial"/>
          <w:sz w:val="22"/>
          <w:szCs w:val="22"/>
          <w:lang w:val="en-GB"/>
        </w:rPr>
        <w:t>:</w:t>
      </w:r>
    </w:p>
    <w:p w14:paraId="312B7057" w14:textId="2A889FFA" w:rsidR="00053227" w:rsidRPr="00D3793D" w:rsidRDefault="00053227" w:rsidP="00E52D63">
      <w:pPr>
        <w:pStyle w:val="Heading4"/>
        <w:rPr>
          <w:rFonts w:ascii="Arial" w:hAnsi="Arial" w:cs="Arial"/>
          <w:sz w:val="22"/>
          <w:szCs w:val="22"/>
          <w:lang w:val="en-GB"/>
        </w:rPr>
      </w:pPr>
      <w:r w:rsidRPr="00D3793D">
        <w:rPr>
          <w:rFonts w:ascii="Arial" w:hAnsi="Arial" w:cs="Arial"/>
          <w:sz w:val="22"/>
          <w:szCs w:val="22"/>
          <w:lang w:val="en-GB"/>
        </w:rPr>
        <w:t>in the case of a proposed revocation or variation, the Regulator will give the Authorised Person</w:t>
      </w:r>
      <w:r w:rsidR="00D56168" w:rsidRPr="00D3793D">
        <w:rPr>
          <w:rFonts w:ascii="Arial" w:hAnsi="Arial" w:cs="Arial"/>
          <w:sz w:val="22"/>
          <w:szCs w:val="22"/>
          <w:lang w:val="en-GB"/>
        </w:rPr>
        <w:t>,</w:t>
      </w:r>
      <w:r w:rsidRPr="00D3793D">
        <w:rPr>
          <w:rFonts w:ascii="Arial" w:hAnsi="Arial" w:cs="Arial"/>
          <w:sz w:val="22"/>
          <w:szCs w:val="22"/>
          <w:lang w:val="en-GB"/>
        </w:rPr>
        <w:t xml:space="preserve"> Recognised Body</w:t>
      </w:r>
      <w:r w:rsidR="00D56168" w:rsidRPr="00D3793D">
        <w:rPr>
          <w:rFonts w:ascii="Arial" w:hAnsi="Arial" w:cs="Arial"/>
          <w:sz w:val="22"/>
          <w:szCs w:val="22"/>
          <w:lang w:val="en-GB"/>
        </w:rPr>
        <w:t>, Remote Body, Remote Member, Person making a Public Offer or Reporting Entity</w:t>
      </w:r>
      <w:r w:rsidRPr="00D3793D">
        <w:rPr>
          <w:rFonts w:ascii="Arial" w:hAnsi="Arial" w:cs="Arial"/>
          <w:sz w:val="22"/>
          <w:szCs w:val="22"/>
          <w:lang w:val="en-GB"/>
        </w:rPr>
        <w:t xml:space="preserve"> written confirmation of its decision to revoke or vary the </w:t>
      </w:r>
      <w:r w:rsidR="00E52D63" w:rsidRPr="00D3793D">
        <w:rPr>
          <w:rFonts w:ascii="Arial" w:hAnsi="Arial" w:cs="Arial"/>
          <w:sz w:val="22"/>
          <w:szCs w:val="22"/>
          <w:lang w:val="en-GB"/>
        </w:rPr>
        <w:t>W</w:t>
      </w:r>
      <w:r w:rsidRPr="00D3793D">
        <w:rPr>
          <w:rFonts w:ascii="Arial" w:hAnsi="Arial" w:cs="Arial"/>
          <w:sz w:val="22"/>
          <w:szCs w:val="22"/>
          <w:lang w:val="en-GB"/>
        </w:rPr>
        <w:t>aiver</w:t>
      </w:r>
      <w:r w:rsidR="004A27F3" w:rsidRPr="00D3793D">
        <w:rPr>
          <w:rFonts w:ascii="Arial" w:hAnsi="Arial" w:cs="Arial"/>
          <w:sz w:val="22"/>
          <w:szCs w:val="22"/>
          <w:lang w:val="en-GB"/>
        </w:rPr>
        <w:t xml:space="preserve"> or Modification</w:t>
      </w:r>
      <w:r w:rsidRPr="00D3793D">
        <w:rPr>
          <w:rFonts w:ascii="Arial" w:hAnsi="Arial" w:cs="Arial"/>
          <w:sz w:val="22"/>
          <w:szCs w:val="22"/>
          <w:lang w:val="en-GB"/>
        </w:rPr>
        <w:t xml:space="preserve"> or not, as the case may be; or</w:t>
      </w:r>
    </w:p>
    <w:p w14:paraId="6A8197CA" w14:textId="0328E44B" w:rsidR="00053227" w:rsidRPr="00D3793D" w:rsidRDefault="00053227" w:rsidP="00E52D63">
      <w:pPr>
        <w:pStyle w:val="Heading4"/>
        <w:rPr>
          <w:rFonts w:ascii="Arial" w:hAnsi="Arial" w:cs="Arial"/>
          <w:sz w:val="22"/>
          <w:szCs w:val="22"/>
          <w:lang w:val="en-GB"/>
        </w:rPr>
      </w:pPr>
      <w:r w:rsidRPr="00D3793D">
        <w:rPr>
          <w:rFonts w:ascii="Arial" w:hAnsi="Arial" w:cs="Arial"/>
          <w:sz w:val="22"/>
          <w:szCs w:val="22"/>
          <w:lang w:val="en-GB"/>
        </w:rPr>
        <w:t>in the case of a revocation or variation that has already taken effect, either confirm the revocation or variation or seek the Authorised Person</w:t>
      </w:r>
      <w:r w:rsidR="00D56168" w:rsidRPr="00D3793D">
        <w:rPr>
          <w:rFonts w:ascii="Arial" w:hAnsi="Arial" w:cs="Arial"/>
          <w:sz w:val="22"/>
          <w:szCs w:val="22"/>
          <w:lang w:val="en-GB"/>
        </w:rPr>
        <w:t>’s,</w:t>
      </w:r>
      <w:r w:rsidRPr="00D3793D">
        <w:rPr>
          <w:rFonts w:ascii="Arial" w:hAnsi="Arial" w:cs="Arial"/>
          <w:sz w:val="22"/>
          <w:szCs w:val="22"/>
          <w:lang w:val="en-GB"/>
        </w:rPr>
        <w:t xml:space="preserve"> Recognised Body's</w:t>
      </w:r>
      <w:r w:rsidR="00D56168" w:rsidRPr="00D3793D">
        <w:rPr>
          <w:rFonts w:ascii="Arial" w:hAnsi="Arial" w:cs="Arial"/>
          <w:sz w:val="22"/>
          <w:szCs w:val="22"/>
          <w:lang w:val="en-GB"/>
        </w:rPr>
        <w:t>, Remote Body’s, Remote Member’s, Person making a Public Offer’s or Reporting Entity’s</w:t>
      </w:r>
      <w:r w:rsidRPr="00D3793D">
        <w:rPr>
          <w:rFonts w:ascii="Arial" w:hAnsi="Arial" w:cs="Arial"/>
          <w:sz w:val="22"/>
          <w:szCs w:val="22"/>
          <w:lang w:val="en-GB"/>
        </w:rPr>
        <w:t xml:space="preserve"> consent to a new </w:t>
      </w:r>
      <w:r w:rsidR="00E52D63" w:rsidRPr="00D3793D">
        <w:rPr>
          <w:rFonts w:ascii="Arial" w:hAnsi="Arial" w:cs="Arial"/>
          <w:sz w:val="22"/>
          <w:szCs w:val="22"/>
          <w:lang w:val="en-GB"/>
        </w:rPr>
        <w:t>W</w:t>
      </w:r>
      <w:r w:rsidRPr="00D3793D">
        <w:rPr>
          <w:rFonts w:ascii="Arial" w:hAnsi="Arial" w:cs="Arial"/>
          <w:sz w:val="22"/>
          <w:szCs w:val="22"/>
          <w:lang w:val="en-GB"/>
        </w:rPr>
        <w:t>aiver</w:t>
      </w:r>
      <w:r w:rsidR="004A27F3" w:rsidRPr="00D3793D">
        <w:rPr>
          <w:rFonts w:ascii="Arial" w:hAnsi="Arial" w:cs="Arial"/>
          <w:sz w:val="22"/>
          <w:szCs w:val="22"/>
          <w:lang w:val="en-GB"/>
        </w:rPr>
        <w:t xml:space="preserve"> or Modification</w:t>
      </w:r>
      <w:r w:rsidRPr="00D3793D">
        <w:rPr>
          <w:rFonts w:ascii="Arial" w:hAnsi="Arial" w:cs="Arial"/>
          <w:sz w:val="22"/>
          <w:szCs w:val="22"/>
          <w:lang w:val="en-GB"/>
        </w:rPr>
        <w:t>.</w:t>
      </w:r>
    </w:p>
    <w:p w14:paraId="08A90697" w14:textId="4849A340" w:rsidR="00053227" w:rsidRPr="00D3793D" w:rsidRDefault="00053227" w:rsidP="00E52D63">
      <w:pPr>
        <w:pStyle w:val="Heading3"/>
        <w:rPr>
          <w:rFonts w:ascii="Arial" w:hAnsi="Arial" w:cs="Arial"/>
          <w:sz w:val="22"/>
          <w:szCs w:val="22"/>
          <w:lang w:val="en-GB"/>
        </w:rPr>
      </w:pPr>
      <w:r w:rsidRPr="00D3793D">
        <w:rPr>
          <w:rFonts w:ascii="Arial" w:hAnsi="Arial" w:cs="Arial"/>
          <w:sz w:val="22"/>
          <w:szCs w:val="22"/>
          <w:lang w:val="en-GB"/>
        </w:rPr>
        <w:t xml:space="preserve">Alternatively, the Regulator may vary a </w:t>
      </w:r>
      <w:r w:rsidR="00E52D63" w:rsidRPr="00D3793D">
        <w:rPr>
          <w:rFonts w:ascii="Arial" w:hAnsi="Arial" w:cs="Arial"/>
          <w:sz w:val="22"/>
          <w:szCs w:val="22"/>
          <w:lang w:val="en-GB"/>
        </w:rPr>
        <w:t>W</w:t>
      </w:r>
      <w:r w:rsidRPr="00D3793D">
        <w:rPr>
          <w:rFonts w:ascii="Arial" w:hAnsi="Arial" w:cs="Arial"/>
          <w:sz w:val="22"/>
          <w:szCs w:val="22"/>
          <w:lang w:val="en-GB"/>
        </w:rPr>
        <w:t>aiver</w:t>
      </w:r>
      <w:r w:rsidR="006D3EB5" w:rsidRPr="00D3793D">
        <w:rPr>
          <w:rFonts w:ascii="Arial" w:hAnsi="Arial" w:cs="Arial"/>
          <w:sz w:val="22"/>
          <w:szCs w:val="22"/>
          <w:lang w:val="en-GB"/>
        </w:rPr>
        <w:t xml:space="preserve"> or Modification</w:t>
      </w:r>
      <w:r w:rsidRPr="00D3793D">
        <w:rPr>
          <w:rFonts w:ascii="Arial" w:hAnsi="Arial" w:cs="Arial"/>
          <w:sz w:val="22"/>
          <w:szCs w:val="22"/>
          <w:lang w:val="en-GB"/>
        </w:rPr>
        <w:t xml:space="preserve"> with the Authorised Person</w:t>
      </w:r>
      <w:r w:rsidR="00D56168" w:rsidRPr="00D3793D">
        <w:rPr>
          <w:rFonts w:ascii="Arial" w:hAnsi="Arial" w:cs="Arial"/>
          <w:sz w:val="22"/>
          <w:szCs w:val="22"/>
          <w:lang w:val="en-GB"/>
        </w:rPr>
        <w:t xml:space="preserve">’s, </w:t>
      </w:r>
      <w:r w:rsidRPr="00D3793D">
        <w:rPr>
          <w:rFonts w:ascii="Arial" w:hAnsi="Arial" w:cs="Arial"/>
          <w:sz w:val="22"/>
          <w:szCs w:val="22"/>
          <w:lang w:val="en-GB"/>
        </w:rPr>
        <w:t>Recognised Body's</w:t>
      </w:r>
      <w:r w:rsidR="00D56168" w:rsidRPr="00D3793D">
        <w:rPr>
          <w:rFonts w:ascii="Arial" w:hAnsi="Arial" w:cs="Arial"/>
          <w:sz w:val="22"/>
          <w:szCs w:val="22"/>
          <w:lang w:val="en-GB"/>
        </w:rPr>
        <w:t>, Remote Body’s, Remote Member’s, Person making a Public Offer’s or Reporting Entity’s</w:t>
      </w:r>
      <w:r w:rsidRPr="00D3793D">
        <w:rPr>
          <w:rFonts w:ascii="Arial" w:hAnsi="Arial" w:cs="Arial"/>
          <w:sz w:val="22"/>
          <w:szCs w:val="22"/>
          <w:lang w:val="en-GB"/>
        </w:rPr>
        <w:t xml:space="preserve"> consent</w:t>
      </w:r>
      <w:r w:rsidR="00E52D63" w:rsidRPr="00D3793D">
        <w:rPr>
          <w:rFonts w:ascii="Arial" w:hAnsi="Arial" w:cs="Arial"/>
          <w:sz w:val="22"/>
          <w:szCs w:val="22"/>
          <w:lang w:val="en-GB"/>
        </w:rPr>
        <w:t>,</w:t>
      </w:r>
      <w:r w:rsidRPr="00D3793D">
        <w:rPr>
          <w:rFonts w:ascii="Arial" w:hAnsi="Arial" w:cs="Arial"/>
          <w:sz w:val="22"/>
          <w:szCs w:val="22"/>
          <w:lang w:val="en-GB"/>
        </w:rPr>
        <w:t xml:space="preserve"> or upon the application of </w:t>
      </w:r>
      <w:r w:rsidR="00D56168" w:rsidRPr="00D3793D">
        <w:rPr>
          <w:rFonts w:ascii="Arial" w:hAnsi="Arial" w:cs="Arial"/>
          <w:sz w:val="22"/>
          <w:szCs w:val="22"/>
          <w:lang w:val="en-GB"/>
        </w:rPr>
        <w:t>the</w:t>
      </w:r>
      <w:r w:rsidRPr="00D3793D">
        <w:rPr>
          <w:rFonts w:ascii="Arial" w:hAnsi="Arial" w:cs="Arial"/>
          <w:sz w:val="22"/>
          <w:szCs w:val="22"/>
          <w:lang w:val="en-GB"/>
        </w:rPr>
        <w:t xml:space="preserve"> Authorised Person</w:t>
      </w:r>
      <w:r w:rsidR="00D56168" w:rsidRPr="00D3793D">
        <w:rPr>
          <w:rFonts w:ascii="Arial" w:hAnsi="Arial" w:cs="Arial"/>
          <w:sz w:val="22"/>
          <w:szCs w:val="22"/>
          <w:lang w:val="en-GB"/>
        </w:rPr>
        <w:t>,</w:t>
      </w:r>
      <w:r w:rsidR="0003435F" w:rsidRPr="00D3793D">
        <w:rPr>
          <w:rFonts w:ascii="Arial" w:hAnsi="Arial" w:cs="Arial"/>
          <w:sz w:val="22"/>
          <w:szCs w:val="22"/>
          <w:lang w:val="en-GB"/>
        </w:rPr>
        <w:t xml:space="preserve"> </w:t>
      </w:r>
      <w:r w:rsidRPr="00D3793D">
        <w:rPr>
          <w:rFonts w:ascii="Arial" w:hAnsi="Arial" w:cs="Arial"/>
          <w:sz w:val="22"/>
          <w:szCs w:val="22"/>
          <w:lang w:val="en-GB"/>
        </w:rPr>
        <w:t>Recognised Body</w:t>
      </w:r>
      <w:r w:rsidR="0003435F" w:rsidRPr="00D3793D">
        <w:rPr>
          <w:rFonts w:ascii="Arial" w:hAnsi="Arial" w:cs="Arial"/>
          <w:sz w:val="22"/>
          <w:szCs w:val="22"/>
          <w:lang w:val="en-GB"/>
        </w:rPr>
        <w:t>, Remote Body, Remote Member, Person making a Public Offer or Reporting Entity</w:t>
      </w:r>
      <w:r w:rsidRPr="00D3793D">
        <w:rPr>
          <w:rFonts w:ascii="Arial" w:hAnsi="Arial" w:cs="Arial"/>
          <w:sz w:val="22"/>
          <w:szCs w:val="22"/>
          <w:lang w:val="en-GB"/>
        </w:rPr>
        <w:t xml:space="preserve">. </w:t>
      </w:r>
    </w:p>
    <w:p w14:paraId="576E790A" w14:textId="5859748A" w:rsidR="00053227" w:rsidRPr="00D3793D" w:rsidRDefault="00053227" w:rsidP="00E52D63">
      <w:pPr>
        <w:pStyle w:val="Heading3"/>
        <w:rPr>
          <w:rFonts w:ascii="Arial" w:hAnsi="Arial" w:cs="Arial"/>
          <w:sz w:val="22"/>
          <w:szCs w:val="22"/>
          <w:lang w:val="en-GB"/>
        </w:rPr>
      </w:pPr>
      <w:r w:rsidRPr="00D3793D">
        <w:rPr>
          <w:rFonts w:ascii="Arial" w:hAnsi="Arial" w:cs="Arial"/>
          <w:sz w:val="22"/>
          <w:szCs w:val="22"/>
          <w:lang w:val="en-GB"/>
        </w:rPr>
        <w:t>If an Authorised Person</w:t>
      </w:r>
      <w:r w:rsidR="0003435F" w:rsidRPr="00D3793D">
        <w:rPr>
          <w:rFonts w:ascii="Arial" w:hAnsi="Arial" w:cs="Arial"/>
          <w:sz w:val="22"/>
          <w:szCs w:val="22"/>
          <w:lang w:val="en-GB"/>
        </w:rPr>
        <w:t>,</w:t>
      </w:r>
      <w:r w:rsidRPr="00D3793D">
        <w:rPr>
          <w:rFonts w:ascii="Arial" w:hAnsi="Arial" w:cs="Arial"/>
          <w:sz w:val="22"/>
          <w:szCs w:val="22"/>
          <w:lang w:val="en-GB"/>
        </w:rPr>
        <w:t xml:space="preserve"> Recognised Body</w:t>
      </w:r>
      <w:r w:rsidR="0003435F" w:rsidRPr="00D3793D">
        <w:rPr>
          <w:rFonts w:ascii="Arial" w:hAnsi="Arial" w:cs="Arial"/>
          <w:sz w:val="22"/>
          <w:szCs w:val="22"/>
          <w:lang w:val="en-GB"/>
        </w:rPr>
        <w:t>, Remote Body, Remote Member, Person making a Public Offer or Reporting Entity</w:t>
      </w:r>
      <w:r w:rsidRPr="00D3793D">
        <w:rPr>
          <w:rFonts w:ascii="Arial" w:hAnsi="Arial" w:cs="Arial"/>
          <w:sz w:val="22"/>
          <w:szCs w:val="22"/>
          <w:lang w:val="en-GB"/>
        </w:rPr>
        <w:t xml:space="preserve"> </w:t>
      </w:r>
      <w:r w:rsidR="00D64417" w:rsidRPr="00D3793D">
        <w:rPr>
          <w:rFonts w:ascii="Arial" w:hAnsi="Arial" w:cs="Arial"/>
          <w:sz w:val="22"/>
          <w:szCs w:val="22"/>
          <w:lang w:val="en-GB"/>
        </w:rPr>
        <w:t>wishes the Regulator to vary a W</w:t>
      </w:r>
      <w:r w:rsidRPr="00D3793D">
        <w:rPr>
          <w:rFonts w:ascii="Arial" w:hAnsi="Arial" w:cs="Arial"/>
          <w:sz w:val="22"/>
          <w:szCs w:val="22"/>
          <w:lang w:val="en-GB"/>
        </w:rPr>
        <w:t>aiver</w:t>
      </w:r>
      <w:r w:rsidR="006D3EB5" w:rsidRPr="00D3793D">
        <w:rPr>
          <w:rFonts w:ascii="Arial" w:hAnsi="Arial" w:cs="Arial"/>
          <w:sz w:val="22"/>
          <w:szCs w:val="22"/>
          <w:lang w:val="en-GB"/>
        </w:rPr>
        <w:t xml:space="preserve"> or Modification</w:t>
      </w:r>
      <w:r w:rsidRPr="00D3793D">
        <w:rPr>
          <w:rFonts w:ascii="Arial" w:hAnsi="Arial" w:cs="Arial"/>
          <w:sz w:val="22"/>
          <w:szCs w:val="22"/>
          <w:lang w:val="en-GB"/>
        </w:rPr>
        <w:t xml:space="preserve">, or the Regulator wishes to vary a </w:t>
      </w:r>
      <w:r w:rsidR="00E52D63" w:rsidRPr="00D3793D">
        <w:rPr>
          <w:rFonts w:ascii="Arial" w:hAnsi="Arial" w:cs="Arial"/>
          <w:sz w:val="22"/>
          <w:szCs w:val="22"/>
          <w:lang w:val="en-GB"/>
        </w:rPr>
        <w:t>W</w:t>
      </w:r>
      <w:r w:rsidRPr="00D3793D">
        <w:rPr>
          <w:rFonts w:ascii="Arial" w:hAnsi="Arial" w:cs="Arial"/>
          <w:sz w:val="22"/>
          <w:szCs w:val="22"/>
          <w:lang w:val="en-GB"/>
        </w:rPr>
        <w:t xml:space="preserve">aiver </w:t>
      </w:r>
      <w:r w:rsidR="006D3EB5" w:rsidRPr="00D3793D">
        <w:rPr>
          <w:rFonts w:ascii="Arial" w:hAnsi="Arial" w:cs="Arial"/>
          <w:sz w:val="22"/>
          <w:szCs w:val="22"/>
          <w:lang w:val="en-GB"/>
        </w:rPr>
        <w:t xml:space="preserve">or Modification </w:t>
      </w:r>
      <w:r w:rsidRPr="00D3793D">
        <w:rPr>
          <w:rFonts w:ascii="Arial" w:hAnsi="Arial" w:cs="Arial"/>
          <w:sz w:val="22"/>
          <w:szCs w:val="22"/>
          <w:lang w:val="en-GB"/>
        </w:rPr>
        <w:t>with the consent of the relevant Authorised Person</w:t>
      </w:r>
      <w:r w:rsidR="0003435F" w:rsidRPr="00D3793D">
        <w:rPr>
          <w:rFonts w:ascii="Arial" w:hAnsi="Arial" w:cs="Arial"/>
          <w:sz w:val="22"/>
          <w:szCs w:val="22"/>
          <w:lang w:val="en-GB"/>
        </w:rPr>
        <w:t>,</w:t>
      </w:r>
      <w:r w:rsidRPr="00D3793D">
        <w:rPr>
          <w:rFonts w:ascii="Arial" w:hAnsi="Arial" w:cs="Arial"/>
          <w:sz w:val="22"/>
          <w:szCs w:val="22"/>
          <w:lang w:val="en-GB"/>
        </w:rPr>
        <w:t xml:space="preserve"> Recognised Body, </w:t>
      </w:r>
      <w:r w:rsidR="0003435F" w:rsidRPr="00D3793D">
        <w:rPr>
          <w:rFonts w:ascii="Arial" w:hAnsi="Arial" w:cs="Arial"/>
          <w:sz w:val="22"/>
          <w:szCs w:val="22"/>
          <w:lang w:val="en-GB"/>
        </w:rPr>
        <w:t>Remote Body, Remote Member, Person making a Public Offer or Reporting Entity each of</w:t>
      </w:r>
      <w:r w:rsidRPr="00D3793D">
        <w:rPr>
          <w:rFonts w:ascii="Arial" w:hAnsi="Arial" w:cs="Arial"/>
          <w:sz w:val="22"/>
          <w:szCs w:val="22"/>
          <w:lang w:val="en-GB"/>
        </w:rPr>
        <w:t xml:space="preserve"> the Authorised Person</w:t>
      </w:r>
      <w:r w:rsidR="0003435F" w:rsidRPr="00D3793D">
        <w:rPr>
          <w:rFonts w:ascii="Arial" w:hAnsi="Arial" w:cs="Arial"/>
          <w:sz w:val="22"/>
          <w:szCs w:val="22"/>
          <w:lang w:val="en-GB"/>
        </w:rPr>
        <w:t xml:space="preserve">, </w:t>
      </w:r>
      <w:r w:rsidRPr="00D3793D">
        <w:rPr>
          <w:rFonts w:ascii="Arial" w:hAnsi="Arial" w:cs="Arial"/>
          <w:sz w:val="22"/>
          <w:szCs w:val="22"/>
          <w:lang w:val="en-GB"/>
        </w:rPr>
        <w:t>Recognised Body</w:t>
      </w:r>
      <w:r w:rsidR="0003435F" w:rsidRPr="00D3793D">
        <w:rPr>
          <w:rFonts w:ascii="Arial" w:hAnsi="Arial" w:cs="Arial"/>
          <w:sz w:val="22"/>
          <w:szCs w:val="22"/>
          <w:lang w:val="en-GB"/>
        </w:rPr>
        <w:t>, Remote Body, Remote Member, Person making a Public Offer or Reporting Entity (as applicable),</w:t>
      </w:r>
      <w:r w:rsidRPr="00D3793D">
        <w:rPr>
          <w:rFonts w:ascii="Arial" w:hAnsi="Arial" w:cs="Arial"/>
          <w:sz w:val="22"/>
          <w:szCs w:val="22"/>
          <w:lang w:val="en-GB"/>
        </w:rPr>
        <w:t xml:space="preserve"> and the Regulator should follow the procedures in this Rule. </w:t>
      </w:r>
    </w:p>
    <w:p w14:paraId="44265896" w14:textId="309747C0" w:rsidR="00053227" w:rsidRPr="00D3793D" w:rsidRDefault="00053227" w:rsidP="00E52D63">
      <w:pPr>
        <w:pStyle w:val="Heading3"/>
        <w:rPr>
          <w:rFonts w:ascii="Arial" w:hAnsi="Arial" w:cs="Arial"/>
          <w:sz w:val="22"/>
          <w:szCs w:val="22"/>
          <w:lang w:val="en-GB"/>
        </w:rPr>
      </w:pPr>
      <w:r w:rsidRPr="00D3793D">
        <w:rPr>
          <w:rFonts w:ascii="Arial" w:hAnsi="Arial" w:cs="Arial"/>
          <w:sz w:val="22"/>
          <w:szCs w:val="22"/>
          <w:lang w:val="en-GB"/>
        </w:rPr>
        <w:t xml:space="preserve">If the </w:t>
      </w:r>
      <w:r w:rsidR="00E52D63" w:rsidRPr="00D3793D">
        <w:rPr>
          <w:rFonts w:ascii="Arial" w:hAnsi="Arial" w:cs="Arial"/>
          <w:sz w:val="22"/>
          <w:szCs w:val="22"/>
          <w:lang w:val="en-GB"/>
        </w:rPr>
        <w:t>W</w:t>
      </w:r>
      <w:r w:rsidRPr="00D3793D">
        <w:rPr>
          <w:rFonts w:ascii="Arial" w:hAnsi="Arial" w:cs="Arial"/>
          <w:sz w:val="22"/>
          <w:szCs w:val="22"/>
          <w:lang w:val="en-GB"/>
        </w:rPr>
        <w:t xml:space="preserve">aiver </w:t>
      </w:r>
      <w:r w:rsidR="006D3EB5" w:rsidRPr="00D3793D">
        <w:rPr>
          <w:rFonts w:ascii="Arial" w:hAnsi="Arial" w:cs="Arial"/>
          <w:sz w:val="22"/>
          <w:szCs w:val="22"/>
          <w:lang w:val="en-GB"/>
        </w:rPr>
        <w:t xml:space="preserve">or Modification </w:t>
      </w:r>
      <w:r w:rsidRPr="00D3793D">
        <w:rPr>
          <w:rFonts w:ascii="Arial" w:hAnsi="Arial" w:cs="Arial"/>
          <w:sz w:val="22"/>
          <w:szCs w:val="22"/>
          <w:lang w:val="en-GB"/>
        </w:rPr>
        <w:t>that has been revoked or varied, as the case may be, has previously been published, the Regulator may publish the variation unless it is satisfied that it is inappropriate or unnecessary to do so, having regard to any representations made by the Authorised Person</w:t>
      </w:r>
      <w:r w:rsidR="0003435F" w:rsidRPr="00D3793D">
        <w:rPr>
          <w:rFonts w:ascii="Arial" w:hAnsi="Arial" w:cs="Arial"/>
          <w:sz w:val="22"/>
          <w:szCs w:val="22"/>
          <w:lang w:val="en-GB"/>
        </w:rPr>
        <w:t>,</w:t>
      </w:r>
      <w:r w:rsidRPr="00D3793D">
        <w:rPr>
          <w:rFonts w:ascii="Arial" w:hAnsi="Arial" w:cs="Arial"/>
          <w:sz w:val="22"/>
          <w:szCs w:val="22"/>
          <w:lang w:val="en-GB"/>
        </w:rPr>
        <w:t xml:space="preserve"> Recognised Body</w:t>
      </w:r>
      <w:r w:rsidR="0003435F" w:rsidRPr="00D3793D">
        <w:rPr>
          <w:rFonts w:ascii="Arial" w:hAnsi="Arial" w:cs="Arial"/>
          <w:sz w:val="22"/>
          <w:szCs w:val="22"/>
          <w:lang w:val="en-GB"/>
        </w:rPr>
        <w:t>, Remote Body, Remote Member, Person making a Public Offer or Reporting Entity</w:t>
      </w:r>
      <w:r w:rsidRPr="00D3793D">
        <w:rPr>
          <w:rFonts w:ascii="Arial" w:hAnsi="Arial" w:cs="Arial"/>
          <w:sz w:val="22"/>
          <w:szCs w:val="22"/>
          <w:lang w:val="en-GB"/>
        </w:rPr>
        <w:t xml:space="preserve">. </w:t>
      </w:r>
    </w:p>
    <w:p w14:paraId="0E21582C" w14:textId="77777777" w:rsidR="00053227" w:rsidRPr="00D3793D" w:rsidRDefault="00053227" w:rsidP="008133DD">
      <w:pPr>
        <w:pStyle w:val="Heading2"/>
        <w:rPr>
          <w:rFonts w:ascii="Arial" w:hAnsi="Arial" w:cs="Arial"/>
          <w:sz w:val="22"/>
          <w:szCs w:val="22"/>
          <w:lang w:val="en-GB"/>
        </w:rPr>
      </w:pPr>
      <w:bookmarkStart w:id="272" w:name="_Toc408502569"/>
      <w:bookmarkStart w:id="273" w:name="_Toc153956424"/>
      <w:r w:rsidRPr="00D3793D">
        <w:rPr>
          <w:rFonts w:ascii="Arial" w:hAnsi="Arial" w:cs="Arial"/>
          <w:sz w:val="22"/>
          <w:szCs w:val="22"/>
          <w:lang w:val="en-GB"/>
        </w:rPr>
        <w:t xml:space="preserve">Application to change the scope of a </w:t>
      </w:r>
      <w:bookmarkEnd w:id="272"/>
      <w:r w:rsidR="008133DD" w:rsidRPr="00D3793D">
        <w:rPr>
          <w:rFonts w:ascii="Arial" w:hAnsi="Arial" w:cs="Arial"/>
          <w:sz w:val="22"/>
          <w:szCs w:val="22"/>
          <w:lang w:val="en-GB"/>
        </w:rPr>
        <w:t>Financial Services Permission</w:t>
      </w:r>
      <w:bookmarkEnd w:id="273"/>
    </w:p>
    <w:p w14:paraId="3040561E" w14:textId="77777777" w:rsidR="00053227" w:rsidRPr="00D3793D" w:rsidRDefault="00053227" w:rsidP="008133DD">
      <w:pPr>
        <w:pStyle w:val="Heading3"/>
        <w:rPr>
          <w:rFonts w:ascii="Arial" w:hAnsi="Arial" w:cs="Arial"/>
          <w:sz w:val="22"/>
          <w:szCs w:val="22"/>
          <w:lang w:val="en-GB"/>
        </w:rPr>
      </w:pPr>
      <w:r w:rsidRPr="00D3793D">
        <w:rPr>
          <w:rFonts w:ascii="Arial" w:hAnsi="Arial" w:cs="Arial"/>
          <w:sz w:val="22"/>
          <w:szCs w:val="22"/>
          <w:lang w:val="en-GB"/>
        </w:rPr>
        <w:t xml:space="preserve">This Rule applies to an Authorised Person applying to change the scope of its </w:t>
      </w:r>
      <w:r w:rsidR="008133DD" w:rsidRPr="00D3793D">
        <w:rPr>
          <w:rFonts w:ascii="Arial" w:hAnsi="Arial" w:cs="Arial"/>
          <w:sz w:val="22"/>
          <w:szCs w:val="22"/>
          <w:lang w:val="en-GB"/>
        </w:rPr>
        <w:t xml:space="preserve">Financial Services Permission </w:t>
      </w:r>
      <w:r w:rsidRPr="00D3793D">
        <w:rPr>
          <w:rFonts w:ascii="Arial" w:hAnsi="Arial" w:cs="Arial"/>
          <w:sz w:val="22"/>
          <w:szCs w:val="22"/>
          <w:lang w:val="en-GB"/>
        </w:rPr>
        <w:t>or, where a condition or restriction has previously been imposed, to have the condition or restriction varied or withdrawn.</w:t>
      </w:r>
    </w:p>
    <w:p w14:paraId="2F349757" w14:textId="61BE6C4F" w:rsidR="00053227" w:rsidRPr="00D3793D" w:rsidRDefault="00053227" w:rsidP="0024108E">
      <w:pPr>
        <w:pStyle w:val="Heading3"/>
        <w:rPr>
          <w:rFonts w:ascii="Arial" w:hAnsi="Arial" w:cs="Arial"/>
          <w:sz w:val="22"/>
          <w:szCs w:val="22"/>
          <w:lang w:val="en-GB"/>
        </w:rPr>
      </w:pPr>
      <w:r w:rsidRPr="00D3793D">
        <w:rPr>
          <w:rFonts w:ascii="Arial" w:hAnsi="Arial" w:cs="Arial"/>
          <w:sz w:val="22"/>
          <w:szCs w:val="22"/>
          <w:lang w:val="en-GB"/>
        </w:rPr>
        <w:t xml:space="preserve">The provisions relating to permitted legal forms, fitness and propriety, adequate </w:t>
      </w:r>
      <w:r w:rsidR="00E52D63" w:rsidRPr="00D3793D">
        <w:rPr>
          <w:rFonts w:ascii="Arial" w:hAnsi="Arial" w:cs="Arial"/>
          <w:sz w:val="22"/>
          <w:szCs w:val="22"/>
          <w:lang w:val="en-GB"/>
        </w:rPr>
        <w:t xml:space="preserve">and appropriate </w:t>
      </w:r>
      <w:r w:rsidRPr="00D3793D">
        <w:rPr>
          <w:rFonts w:ascii="Arial" w:hAnsi="Arial" w:cs="Arial"/>
          <w:sz w:val="22"/>
          <w:szCs w:val="22"/>
          <w:lang w:val="en-GB"/>
        </w:rPr>
        <w:t>resources, compliance arrangements</w:t>
      </w:r>
      <w:r w:rsidR="00E52D63" w:rsidRPr="00D3793D">
        <w:rPr>
          <w:rFonts w:ascii="Arial" w:hAnsi="Arial" w:cs="Arial"/>
          <w:sz w:val="22"/>
          <w:szCs w:val="22"/>
          <w:lang w:val="en-GB"/>
        </w:rPr>
        <w:t>, effective supervision</w:t>
      </w:r>
      <w:r w:rsidRPr="00D3793D">
        <w:rPr>
          <w:rFonts w:ascii="Arial" w:hAnsi="Arial" w:cs="Arial"/>
          <w:sz w:val="22"/>
          <w:szCs w:val="22"/>
          <w:lang w:val="en-GB"/>
        </w:rPr>
        <w:t xml:space="preserve">, enquiries and the provision of additional information set out in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_Ref408498604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5.2</w:t>
      </w:r>
      <w:r w:rsidRPr="00D3793D">
        <w:rPr>
          <w:rFonts w:ascii="Arial" w:hAnsi="Arial" w:cs="Arial"/>
          <w:sz w:val="22"/>
          <w:szCs w:val="22"/>
          <w:lang w:val="en-GB"/>
        </w:rPr>
        <w:fldChar w:fldCharType="end"/>
      </w:r>
      <w:r w:rsidRPr="00D3793D">
        <w:rPr>
          <w:rFonts w:ascii="Arial" w:hAnsi="Arial" w:cs="Arial"/>
          <w:sz w:val="22"/>
          <w:szCs w:val="22"/>
          <w:lang w:val="en-GB"/>
        </w:rPr>
        <w:t> also apply to an Authorised Person making an application under this Chapter, and are to be construed accordingly.</w:t>
      </w:r>
    </w:p>
    <w:p w14:paraId="0F9EA14D" w14:textId="77777777" w:rsidR="00053227" w:rsidRPr="00D3793D" w:rsidRDefault="00053227" w:rsidP="00955278">
      <w:pPr>
        <w:pStyle w:val="Heading3"/>
        <w:rPr>
          <w:rFonts w:ascii="Arial" w:hAnsi="Arial" w:cs="Arial"/>
          <w:sz w:val="22"/>
          <w:szCs w:val="22"/>
          <w:lang w:val="en-GB"/>
        </w:rPr>
      </w:pPr>
      <w:r w:rsidRPr="00D3793D">
        <w:rPr>
          <w:rFonts w:ascii="Arial" w:hAnsi="Arial" w:cs="Arial"/>
          <w:sz w:val="22"/>
          <w:szCs w:val="22"/>
          <w:lang w:val="en-GB"/>
        </w:rPr>
        <w:t xml:space="preserve">An Authorised Person applying to change the scope of its </w:t>
      </w:r>
      <w:r w:rsidR="008133DD" w:rsidRPr="00D3793D">
        <w:rPr>
          <w:rFonts w:ascii="Arial" w:hAnsi="Arial" w:cs="Arial"/>
          <w:sz w:val="22"/>
          <w:szCs w:val="22"/>
          <w:lang w:val="en-GB"/>
        </w:rPr>
        <w:t>Financial Services Permission</w:t>
      </w:r>
      <w:r w:rsidRPr="00D3793D">
        <w:rPr>
          <w:rFonts w:ascii="Arial" w:hAnsi="Arial" w:cs="Arial"/>
          <w:sz w:val="22"/>
          <w:szCs w:val="22"/>
          <w:lang w:val="en-GB"/>
        </w:rPr>
        <w:t>, or to have a condition or restriction varied or withdrawn, must provide the Regulator with written details of the proposed changes.</w:t>
      </w:r>
    </w:p>
    <w:p w14:paraId="539EBF65" w14:textId="77777777" w:rsidR="00053227" w:rsidRPr="00D3793D" w:rsidRDefault="00053227" w:rsidP="008133DD">
      <w:pPr>
        <w:pStyle w:val="Heading2"/>
        <w:rPr>
          <w:rFonts w:ascii="Arial" w:hAnsi="Arial" w:cs="Arial"/>
          <w:sz w:val="22"/>
          <w:szCs w:val="22"/>
          <w:lang w:val="en-GB"/>
        </w:rPr>
      </w:pPr>
      <w:bookmarkStart w:id="274" w:name="_Toc408502570"/>
      <w:bookmarkStart w:id="275" w:name="_Toc153956425"/>
      <w:r w:rsidRPr="00D3793D">
        <w:rPr>
          <w:rFonts w:ascii="Arial" w:hAnsi="Arial" w:cs="Arial"/>
          <w:sz w:val="22"/>
          <w:szCs w:val="22"/>
          <w:lang w:val="en-GB"/>
        </w:rPr>
        <w:lastRenderedPageBreak/>
        <w:t xml:space="preserve">Withdrawal of a </w:t>
      </w:r>
      <w:r w:rsidR="008133DD" w:rsidRPr="00D3793D">
        <w:rPr>
          <w:rFonts w:ascii="Arial" w:hAnsi="Arial" w:cs="Arial"/>
          <w:sz w:val="22"/>
          <w:szCs w:val="22"/>
          <w:lang w:val="en-GB"/>
        </w:rPr>
        <w:t xml:space="preserve">Financial Services Permission </w:t>
      </w:r>
      <w:r w:rsidRPr="00D3793D">
        <w:rPr>
          <w:rFonts w:ascii="Arial" w:hAnsi="Arial" w:cs="Arial"/>
          <w:sz w:val="22"/>
          <w:szCs w:val="22"/>
          <w:lang w:val="en-GB"/>
        </w:rPr>
        <w:t>at an Authorised Person's request</w:t>
      </w:r>
      <w:bookmarkEnd w:id="274"/>
      <w:bookmarkEnd w:id="275"/>
    </w:p>
    <w:p w14:paraId="0C2156EB" w14:textId="77777777" w:rsidR="00053227" w:rsidRPr="00D3793D" w:rsidRDefault="00053227" w:rsidP="008133DD">
      <w:pPr>
        <w:pStyle w:val="Heading3"/>
        <w:keepNext/>
        <w:rPr>
          <w:rFonts w:ascii="Arial" w:hAnsi="Arial" w:cs="Arial"/>
          <w:sz w:val="22"/>
          <w:szCs w:val="22"/>
          <w:lang w:val="en-GB"/>
        </w:rPr>
      </w:pPr>
      <w:r w:rsidRPr="00D3793D">
        <w:rPr>
          <w:rFonts w:ascii="Arial" w:hAnsi="Arial" w:cs="Arial"/>
          <w:sz w:val="22"/>
          <w:szCs w:val="22"/>
          <w:lang w:val="en-GB"/>
        </w:rPr>
        <w:t xml:space="preserve">An Authorised Person seeking to have its </w:t>
      </w:r>
      <w:r w:rsidR="008133DD" w:rsidRPr="00D3793D">
        <w:rPr>
          <w:rFonts w:ascii="Arial" w:hAnsi="Arial" w:cs="Arial"/>
          <w:sz w:val="22"/>
          <w:szCs w:val="22"/>
          <w:lang w:val="en-GB"/>
        </w:rPr>
        <w:t xml:space="preserve">Financial Services Permission </w:t>
      </w:r>
      <w:r w:rsidRPr="00D3793D">
        <w:rPr>
          <w:rFonts w:ascii="Arial" w:hAnsi="Arial" w:cs="Arial"/>
          <w:sz w:val="22"/>
          <w:szCs w:val="22"/>
          <w:lang w:val="en-GB"/>
        </w:rPr>
        <w:t>withdrawn must submit a request in writing stating:</w:t>
      </w:r>
    </w:p>
    <w:p w14:paraId="761024F3"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the reasons for the request;</w:t>
      </w:r>
    </w:p>
    <w:p w14:paraId="6466653A" w14:textId="77777777" w:rsidR="00053227" w:rsidRPr="00D3793D" w:rsidRDefault="00053227" w:rsidP="001F70E9">
      <w:pPr>
        <w:pStyle w:val="Heading5"/>
        <w:rPr>
          <w:rFonts w:ascii="Arial" w:hAnsi="Arial" w:cs="Arial"/>
          <w:sz w:val="22"/>
          <w:szCs w:val="22"/>
          <w:lang w:val="en-GB"/>
        </w:rPr>
      </w:pPr>
      <w:r w:rsidRPr="00D3793D">
        <w:rPr>
          <w:rFonts w:ascii="Arial" w:hAnsi="Arial" w:cs="Arial"/>
          <w:sz w:val="22"/>
          <w:szCs w:val="22"/>
          <w:lang w:val="en-GB"/>
        </w:rPr>
        <w:t xml:space="preserve">that it has ceased or will cease to carry on </w:t>
      </w:r>
      <w:r w:rsidR="001F70E9" w:rsidRPr="00D3793D">
        <w:rPr>
          <w:rFonts w:ascii="Arial" w:hAnsi="Arial" w:cs="Arial"/>
          <w:sz w:val="22"/>
          <w:szCs w:val="22"/>
          <w:lang w:val="en-GB"/>
        </w:rPr>
        <w:t xml:space="preserve">Regulated Activities </w:t>
      </w:r>
      <w:r w:rsidRPr="00D3793D">
        <w:rPr>
          <w:rFonts w:ascii="Arial" w:hAnsi="Arial" w:cs="Arial"/>
          <w:sz w:val="22"/>
          <w:szCs w:val="22"/>
          <w:lang w:val="en-GB"/>
        </w:rPr>
        <w:t>in or from the ADGM;</w:t>
      </w:r>
    </w:p>
    <w:p w14:paraId="47465217" w14:textId="77777777" w:rsidR="00053227" w:rsidRPr="00D3793D" w:rsidRDefault="00053227" w:rsidP="00E7067F">
      <w:pPr>
        <w:pStyle w:val="Heading5"/>
        <w:rPr>
          <w:rFonts w:ascii="Arial" w:hAnsi="Arial" w:cs="Arial"/>
          <w:sz w:val="22"/>
          <w:szCs w:val="22"/>
          <w:lang w:val="en-GB"/>
        </w:rPr>
      </w:pPr>
      <w:r w:rsidRPr="00D3793D">
        <w:rPr>
          <w:rFonts w:ascii="Arial" w:hAnsi="Arial" w:cs="Arial"/>
          <w:sz w:val="22"/>
          <w:szCs w:val="22"/>
          <w:lang w:val="en-GB"/>
        </w:rPr>
        <w:t xml:space="preserve">the date on which it ceased or will cease to carry on </w:t>
      </w:r>
      <w:r w:rsidR="001F70E9" w:rsidRPr="00D3793D">
        <w:rPr>
          <w:rFonts w:ascii="Arial" w:hAnsi="Arial" w:cs="Arial"/>
          <w:sz w:val="22"/>
          <w:szCs w:val="22"/>
          <w:lang w:val="en-GB"/>
        </w:rPr>
        <w:t xml:space="preserve">Regulated Activities </w:t>
      </w:r>
      <w:r w:rsidRPr="00D3793D">
        <w:rPr>
          <w:rFonts w:ascii="Arial" w:hAnsi="Arial" w:cs="Arial"/>
          <w:sz w:val="22"/>
          <w:szCs w:val="22"/>
          <w:lang w:val="en-GB"/>
        </w:rPr>
        <w:t>in or from the ADGM;</w:t>
      </w:r>
      <w:r w:rsidR="005321DB" w:rsidRPr="00D3793D">
        <w:rPr>
          <w:rFonts w:ascii="Arial" w:hAnsi="Arial" w:cs="Arial"/>
          <w:sz w:val="22"/>
          <w:szCs w:val="22"/>
          <w:lang w:val="en-GB"/>
        </w:rPr>
        <w:t xml:space="preserve"> </w:t>
      </w:r>
    </w:p>
    <w:p w14:paraId="6FC80509" w14:textId="77777777" w:rsidR="00053227" w:rsidRPr="00D3793D" w:rsidRDefault="00053227" w:rsidP="00E7067F">
      <w:pPr>
        <w:pStyle w:val="Heading5"/>
        <w:rPr>
          <w:rFonts w:ascii="Arial" w:hAnsi="Arial" w:cs="Arial"/>
          <w:sz w:val="22"/>
          <w:szCs w:val="22"/>
          <w:lang w:val="en-GB"/>
        </w:rPr>
      </w:pPr>
      <w:r w:rsidRPr="00D3793D">
        <w:rPr>
          <w:rFonts w:ascii="Arial" w:hAnsi="Arial" w:cs="Arial"/>
          <w:sz w:val="22"/>
          <w:szCs w:val="22"/>
          <w:lang w:val="en-GB"/>
        </w:rPr>
        <w:t xml:space="preserve">that it has discharged, or will discharge, all obligations owed to its </w:t>
      </w:r>
      <w:r w:rsidR="00484AB4" w:rsidRPr="00D3793D">
        <w:rPr>
          <w:rFonts w:ascii="Arial" w:hAnsi="Arial" w:cs="Arial"/>
          <w:sz w:val="22"/>
          <w:szCs w:val="22"/>
          <w:lang w:val="en-GB"/>
        </w:rPr>
        <w:t>C</w:t>
      </w:r>
      <w:r w:rsidRPr="00D3793D">
        <w:rPr>
          <w:rFonts w:ascii="Arial" w:hAnsi="Arial" w:cs="Arial"/>
          <w:sz w:val="22"/>
          <w:szCs w:val="22"/>
          <w:lang w:val="en-GB"/>
        </w:rPr>
        <w:t xml:space="preserve">ustomers in respect of whom the Authorised Person has carried on, or will cease to carry on, </w:t>
      </w:r>
      <w:r w:rsidR="001F70E9" w:rsidRPr="00D3793D">
        <w:rPr>
          <w:rFonts w:ascii="Arial" w:hAnsi="Arial" w:cs="Arial"/>
          <w:sz w:val="22"/>
          <w:szCs w:val="22"/>
          <w:lang w:val="en-GB"/>
        </w:rPr>
        <w:t xml:space="preserve">Regulated Activities </w:t>
      </w:r>
      <w:r w:rsidRPr="00D3793D">
        <w:rPr>
          <w:rFonts w:ascii="Arial" w:hAnsi="Arial" w:cs="Arial"/>
          <w:sz w:val="22"/>
          <w:szCs w:val="22"/>
          <w:lang w:val="en-GB"/>
        </w:rPr>
        <w:t>in or from the ADGM</w:t>
      </w:r>
      <w:r w:rsidR="00E7067F" w:rsidRPr="00D3793D">
        <w:rPr>
          <w:rFonts w:ascii="Arial" w:hAnsi="Arial" w:cs="Arial"/>
          <w:sz w:val="22"/>
          <w:szCs w:val="22"/>
          <w:lang w:val="en-GB"/>
        </w:rPr>
        <w:t>; and</w:t>
      </w:r>
    </w:p>
    <w:p w14:paraId="67760B73" w14:textId="77777777" w:rsidR="00E7067F" w:rsidRPr="00D3793D" w:rsidRDefault="00E7067F" w:rsidP="00E7067F">
      <w:pPr>
        <w:pStyle w:val="Heading5"/>
        <w:rPr>
          <w:rFonts w:ascii="Arial" w:hAnsi="Arial" w:cs="Arial"/>
          <w:sz w:val="22"/>
          <w:szCs w:val="22"/>
          <w:lang w:val="en-GB"/>
        </w:rPr>
      </w:pPr>
      <w:r w:rsidRPr="00D3793D">
        <w:rPr>
          <w:rFonts w:ascii="Arial" w:hAnsi="Arial" w:cs="Arial"/>
          <w:sz w:val="22"/>
          <w:szCs w:val="22"/>
          <w:lang w:val="en-GB"/>
        </w:rPr>
        <w:t xml:space="preserve">if it </w:t>
      </w:r>
      <w:r w:rsidR="00BE3825" w:rsidRPr="00D3793D">
        <w:rPr>
          <w:rFonts w:ascii="Arial" w:hAnsi="Arial" w:cs="Arial"/>
          <w:sz w:val="22"/>
          <w:szCs w:val="22"/>
          <w:lang w:val="en-GB"/>
        </w:rPr>
        <w:t xml:space="preserve">is </w:t>
      </w:r>
      <w:r w:rsidRPr="00D3793D">
        <w:rPr>
          <w:rFonts w:ascii="Arial" w:hAnsi="Arial" w:cs="Arial"/>
          <w:sz w:val="22"/>
          <w:szCs w:val="22"/>
          <w:lang w:val="en-GB"/>
        </w:rPr>
        <w:t xml:space="preserve">Providing Trust Services, that it has made appropriate arrangements for the transfer of business to a new Trust Service Provider and the appointment, where necessary, of new trustees. </w:t>
      </w:r>
    </w:p>
    <w:p w14:paraId="36A22B3F" w14:textId="77777777" w:rsidR="00053227" w:rsidRPr="00D3793D" w:rsidRDefault="00053227" w:rsidP="00864451">
      <w:pPr>
        <w:pStyle w:val="BlockText5Bold"/>
        <w:rPr>
          <w:rFonts w:ascii="Arial" w:hAnsi="Arial" w:cs="Arial"/>
          <w:sz w:val="22"/>
          <w:szCs w:val="22"/>
          <w:lang w:val="en-GB"/>
        </w:rPr>
      </w:pPr>
      <w:r w:rsidRPr="00D3793D">
        <w:rPr>
          <w:rFonts w:ascii="Arial" w:hAnsi="Arial" w:cs="Arial"/>
          <w:sz w:val="22"/>
          <w:szCs w:val="22"/>
          <w:lang w:val="en-GB"/>
        </w:rPr>
        <w:t>Guidance</w:t>
      </w:r>
    </w:p>
    <w:p w14:paraId="0661DC05" w14:textId="77777777" w:rsidR="00053227" w:rsidRPr="00D3793D" w:rsidRDefault="00053227" w:rsidP="008C5471">
      <w:pPr>
        <w:pStyle w:val="BlockText5"/>
        <w:rPr>
          <w:rFonts w:ascii="Arial" w:hAnsi="Arial" w:cs="Arial"/>
          <w:sz w:val="22"/>
          <w:szCs w:val="22"/>
          <w:lang w:val="en-GB"/>
        </w:rPr>
      </w:pPr>
      <w:r w:rsidRPr="00D3793D">
        <w:rPr>
          <w:rFonts w:ascii="Arial" w:hAnsi="Arial" w:cs="Arial"/>
          <w:sz w:val="22"/>
          <w:szCs w:val="22"/>
          <w:lang w:val="en-GB"/>
        </w:rPr>
        <w:t xml:space="preserve">When considering a withdrawal of a </w:t>
      </w:r>
      <w:r w:rsidR="008133DD" w:rsidRPr="00D3793D">
        <w:rPr>
          <w:rFonts w:ascii="Arial" w:hAnsi="Arial" w:cs="Arial"/>
          <w:sz w:val="22"/>
          <w:szCs w:val="22"/>
          <w:lang w:val="en-GB"/>
        </w:rPr>
        <w:t>Financial Services Permission</w:t>
      </w:r>
      <w:r w:rsidRPr="00D3793D">
        <w:rPr>
          <w:rFonts w:ascii="Arial" w:hAnsi="Arial" w:cs="Arial"/>
          <w:sz w:val="22"/>
          <w:szCs w:val="22"/>
          <w:lang w:val="en-GB"/>
        </w:rPr>
        <w:t xml:space="preserve">, the Regulator takes into account a number of matters including those outlined in the </w:t>
      </w:r>
      <w:r w:rsidR="00BB6AAF" w:rsidRPr="00D3793D">
        <w:rPr>
          <w:rFonts w:ascii="Arial" w:hAnsi="Arial" w:cs="Arial"/>
          <w:sz w:val="22"/>
          <w:szCs w:val="22"/>
          <w:lang w:val="en-GB"/>
        </w:rPr>
        <w:t>GPM</w:t>
      </w:r>
      <w:r w:rsidRPr="00D3793D">
        <w:rPr>
          <w:rFonts w:ascii="Arial" w:hAnsi="Arial" w:cs="Arial"/>
          <w:sz w:val="22"/>
          <w:szCs w:val="22"/>
          <w:lang w:val="en-GB"/>
        </w:rPr>
        <w:t>.</w:t>
      </w:r>
    </w:p>
    <w:p w14:paraId="73424DE8" w14:textId="77777777" w:rsidR="00053227" w:rsidRPr="00D3793D" w:rsidRDefault="00053227" w:rsidP="00AE1DC6">
      <w:pPr>
        <w:pStyle w:val="Heading2"/>
        <w:rPr>
          <w:rFonts w:ascii="Arial" w:hAnsi="Arial" w:cs="Arial"/>
          <w:sz w:val="22"/>
          <w:szCs w:val="22"/>
          <w:lang w:val="en-GB"/>
        </w:rPr>
      </w:pPr>
      <w:bookmarkStart w:id="276" w:name="_Toc408502571"/>
      <w:bookmarkStart w:id="277" w:name="_Toc153956426"/>
      <w:r w:rsidRPr="00D3793D">
        <w:rPr>
          <w:rFonts w:ascii="Arial" w:hAnsi="Arial" w:cs="Arial"/>
          <w:sz w:val="22"/>
          <w:szCs w:val="22"/>
          <w:lang w:val="en-GB"/>
        </w:rPr>
        <w:t xml:space="preserve">Changes to an </w:t>
      </w:r>
      <w:r w:rsidR="00AE1DC6" w:rsidRPr="00D3793D">
        <w:rPr>
          <w:rFonts w:ascii="Arial" w:hAnsi="Arial" w:cs="Arial"/>
          <w:noProof/>
          <w:sz w:val="22"/>
          <w:szCs w:val="22"/>
          <w:lang w:val="en-GB"/>
        </w:rPr>
        <w:t>Approved Person</w:t>
      </w:r>
      <w:r w:rsidR="00AE1DC6" w:rsidRPr="00D3793D">
        <w:rPr>
          <w:rFonts w:ascii="Arial" w:hAnsi="Arial" w:cs="Arial"/>
          <w:sz w:val="22"/>
          <w:szCs w:val="22"/>
          <w:lang w:val="en-GB"/>
        </w:rPr>
        <w:t xml:space="preserve"> </w:t>
      </w:r>
      <w:r w:rsidRPr="00D3793D">
        <w:rPr>
          <w:rFonts w:ascii="Arial" w:hAnsi="Arial" w:cs="Arial"/>
          <w:sz w:val="22"/>
          <w:szCs w:val="22"/>
          <w:lang w:val="en-GB"/>
        </w:rPr>
        <w:t>status</w:t>
      </w:r>
      <w:bookmarkEnd w:id="276"/>
      <w:bookmarkEnd w:id="277"/>
    </w:p>
    <w:p w14:paraId="51B3AFEC" w14:textId="77777777" w:rsidR="00053227" w:rsidRPr="00D3793D" w:rsidRDefault="00053227" w:rsidP="00864451">
      <w:pPr>
        <w:pStyle w:val="BlockText5Bold"/>
        <w:rPr>
          <w:rFonts w:ascii="Arial" w:hAnsi="Arial" w:cs="Arial"/>
          <w:sz w:val="22"/>
          <w:szCs w:val="22"/>
          <w:lang w:val="en-GB"/>
        </w:rPr>
      </w:pPr>
      <w:r w:rsidRPr="00D3793D">
        <w:rPr>
          <w:rFonts w:ascii="Arial" w:hAnsi="Arial" w:cs="Arial"/>
          <w:sz w:val="22"/>
          <w:szCs w:val="22"/>
          <w:lang w:val="en-GB"/>
        </w:rPr>
        <w:t>Guidance</w:t>
      </w:r>
    </w:p>
    <w:p w14:paraId="7570C746" w14:textId="77777777" w:rsidR="00053227" w:rsidRPr="00D3793D" w:rsidRDefault="00053227" w:rsidP="00734A43">
      <w:pPr>
        <w:pStyle w:val="BlockText5"/>
        <w:rPr>
          <w:rFonts w:ascii="Arial" w:hAnsi="Arial" w:cs="Arial"/>
          <w:sz w:val="22"/>
          <w:szCs w:val="22"/>
          <w:lang w:val="en-GB"/>
        </w:rPr>
      </w:pPr>
      <w:r w:rsidRPr="00D3793D">
        <w:rPr>
          <w:rFonts w:ascii="Arial" w:hAnsi="Arial" w:cs="Arial"/>
          <w:sz w:val="22"/>
          <w:szCs w:val="22"/>
          <w:lang w:val="en-GB"/>
        </w:rPr>
        <w:t xml:space="preserve">This Rule addresses applications or requests regarding </w:t>
      </w:r>
      <w:r w:rsidR="00AE1DC6" w:rsidRPr="00D3793D">
        <w:rPr>
          <w:rFonts w:ascii="Arial" w:hAnsi="Arial" w:cs="Arial"/>
          <w:noProof/>
          <w:sz w:val="22"/>
          <w:szCs w:val="22"/>
          <w:lang w:val="en-GB"/>
        </w:rPr>
        <w:t>Approved Person</w:t>
      </w:r>
      <w:r w:rsidR="00AE1DC6" w:rsidRPr="00D3793D">
        <w:rPr>
          <w:rFonts w:ascii="Arial" w:hAnsi="Arial" w:cs="Arial"/>
          <w:sz w:val="22"/>
          <w:szCs w:val="22"/>
          <w:lang w:val="en-GB"/>
        </w:rPr>
        <w:t xml:space="preserve">s </w:t>
      </w:r>
      <w:r w:rsidRPr="00D3793D">
        <w:rPr>
          <w:rFonts w:ascii="Arial" w:hAnsi="Arial" w:cs="Arial"/>
          <w:sz w:val="22"/>
          <w:szCs w:val="22"/>
          <w:lang w:val="en-GB"/>
        </w:rPr>
        <w:t>with respect to Parts 3, 4 and 5 of the FSMR.</w:t>
      </w:r>
    </w:p>
    <w:p w14:paraId="0299C0C5" w14:textId="77777777" w:rsidR="00053227" w:rsidRPr="00D3793D" w:rsidRDefault="00053227" w:rsidP="00B96EE1">
      <w:pPr>
        <w:pStyle w:val="Heading3"/>
        <w:rPr>
          <w:rFonts w:ascii="Arial" w:hAnsi="Arial" w:cs="Arial"/>
          <w:sz w:val="22"/>
          <w:szCs w:val="22"/>
          <w:lang w:val="en-GB"/>
        </w:rPr>
      </w:pPr>
      <w:r w:rsidRPr="00D3793D">
        <w:rPr>
          <w:rFonts w:ascii="Arial" w:hAnsi="Arial" w:cs="Arial"/>
          <w:sz w:val="22"/>
          <w:szCs w:val="22"/>
          <w:lang w:val="en-GB"/>
        </w:rPr>
        <w:t xml:space="preserve">An application to extend the scope of an </w:t>
      </w:r>
      <w:r w:rsidR="00AE1DC6" w:rsidRPr="00D3793D">
        <w:rPr>
          <w:rFonts w:ascii="Arial" w:hAnsi="Arial" w:cs="Arial"/>
          <w:noProof/>
          <w:sz w:val="22"/>
          <w:szCs w:val="22"/>
          <w:lang w:val="en-GB"/>
        </w:rPr>
        <w:t>Approved Person</w:t>
      </w:r>
      <w:r w:rsidR="00AE1DC6" w:rsidRPr="00D3793D">
        <w:rPr>
          <w:rFonts w:ascii="Arial" w:hAnsi="Arial" w:cs="Arial"/>
          <w:sz w:val="22"/>
          <w:szCs w:val="22"/>
          <w:lang w:val="en-GB"/>
        </w:rPr>
        <w:t xml:space="preserve"> </w:t>
      </w:r>
      <w:r w:rsidRPr="00D3793D">
        <w:rPr>
          <w:rFonts w:ascii="Arial" w:hAnsi="Arial" w:cs="Arial"/>
          <w:sz w:val="22"/>
          <w:szCs w:val="22"/>
          <w:lang w:val="en-GB"/>
        </w:rPr>
        <w:t xml:space="preserve">status to other </w:t>
      </w:r>
      <w:r w:rsidR="00AE1DC6" w:rsidRPr="00D3793D">
        <w:rPr>
          <w:rFonts w:ascii="Arial" w:hAnsi="Arial" w:cs="Arial"/>
          <w:sz w:val="22"/>
          <w:szCs w:val="22"/>
          <w:lang w:val="en-GB"/>
        </w:rPr>
        <w:t xml:space="preserve">Controlled </w:t>
      </w:r>
      <w:r w:rsidRPr="00D3793D">
        <w:rPr>
          <w:rFonts w:ascii="Arial" w:hAnsi="Arial" w:cs="Arial"/>
          <w:sz w:val="22"/>
          <w:szCs w:val="22"/>
          <w:lang w:val="en-GB"/>
        </w:rPr>
        <w:t xml:space="preserve">Functions may be made by the Authorised Person by </w:t>
      </w:r>
      <w:r w:rsidR="00B96EE1" w:rsidRPr="00D3793D">
        <w:rPr>
          <w:rFonts w:ascii="Arial" w:hAnsi="Arial" w:cs="Arial"/>
          <w:sz w:val="22"/>
          <w:szCs w:val="22"/>
          <w:lang w:val="en-GB"/>
        </w:rPr>
        <w:t>submitting an application in such form as the Regulator shall prescribe</w:t>
      </w:r>
      <w:r w:rsidRPr="00D3793D">
        <w:rPr>
          <w:rFonts w:ascii="Arial" w:hAnsi="Arial" w:cs="Arial"/>
          <w:sz w:val="22"/>
          <w:szCs w:val="22"/>
          <w:lang w:val="en-GB"/>
        </w:rPr>
        <w:t>.</w:t>
      </w:r>
      <w:r w:rsidR="00DA6B70" w:rsidRPr="00D3793D">
        <w:rPr>
          <w:rFonts w:ascii="Arial" w:hAnsi="Arial" w:cs="Arial"/>
          <w:sz w:val="22"/>
          <w:szCs w:val="22"/>
          <w:lang w:val="en-GB"/>
        </w:rPr>
        <w:t xml:space="preserve"> Applicants for extension of scope of Approved Person status must countersign or otherwise consent to an application. </w:t>
      </w:r>
    </w:p>
    <w:p w14:paraId="5F84EE40" w14:textId="77777777" w:rsidR="00053227" w:rsidRPr="00D3793D" w:rsidRDefault="00053227" w:rsidP="00AE1DC6">
      <w:pPr>
        <w:pStyle w:val="Heading3"/>
        <w:keepNext/>
        <w:rPr>
          <w:rFonts w:ascii="Arial" w:hAnsi="Arial" w:cs="Arial"/>
          <w:sz w:val="22"/>
          <w:szCs w:val="22"/>
          <w:lang w:val="en-GB"/>
        </w:rPr>
      </w:pPr>
      <w:r w:rsidRPr="00D3793D">
        <w:rPr>
          <w:rFonts w:ascii="Arial" w:hAnsi="Arial" w:cs="Arial"/>
          <w:sz w:val="22"/>
          <w:szCs w:val="22"/>
          <w:lang w:val="en-GB"/>
        </w:rPr>
        <w:t>An Authorised Person</w:t>
      </w:r>
      <w:r w:rsidR="00DA6B70" w:rsidRPr="00D3793D">
        <w:rPr>
          <w:rFonts w:ascii="Arial" w:hAnsi="Arial" w:cs="Arial"/>
          <w:sz w:val="22"/>
          <w:szCs w:val="22"/>
          <w:lang w:val="en-GB"/>
        </w:rPr>
        <w:t xml:space="preserve"> </w:t>
      </w:r>
      <w:r w:rsidRPr="00D3793D">
        <w:rPr>
          <w:rFonts w:ascii="Arial" w:hAnsi="Arial" w:cs="Arial"/>
          <w:sz w:val="22"/>
          <w:szCs w:val="22"/>
          <w:lang w:val="en-GB"/>
        </w:rPr>
        <w:t>requesting:</w:t>
      </w:r>
    </w:p>
    <w:p w14:paraId="09B4FF4C" w14:textId="77777777" w:rsidR="00053227" w:rsidRPr="00D3793D" w:rsidRDefault="00053227" w:rsidP="00EB063A">
      <w:pPr>
        <w:pStyle w:val="Heading5"/>
        <w:rPr>
          <w:rFonts w:ascii="Arial" w:hAnsi="Arial" w:cs="Arial"/>
          <w:sz w:val="22"/>
          <w:szCs w:val="22"/>
          <w:lang w:val="en-GB"/>
        </w:rPr>
      </w:pPr>
      <w:bookmarkStart w:id="278" w:name="_Ref408518974"/>
      <w:r w:rsidRPr="00D3793D">
        <w:rPr>
          <w:rFonts w:ascii="Arial" w:hAnsi="Arial" w:cs="Arial"/>
          <w:sz w:val="22"/>
          <w:szCs w:val="22"/>
          <w:lang w:val="en-GB"/>
        </w:rPr>
        <w:t>the imposition, variation or withdrawal of a condition or restriction;</w:t>
      </w:r>
      <w:bookmarkEnd w:id="278"/>
    </w:p>
    <w:p w14:paraId="7FB2BC41" w14:textId="77777777" w:rsidR="00053227" w:rsidRPr="00D3793D" w:rsidRDefault="00053227" w:rsidP="00AE1DC6">
      <w:pPr>
        <w:pStyle w:val="Heading5"/>
        <w:rPr>
          <w:rFonts w:ascii="Arial" w:hAnsi="Arial" w:cs="Arial"/>
          <w:sz w:val="22"/>
          <w:szCs w:val="22"/>
          <w:lang w:val="en-GB"/>
        </w:rPr>
      </w:pPr>
      <w:bookmarkStart w:id="279" w:name="_Ref408518989"/>
      <w:r w:rsidRPr="00D3793D">
        <w:rPr>
          <w:rFonts w:ascii="Arial" w:hAnsi="Arial" w:cs="Arial"/>
          <w:sz w:val="22"/>
          <w:szCs w:val="22"/>
          <w:lang w:val="en-GB"/>
        </w:rPr>
        <w:t xml:space="preserve">withdrawal of </w:t>
      </w:r>
      <w:r w:rsidR="00AE1DC6" w:rsidRPr="00D3793D">
        <w:rPr>
          <w:rFonts w:ascii="Arial" w:hAnsi="Arial" w:cs="Arial"/>
          <w:noProof/>
          <w:sz w:val="22"/>
          <w:szCs w:val="22"/>
          <w:lang w:val="en-GB"/>
        </w:rPr>
        <w:t>Approved Person</w:t>
      </w:r>
      <w:r w:rsidR="00AE1DC6" w:rsidRPr="00D3793D">
        <w:rPr>
          <w:rFonts w:ascii="Arial" w:hAnsi="Arial" w:cs="Arial"/>
          <w:sz w:val="22"/>
          <w:szCs w:val="22"/>
          <w:lang w:val="en-GB"/>
        </w:rPr>
        <w:t xml:space="preserve"> </w:t>
      </w:r>
      <w:r w:rsidRPr="00D3793D">
        <w:rPr>
          <w:rFonts w:ascii="Arial" w:hAnsi="Arial" w:cs="Arial"/>
          <w:sz w:val="22"/>
          <w:szCs w:val="22"/>
          <w:lang w:val="en-GB"/>
        </w:rPr>
        <w:t>status; or</w:t>
      </w:r>
      <w:bookmarkEnd w:id="279"/>
    </w:p>
    <w:p w14:paraId="06ED0BEB" w14:textId="77777777" w:rsidR="009A436A" w:rsidRPr="00D3793D" w:rsidRDefault="00053227" w:rsidP="00B96EE1">
      <w:pPr>
        <w:pStyle w:val="Heading5"/>
        <w:rPr>
          <w:rFonts w:ascii="Arial" w:hAnsi="Arial" w:cs="Arial"/>
          <w:sz w:val="22"/>
          <w:szCs w:val="22"/>
          <w:lang w:val="en-GB"/>
        </w:rPr>
      </w:pPr>
      <w:bookmarkStart w:id="280" w:name="_Ref408518999"/>
      <w:r w:rsidRPr="00D3793D">
        <w:rPr>
          <w:rFonts w:ascii="Arial" w:hAnsi="Arial" w:cs="Arial"/>
          <w:sz w:val="22"/>
          <w:szCs w:val="22"/>
          <w:lang w:val="en-GB"/>
        </w:rPr>
        <w:t xml:space="preserve">withdrawal of authorisation in relation to one or more </w:t>
      </w:r>
      <w:r w:rsidR="00AE1DC6" w:rsidRPr="00D3793D">
        <w:rPr>
          <w:rFonts w:ascii="Arial" w:hAnsi="Arial" w:cs="Arial"/>
          <w:sz w:val="22"/>
          <w:szCs w:val="22"/>
          <w:lang w:val="en-GB"/>
        </w:rPr>
        <w:t xml:space="preserve">Controlled </w:t>
      </w:r>
      <w:r w:rsidRPr="00D3793D">
        <w:rPr>
          <w:rFonts w:ascii="Arial" w:hAnsi="Arial" w:cs="Arial"/>
          <w:sz w:val="22"/>
          <w:szCs w:val="22"/>
          <w:lang w:val="en-GB"/>
        </w:rPr>
        <w:t xml:space="preserve">Functions; </w:t>
      </w:r>
    </w:p>
    <w:p w14:paraId="4EEEE50D" w14:textId="170B6CF2" w:rsidR="00053227" w:rsidRPr="00D3793D" w:rsidRDefault="00053227" w:rsidP="009A436A">
      <w:pPr>
        <w:pStyle w:val="Heading5"/>
        <w:numPr>
          <w:ilvl w:val="0"/>
          <w:numId w:val="0"/>
        </w:numPr>
        <w:ind w:left="720"/>
        <w:rPr>
          <w:rFonts w:ascii="Arial" w:hAnsi="Arial" w:cs="Arial"/>
          <w:sz w:val="22"/>
          <w:szCs w:val="22"/>
          <w:lang w:val="en-GB"/>
        </w:rPr>
      </w:pPr>
      <w:r w:rsidRPr="00D3793D">
        <w:rPr>
          <w:rFonts w:ascii="Arial" w:hAnsi="Arial" w:cs="Arial"/>
          <w:sz w:val="22"/>
          <w:szCs w:val="22"/>
          <w:lang w:val="en-GB"/>
        </w:rPr>
        <w:t>must, subject to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_Ref408494581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8.5.3</w:t>
      </w:r>
      <w:r w:rsidRPr="00D3793D">
        <w:rPr>
          <w:rFonts w:ascii="Arial" w:hAnsi="Arial" w:cs="Arial"/>
          <w:sz w:val="22"/>
          <w:szCs w:val="22"/>
          <w:lang w:val="en-GB"/>
        </w:rPr>
        <w:fldChar w:fldCharType="end"/>
      </w:r>
      <w:r w:rsidRPr="00D3793D">
        <w:rPr>
          <w:rFonts w:ascii="Arial" w:hAnsi="Arial" w:cs="Arial"/>
          <w:sz w:val="22"/>
          <w:szCs w:val="22"/>
          <w:lang w:val="en-GB"/>
        </w:rPr>
        <w:t xml:space="preserve">, for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_Ref408518974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(1)</w:t>
      </w:r>
      <w:r w:rsidRPr="00D3793D">
        <w:rPr>
          <w:rFonts w:ascii="Arial" w:hAnsi="Arial" w:cs="Arial"/>
          <w:sz w:val="22"/>
          <w:szCs w:val="22"/>
          <w:lang w:val="en-GB"/>
        </w:rPr>
        <w:fldChar w:fldCharType="end"/>
      </w:r>
      <w:r w:rsidRPr="00D3793D">
        <w:rPr>
          <w:rFonts w:ascii="Arial" w:hAnsi="Arial" w:cs="Arial"/>
          <w:sz w:val="22"/>
          <w:szCs w:val="22"/>
          <w:lang w:val="en-GB"/>
        </w:rPr>
        <w:t> submit such request in writing to the Regulator</w:t>
      </w:r>
      <w:r w:rsidR="006C3A33" w:rsidRPr="00D3793D">
        <w:rPr>
          <w:rFonts w:ascii="Arial" w:hAnsi="Arial" w:cs="Arial"/>
          <w:sz w:val="22"/>
          <w:szCs w:val="22"/>
          <w:lang w:val="en-GB"/>
        </w:rPr>
        <w:t xml:space="preserve"> </w:t>
      </w:r>
      <w:r w:rsidRPr="00D3793D">
        <w:rPr>
          <w:rFonts w:ascii="Arial" w:hAnsi="Arial" w:cs="Arial"/>
          <w:sz w:val="22"/>
          <w:szCs w:val="22"/>
          <w:lang w:val="en-GB"/>
        </w:rPr>
        <w:t xml:space="preserve">and for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_Ref408518989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(2)</w:t>
      </w:r>
      <w:r w:rsidRPr="00D3793D">
        <w:rPr>
          <w:rFonts w:ascii="Arial" w:hAnsi="Arial" w:cs="Arial"/>
          <w:sz w:val="22"/>
          <w:szCs w:val="22"/>
          <w:lang w:val="en-GB"/>
        </w:rPr>
        <w:fldChar w:fldCharType="end"/>
      </w:r>
      <w:r w:rsidRPr="00D3793D">
        <w:rPr>
          <w:rFonts w:ascii="Arial" w:hAnsi="Arial" w:cs="Arial"/>
          <w:sz w:val="22"/>
          <w:szCs w:val="22"/>
          <w:lang w:val="en-GB"/>
        </w:rPr>
        <w:t xml:space="preserve"> and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_Ref408518999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w:t>
      </w:r>
      <w:r w:rsidRPr="00D3793D">
        <w:rPr>
          <w:rFonts w:ascii="Arial" w:hAnsi="Arial" w:cs="Arial"/>
          <w:sz w:val="22"/>
          <w:szCs w:val="22"/>
          <w:lang w:val="en-GB"/>
        </w:rPr>
        <w:fldChar w:fldCharType="end"/>
      </w:r>
      <w:r w:rsidRPr="00D3793D">
        <w:rPr>
          <w:rFonts w:ascii="Arial" w:hAnsi="Arial" w:cs="Arial"/>
          <w:sz w:val="22"/>
          <w:szCs w:val="22"/>
          <w:lang w:val="en-GB"/>
        </w:rPr>
        <w:t xml:space="preserve"> submit a request </w:t>
      </w:r>
      <w:r w:rsidR="00B96EE1" w:rsidRPr="00D3793D">
        <w:rPr>
          <w:rFonts w:ascii="Arial" w:hAnsi="Arial" w:cs="Arial"/>
          <w:sz w:val="22"/>
          <w:szCs w:val="22"/>
          <w:lang w:val="en-GB"/>
        </w:rPr>
        <w:t xml:space="preserve">in such form as the Regulator </w:t>
      </w:r>
      <w:r w:rsidR="006C3A33" w:rsidRPr="00D3793D">
        <w:rPr>
          <w:rFonts w:ascii="Arial" w:hAnsi="Arial" w:cs="Arial"/>
          <w:sz w:val="22"/>
          <w:szCs w:val="22"/>
          <w:lang w:val="en-GB"/>
        </w:rPr>
        <w:t xml:space="preserve">as applicable, </w:t>
      </w:r>
      <w:r w:rsidR="00B96EE1" w:rsidRPr="00D3793D">
        <w:rPr>
          <w:rFonts w:ascii="Arial" w:hAnsi="Arial" w:cs="Arial"/>
          <w:sz w:val="22"/>
          <w:szCs w:val="22"/>
          <w:lang w:val="en-GB"/>
        </w:rPr>
        <w:t>shall prescribe</w:t>
      </w:r>
      <w:r w:rsidRPr="00D3793D">
        <w:rPr>
          <w:rFonts w:ascii="Arial" w:hAnsi="Arial" w:cs="Arial"/>
          <w:sz w:val="22"/>
          <w:szCs w:val="22"/>
          <w:lang w:val="en-GB"/>
        </w:rPr>
        <w:t>.</w:t>
      </w:r>
      <w:bookmarkEnd w:id="280"/>
    </w:p>
    <w:p w14:paraId="3DD603C8" w14:textId="77777777" w:rsidR="00053227" w:rsidRPr="00D3793D" w:rsidRDefault="00053227" w:rsidP="00734A43">
      <w:pPr>
        <w:pStyle w:val="Heading3"/>
        <w:rPr>
          <w:rFonts w:ascii="Arial" w:hAnsi="Arial" w:cs="Arial"/>
          <w:sz w:val="22"/>
          <w:szCs w:val="22"/>
          <w:lang w:val="en-GB"/>
        </w:rPr>
      </w:pPr>
      <w:bookmarkStart w:id="281" w:name="_Ref408494581"/>
      <w:r w:rsidRPr="00D3793D">
        <w:rPr>
          <w:rFonts w:ascii="Arial" w:hAnsi="Arial" w:cs="Arial"/>
          <w:sz w:val="22"/>
          <w:szCs w:val="22"/>
          <w:lang w:val="en-GB"/>
        </w:rPr>
        <w:lastRenderedPageBreak/>
        <w:t xml:space="preserve">A request for the variation or withdrawal of a condition or restriction may only be made after the expiry of any period within which a reference to the Court relating to the relevant condition or restriction may commence under </w:t>
      </w:r>
      <w:bookmarkEnd w:id="281"/>
      <w:r w:rsidR="00734A43" w:rsidRPr="00D3793D">
        <w:rPr>
          <w:rFonts w:ascii="Arial" w:hAnsi="Arial" w:cs="Arial"/>
          <w:sz w:val="22"/>
          <w:szCs w:val="22"/>
          <w:lang w:val="en-GB"/>
        </w:rPr>
        <w:t>Part</w:t>
      </w:r>
      <w:r w:rsidR="00955278" w:rsidRPr="00D3793D">
        <w:rPr>
          <w:rFonts w:ascii="Arial" w:hAnsi="Arial" w:cs="Arial"/>
          <w:sz w:val="22"/>
          <w:szCs w:val="22"/>
          <w:lang w:val="en-GB"/>
        </w:rPr>
        <w:t xml:space="preserve"> 19 </w:t>
      </w:r>
      <w:r w:rsidR="0056429F" w:rsidRPr="00D3793D">
        <w:rPr>
          <w:rFonts w:ascii="Arial" w:hAnsi="Arial" w:cs="Arial"/>
          <w:sz w:val="22"/>
          <w:szCs w:val="22"/>
          <w:lang w:val="en-GB"/>
        </w:rPr>
        <w:t>of the FSMR</w:t>
      </w:r>
      <w:r w:rsidRPr="00D3793D">
        <w:rPr>
          <w:rFonts w:ascii="Arial" w:hAnsi="Arial" w:cs="Arial"/>
          <w:sz w:val="22"/>
          <w:szCs w:val="22"/>
          <w:lang w:val="en-GB"/>
        </w:rPr>
        <w:t>.</w:t>
      </w:r>
    </w:p>
    <w:p w14:paraId="565BE440" w14:textId="77777777" w:rsidR="00053227" w:rsidRPr="00D3793D" w:rsidRDefault="00053227" w:rsidP="00864451">
      <w:pPr>
        <w:pStyle w:val="BlockText5Bold"/>
        <w:rPr>
          <w:rFonts w:ascii="Arial" w:hAnsi="Arial" w:cs="Arial"/>
          <w:sz w:val="22"/>
          <w:szCs w:val="22"/>
          <w:lang w:val="en-GB"/>
        </w:rPr>
      </w:pPr>
      <w:r w:rsidRPr="00D3793D">
        <w:rPr>
          <w:rFonts w:ascii="Arial" w:hAnsi="Arial" w:cs="Arial"/>
          <w:sz w:val="22"/>
          <w:szCs w:val="22"/>
          <w:lang w:val="en-GB"/>
        </w:rPr>
        <w:t>Guidance</w:t>
      </w:r>
    </w:p>
    <w:p w14:paraId="1E5047DD" w14:textId="77777777" w:rsidR="00053227" w:rsidRPr="00D3793D" w:rsidRDefault="00053227" w:rsidP="008C5471">
      <w:pPr>
        <w:pStyle w:val="BlockText5"/>
        <w:rPr>
          <w:rFonts w:ascii="Arial" w:hAnsi="Arial" w:cs="Arial"/>
          <w:sz w:val="22"/>
          <w:szCs w:val="22"/>
          <w:lang w:val="en-GB"/>
        </w:rPr>
      </w:pPr>
      <w:r w:rsidRPr="00D3793D">
        <w:rPr>
          <w:rFonts w:ascii="Arial" w:hAnsi="Arial" w:cs="Arial"/>
          <w:sz w:val="22"/>
          <w:szCs w:val="22"/>
          <w:lang w:val="en-GB"/>
        </w:rPr>
        <w:t xml:space="preserve">In considering the suitability of such an application or request the Regulator </w:t>
      </w:r>
      <w:r w:rsidR="006C3A33" w:rsidRPr="00D3793D">
        <w:rPr>
          <w:rFonts w:ascii="Arial" w:hAnsi="Arial" w:cs="Arial"/>
          <w:sz w:val="22"/>
          <w:szCs w:val="22"/>
          <w:lang w:val="en-GB"/>
        </w:rPr>
        <w:t xml:space="preserve">or relevant Authorised Person, as applicable, </w:t>
      </w:r>
      <w:r w:rsidRPr="00D3793D">
        <w:rPr>
          <w:rFonts w:ascii="Arial" w:hAnsi="Arial" w:cs="Arial"/>
          <w:sz w:val="22"/>
          <w:szCs w:val="22"/>
          <w:lang w:val="en-GB"/>
        </w:rPr>
        <w:t xml:space="preserve">may take into account any matter referred to in </w:t>
      </w:r>
      <w:r w:rsidR="00BB6AAF" w:rsidRPr="00D3793D">
        <w:rPr>
          <w:rFonts w:ascii="Arial" w:hAnsi="Arial" w:cs="Arial"/>
          <w:sz w:val="22"/>
          <w:szCs w:val="22"/>
          <w:lang w:val="en-GB"/>
        </w:rPr>
        <w:t>GPM</w:t>
      </w:r>
      <w:r w:rsidRPr="00D3793D">
        <w:rPr>
          <w:rFonts w:ascii="Arial" w:hAnsi="Arial" w:cs="Arial"/>
          <w:sz w:val="22"/>
          <w:szCs w:val="22"/>
          <w:lang w:val="en-GB"/>
        </w:rPr>
        <w:t xml:space="preserve"> with respect to fitness and propriety for </w:t>
      </w:r>
      <w:r w:rsidR="00AE1DC6" w:rsidRPr="00D3793D">
        <w:rPr>
          <w:rFonts w:ascii="Arial" w:hAnsi="Arial" w:cs="Arial"/>
          <w:noProof/>
          <w:sz w:val="22"/>
          <w:szCs w:val="22"/>
          <w:lang w:val="en-GB"/>
        </w:rPr>
        <w:t>Approved Persons</w:t>
      </w:r>
      <w:r w:rsidRPr="00D3793D">
        <w:rPr>
          <w:rFonts w:ascii="Arial" w:hAnsi="Arial" w:cs="Arial"/>
          <w:sz w:val="22"/>
          <w:szCs w:val="22"/>
          <w:lang w:val="en-GB"/>
        </w:rPr>
        <w:t>.</w:t>
      </w:r>
    </w:p>
    <w:p w14:paraId="08E1B03F" w14:textId="77777777" w:rsidR="00053227" w:rsidRPr="00D3793D" w:rsidRDefault="00053227" w:rsidP="00EB063A">
      <w:pPr>
        <w:pStyle w:val="Heading2"/>
        <w:rPr>
          <w:rFonts w:ascii="Arial" w:hAnsi="Arial" w:cs="Arial"/>
          <w:sz w:val="22"/>
          <w:szCs w:val="22"/>
          <w:lang w:val="en-GB"/>
        </w:rPr>
      </w:pPr>
      <w:bookmarkStart w:id="282" w:name="_Toc408502572"/>
      <w:bookmarkStart w:id="283" w:name="_Ref408494296"/>
      <w:bookmarkStart w:id="284" w:name="_Toc153956427"/>
      <w:r w:rsidRPr="00D3793D">
        <w:rPr>
          <w:rFonts w:ascii="Arial" w:hAnsi="Arial" w:cs="Arial"/>
          <w:sz w:val="22"/>
          <w:szCs w:val="22"/>
          <w:lang w:val="en-GB"/>
        </w:rPr>
        <w:t>Temporary cover</w:t>
      </w:r>
      <w:bookmarkEnd w:id="282"/>
      <w:bookmarkEnd w:id="283"/>
      <w:bookmarkEnd w:id="284"/>
    </w:p>
    <w:p w14:paraId="553314E3" w14:textId="7C3095A7" w:rsidR="00053227" w:rsidRPr="00D3793D" w:rsidRDefault="00053227" w:rsidP="009841B0">
      <w:pPr>
        <w:pStyle w:val="Heading3"/>
        <w:keepNext/>
        <w:ind w:left="1440" w:hanging="1440"/>
        <w:rPr>
          <w:rFonts w:ascii="Arial" w:hAnsi="Arial" w:cs="Arial"/>
          <w:sz w:val="22"/>
          <w:szCs w:val="22"/>
          <w:lang w:val="en-GB"/>
        </w:rPr>
      </w:pPr>
      <w:r w:rsidRPr="00D3793D">
        <w:rPr>
          <w:rFonts w:ascii="Arial" w:hAnsi="Arial" w:cs="Arial"/>
          <w:sz w:val="22"/>
          <w:szCs w:val="22"/>
          <w:lang w:val="en-GB"/>
        </w:rPr>
        <w:fldChar w:fldCharType="begin"/>
      </w:r>
      <w:bookmarkStart w:id="285" w:name="_Ref408519040"/>
      <w:bookmarkEnd w:id="285"/>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286" w:author="Michaela Crawford" w:date="2023-08-09T12:56:00Z" w:original="(1)"/>
        </w:fldChar>
      </w:r>
      <w:r w:rsidRPr="00D3793D">
        <w:rPr>
          <w:rFonts w:ascii="Arial" w:hAnsi="Arial" w:cs="Arial"/>
          <w:sz w:val="22"/>
          <w:szCs w:val="22"/>
          <w:lang w:val="en-GB"/>
        </w:rPr>
        <w:tab/>
        <w:t xml:space="preserve">An Authorised Person may, subject to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_Ref408519027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(2)</w:t>
      </w:r>
      <w:r w:rsidRPr="00D3793D">
        <w:rPr>
          <w:rFonts w:ascii="Arial" w:hAnsi="Arial" w:cs="Arial"/>
          <w:sz w:val="22"/>
          <w:szCs w:val="22"/>
          <w:lang w:val="en-GB"/>
        </w:rPr>
        <w:fldChar w:fldCharType="end"/>
      </w:r>
      <w:r w:rsidRPr="00D3793D">
        <w:rPr>
          <w:rFonts w:ascii="Arial" w:hAnsi="Arial" w:cs="Arial"/>
          <w:sz w:val="22"/>
          <w:szCs w:val="22"/>
          <w:lang w:val="en-GB"/>
        </w:rPr>
        <w:t xml:space="preserve">, appoint an individual who is not an </w:t>
      </w:r>
      <w:r w:rsidR="00AE1DC6" w:rsidRPr="00D3793D">
        <w:rPr>
          <w:rFonts w:ascii="Arial" w:hAnsi="Arial" w:cs="Arial"/>
          <w:noProof/>
          <w:sz w:val="22"/>
          <w:szCs w:val="22"/>
          <w:lang w:val="en-GB"/>
        </w:rPr>
        <w:t>Approved Person</w:t>
      </w:r>
      <w:r w:rsidR="009E560B" w:rsidRPr="00D3793D">
        <w:rPr>
          <w:rFonts w:ascii="Arial" w:hAnsi="Arial" w:cs="Arial"/>
          <w:noProof/>
          <w:sz w:val="22"/>
          <w:szCs w:val="22"/>
          <w:lang w:val="en-GB"/>
        </w:rPr>
        <w:t xml:space="preserve"> </w:t>
      </w:r>
      <w:r w:rsidRPr="00D3793D">
        <w:rPr>
          <w:rFonts w:ascii="Arial" w:hAnsi="Arial" w:cs="Arial"/>
          <w:sz w:val="22"/>
          <w:szCs w:val="22"/>
          <w:lang w:val="en-GB"/>
        </w:rPr>
        <w:t xml:space="preserve">to carry out the functions of an </w:t>
      </w:r>
      <w:r w:rsidR="00AE1DC6" w:rsidRPr="00D3793D">
        <w:rPr>
          <w:rFonts w:ascii="Arial" w:hAnsi="Arial" w:cs="Arial"/>
          <w:noProof/>
          <w:sz w:val="22"/>
          <w:szCs w:val="22"/>
          <w:lang w:val="en-GB"/>
        </w:rPr>
        <w:t>Approved Person</w:t>
      </w:r>
      <w:r w:rsidR="009E560B" w:rsidRPr="00D3793D">
        <w:rPr>
          <w:rFonts w:ascii="Arial" w:hAnsi="Arial" w:cs="Arial"/>
          <w:noProof/>
          <w:sz w:val="22"/>
          <w:szCs w:val="22"/>
          <w:lang w:val="en-GB"/>
        </w:rPr>
        <w:t>,</w:t>
      </w:r>
      <w:r w:rsidR="009E560B" w:rsidRPr="00D3793D">
        <w:rPr>
          <w:rFonts w:ascii="Arial" w:hAnsi="Arial" w:cs="Arial"/>
          <w:sz w:val="22"/>
          <w:szCs w:val="22"/>
          <w:lang w:val="en-GB"/>
        </w:rPr>
        <w:t xml:space="preserve"> </w:t>
      </w:r>
      <w:r w:rsidRPr="00D3793D">
        <w:rPr>
          <w:rFonts w:ascii="Arial" w:hAnsi="Arial" w:cs="Arial"/>
          <w:sz w:val="22"/>
          <w:szCs w:val="22"/>
          <w:lang w:val="en-GB"/>
        </w:rPr>
        <w:t>where the following conditions are met:</w:t>
      </w:r>
    </w:p>
    <w:p w14:paraId="23B5248E" w14:textId="42039CC0" w:rsidR="00053227" w:rsidRPr="00D3793D" w:rsidRDefault="00053227" w:rsidP="00AE1DC6">
      <w:pPr>
        <w:pStyle w:val="Heading7"/>
        <w:ind w:left="2149" w:hanging="709"/>
        <w:rPr>
          <w:rFonts w:ascii="Arial" w:hAnsi="Arial" w:cs="Arial"/>
          <w:sz w:val="22"/>
          <w:szCs w:val="22"/>
          <w:lang w:val="en-GB"/>
        </w:rPr>
      </w:pPr>
      <w:r w:rsidRPr="00D3793D">
        <w:rPr>
          <w:rFonts w:ascii="Arial" w:hAnsi="Arial" w:cs="Arial"/>
          <w:sz w:val="22"/>
          <w:szCs w:val="22"/>
          <w:lang w:val="en-GB"/>
        </w:rPr>
        <w:t xml:space="preserve">the absence of the </w:t>
      </w:r>
      <w:r w:rsidR="00AE1DC6" w:rsidRPr="00D3793D">
        <w:rPr>
          <w:rFonts w:ascii="Arial" w:hAnsi="Arial" w:cs="Arial"/>
          <w:noProof/>
          <w:sz w:val="22"/>
          <w:szCs w:val="22"/>
          <w:lang w:val="en-GB"/>
        </w:rPr>
        <w:t>Approved Person</w:t>
      </w:r>
      <w:r w:rsidR="009E560B" w:rsidRPr="00D3793D">
        <w:rPr>
          <w:rFonts w:ascii="Arial" w:hAnsi="Arial" w:cs="Arial"/>
          <w:noProof/>
          <w:sz w:val="22"/>
          <w:szCs w:val="22"/>
          <w:lang w:val="en-GB"/>
        </w:rPr>
        <w:t xml:space="preserve"> </w:t>
      </w:r>
      <w:r w:rsidRPr="00D3793D">
        <w:rPr>
          <w:rFonts w:ascii="Arial" w:hAnsi="Arial" w:cs="Arial"/>
          <w:sz w:val="22"/>
          <w:szCs w:val="22"/>
          <w:lang w:val="en-GB"/>
        </w:rPr>
        <w:t>is temporary or reasonably unforeseen;</w:t>
      </w:r>
    </w:p>
    <w:p w14:paraId="77481820" w14:textId="77777777" w:rsidR="00053227" w:rsidRPr="00D3793D" w:rsidRDefault="00053227" w:rsidP="009E5CF1">
      <w:pPr>
        <w:pStyle w:val="Heading7"/>
        <w:ind w:left="2149" w:hanging="709"/>
        <w:rPr>
          <w:rFonts w:ascii="Arial" w:hAnsi="Arial" w:cs="Arial"/>
          <w:sz w:val="22"/>
          <w:szCs w:val="22"/>
          <w:lang w:val="en-GB"/>
        </w:rPr>
      </w:pPr>
      <w:r w:rsidRPr="00D3793D">
        <w:rPr>
          <w:rFonts w:ascii="Arial" w:hAnsi="Arial" w:cs="Arial"/>
          <w:sz w:val="22"/>
          <w:szCs w:val="22"/>
          <w:lang w:val="en-GB"/>
        </w:rPr>
        <w:t xml:space="preserve">the functions are carried out </w:t>
      </w:r>
      <w:r w:rsidR="00047B12" w:rsidRPr="00D3793D">
        <w:rPr>
          <w:rFonts w:ascii="Arial" w:hAnsi="Arial" w:cs="Arial"/>
          <w:sz w:val="22"/>
          <w:szCs w:val="22"/>
          <w:lang w:val="en-GB"/>
        </w:rPr>
        <w:t>for a maximum of twelve weeks in any consecutive twelve</w:t>
      </w:r>
      <w:r w:rsidRPr="00D3793D">
        <w:rPr>
          <w:rFonts w:ascii="Arial" w:hAnsi="Arial" w:cs="Arial"/>
          <w:sz w:val="22"/>
          <w:szCs w:val="22"/>
          <w:lang w:val="en-GB"/>
        </w:rPr>
        <w:t> months; and</w:t>
      </w:r>
    </w:p>
    <w:p w14:paraId="23D27AD7" w14:textId="77777777" w:rsidR="00053227" w:rsidRPr="00D3793D" w:rsidRDefault="00053227" w:rsidP="009E5CF1">
      <w:pPr>
        <w:pStyle w:val="Heading7"/>
        <w:ind w:left="2149" w:hanging="709"/>
        <w:rPr>
          <w:rFonts w:ascii="Arial" w:hAnsi="Arial" w:cs="Arial"/>
          <w:sz w:val="22"/>
          <w:szCs w:val="22"/>
          <w:lang w:val="en-GB"/>
        </w:rPr>
      </w:pPr>
      <w:r w:rsidRPr="00D3793D">
        <w:rPr>
          <w:rFonts w:ascii="Arial" w:hAnsi="Arial" w:cs="Arial"/>
          <w:sz w:val="22"/>
          <w:szCs w:val="22"/>
          <w:lang w:val="en-GB"/>
        </w:rPr>
        <w:t>the Authorised Person has assessed that the individual has the relevant skills and experience to carry out these functions.</w:t>
      </w:r>
    </w:p>
    <w:p w14:paraId="5CBF3D48" w14:textId="0076CA12" w:rsidR="00053227" w:rsidRPr="00D3793D" w:rsidRDefault="00053227" w:rsidP="00AE1DC6">
      <w:pPr>
        <w:pStyle w:val="Heading4"/>
        <w:tabs>
          <w:tab w:val="clear" w:pos="1429"/>
          <w:tab w:val="num" w:pos="1418"/>
        </w:tabs>
        <w:ind w:left="1418" w:hanging="709"/>
        <w:rPr>
          <w:rFonts w:ascii="Arial" w:hAnsi="Arial" w:cs="Arial"/>
          <w:sz w:val="22"/>
          <w:szCs w:val="22"/>
          <w:lang w:val="en-GB"/>
        </w:rPr>
      </w:pPr>
      <w:bookmarkStart w:id="287" w:name="_Ref408519027"/>
      <w:r w:rsidRPr="00D3793D">
        <w:rPr>
          <w:rFonts w:ascii="Arial" w:hAnsi="Arial" w:cs="Arial"/>
          <w:sz w:val="22"/>
          <w:szCs w:val="22"/>
          <w:lang w:val="en-GB"/>
        </w:rPr>
        <w:t xml:space="preserve">An Authorised Person may not appoint under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_Ref408519040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(1)</w:t>
      </w:r>
      <w:r w:rsidRPr="00D3793D">
        <w:rPr>
          <w:rFonts w:ascii="Arial" w:hAnsi="Arial" w:cs="Arial"/>
          <w:sz w:val="22"/>
          <w:szCs w:val="22"/>
          <w:lang w:val="en-GB"/>
        </w:rPr>
        <w:fldChar w:fldCharType="end"/>
      </w:r>
      <w:r w:rsidRPr="00D3793D">
        <w:rPr>
          <w:rFonts w:ascii="Arial" w:hAnsi="Arial" w:cs="Arial"/>
          <w:sz w:val="22"/>
          <w:szCs w:val="22"/>
          <w:lang w:val="en-GB"/>
        </w:rPr>
        <w:t xml:space="preserve"> an individual to carry out the </w:t>
      </w:r>
      <w:r w:rsidR="00AE1DC6" w:rsidRPr="00D3793D">
        <w:rPr>
          <w:rFonts w:ascii="Arial" w:hAnsi="Arial" w:cs="Arial"/>
          <w:sz w:val="22"/>
          <w:szCs w:val="22"/>
          <w:lang w:val="en-GB"/>
        </w:rPr>
        <w:t xml:space="preserve">Controlled </w:t>
      </w:r>
      <w:r w:rsidRPr="00D3793D">
        <w:rPr>
          <w:rFonts w:ascii="Arial" w:hAnsi="Arial" w:cs="Arial"/>
          <w:sz w:val="22"/>
          <w:szCs w:val="22"/>
          <w:lang w:val="en-GB"/>
        </w:rPr>
        <w:t>Functions of a Licensed Director or Licensed Partner.</w:t>
      </w:r>
      <w:bookmarkEnd w:id="287"/>
    </w:p>
    <w:p w14:paraId="2F9ECF52" w14:textId="1FA14200" w:rsidR="00053227" w:rsidRPr="00D3793D" w:rsidRDefault="00053227" w:rsidP="00AE1DC6">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 xml:space="preserve">The Authorised Person must take reasonable steps to ensure that the individual complies with all the Rules applicable to </w:t>
      </w:r>
      <w:r w:rsidR="00AE1DC6" w:rsidRPr="00D3793D">
        <w:rPr>
          <w:rFonts w:ascii="Arial" w:hAnsi="Arial" w:cs="Arial"/>
          <w:noProof/>
          <w:sz w:val="22"/>
          <w:szCs w:val="22"/>
          <w:lang w:val="en-GB"/>
        </w:rPr>
        <w:t>Approved Persons</w:t>
      </w:r>
      <w:r w:rsidRPr="00D3793D">
        <w:rPr>
          <w:rFonts w:ascii="Arial" w:hAnsi="Arial" w:cs="Arial"/>
          <w:sz w:val="22"/>
          <w:szCs w:val="22"/>
          <w:lang w:val="en-GB"/>
        </w:rPr>
        <w:t>.</w:t>
      </w:r>
    </w:p>
    <w:p w14:paraId="7A84404C" w14:textId="086DC216" w:rsidR="00053227" w:rsidRPr="00D3793D" w:rsidRDefault="00053227" w:rsidP="009E5CF1">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Where an individual is appointed</w:t>
      </w:r>
      <w:r w:rsidR="009E560B" w:rsidRPr="00D3793D">
        <w:rPr>
          <w:rFonts w:ascii="Arial" w:hAnsi="Arial" w:cs="Arial"/>
          <w:sz w:val="22"/>
          <w:szCs w:val="22"/>
          <w:lang w:val="en-GB"/>
        </w:rPr>
        <w:t xml:space="preserve"> as an Approved Person</w:t>
      </w:r>
      <w:r w:rsidRPr="00D3793D">
        <w:rPr>
          <w:rFonts w:ascii="Arial" w:hAnsi="Arial" w:cs="Arial"/>
          <w:sz w:val="22"/>
          <w:szCs w:val="22"/>
          <w:lang w:val="en-GB"/>
        </w:rPr>
        <w:t xml:space="preserve"> under this Rule, the Authorised Person must notify the Regulator in writing of the name and contact details of the individual appointed.</w:t>
      </w:r>
    </w:p>
    <w:p w14:paraId="3EA396B3" w14:textId="77777777" w:rsidR="000F1F10" w:rsidRPr="00D3793D" w:rsidRDefault="00053227" w:rsidP="00071CD9">
      <w:pPr>
        <w:pStyle w:val="Heading3"/>
        <w:rPr>
          <w:rFonts w:ascii="Arial" w:hAnsi="Arial" w:cs="Arial"/>
          <w:sz w:val="22"/>
          <w:szCs w:val="22"/>
          <w:lang w:val="en-GB"/>
        </w:rPr>
      </w:pPr>
      <w:r w:rsidRPr="00D3793D">
        <w:rPr>
          <w:rFonts w:ascii="Arial" w:hAnsi="Arial" w:cs="Arial"/>
          <w:sz w:val="22"/>
          <w:szCs w:val="22"/>
          <w:lang w:val="en-GB"/>
        </w:rPr>
        <w:t xml:space="preserve">Where an individual is appointed under this Rule, the Regulator may exercise any powers it would otherwise be entitled to exercise as if the individual held </w:t>
      </w:r>
      <w:r w:rsidR="00AE1DC6" w:rsidRPr="00D3793D">
        <w:rPr>
          <w:rFonts w:ascii="Arial" w:hAnsi="Arial" w:cs="Arial"/>
          <w:noProof/>
          <w:sz w:val="22"/>
          <w:szCs w:val="22"/>
          <w:lang w:val="en-GB"/>
        </w:rPr>
        <w:t>Approved Person</w:t>
      </w:r>
      <w:r w:rsidR="00AE1DC6" w:rsidRPr="00D3793D">
        <w:rPr>
          <w:rFonts w:ascii="Arial" w:hAnsi="Arial" w:cs="Arial"/>
          <w:sz w:val="22"/>
          <w:szCs w:val="22"/>
          <w:lang w:val="en-GB"/>
        </w:rPr>
        <w:t xml:space="preserve"> </w:t>
      </w:r>
      <w:r w:rsidRPr="00D3793D">
        <w:rPr>
          <w:rFonts w:ascii="Arial" w:hAnsi="Arial" w:cs="Arial"/>
          <w:sz w:val="22"/>
          <w:szCs w:val="22"/>
          <w:lang w:val="en-GB"/>
        </w:rPr>
        <w:t>status.</w:t>
      </w:r>
      <w:bookmarkStart w:id="288" w:name="_Toc408502573"/>
      <w:r w:rsidR="000F1F10" w:rsidRPr="00D3793D">
        <w:rPr>
          <w:rFonts w:ascii="Arial" w:hAnsi="Arial" w:cs="Arial"/>
          <w:sz w:val="22"/>
          <w:szCs w:val="22"/>
          <w:lang w:val="en-GB"/>
        </w:rPr>
        <w:t xml:space="preserve"> </w:t>
      </w:r>
    </w:p>
    <w:p w14:paraId="24D92ADE" w14:textId="77777777" w:rsidR="00053227" w:rsidRPr="00D3793D" w:rsidRDefault="00053227" w:rsidP="00AE1DC6">
      <w:pPr>
        <w:pStyle w:val="Heading2"/>
        <w:rPr>
          <w:rFonts w:ascii="Arial" w:hAnsi="Arial" w:cs="Arial"/>
          <w:sz w:val="22"/>
          <w:szCs w:val="22"/>
          <w:lang w:val="en-GB"/>
        </w:rPr>
      </w:pPr>
      <w:bookmarkStart w:id="289" w:name="_Toc153956428"/>
      <w:r w:rsidRPr="00D3793D">
        <w:rPr>
          <w:rFonts w:ascii="Arial" w:hAnsi="Arial" w:cs="Arial"/>
          <w:sz w:val="22"/>
          <w:szCs w:val="22"/>
          <w:lang w:val="en-GB"/>
        </w:rPr>
        <w:t xml:space="preserve">Dismissal or resignation of an </w:t>
      </w:r>
      <w:bookmarkEnd w:id="288"/>
      <w:r w:rsidR="00AE1DC6" w:rsidRPr="00D3793D">
        <w:rPr>
          <w:rFonts w:ascii="Arial" w:hAnsi="Arial" w:cs="Arial"/>
          <w:noProof/>
          <w:sz w:val="22"/>
          <w:szCs w:val="22"/>
          <w:lang w:val="en-GB"/>
        </w:rPr>
        <w:t>Approved Person</w:t>
      </w:r>
      <w:bookmarkEnd w:id="289"/>
    </w:p>
    <w:p w14:paraId="3A4E5852" w14:textId="77777777" w:rsidR="00053227" w:rsidRPr="00D3793D" w:rsidRDefault="00053227" w:rsidP="00AE1DC6">
      <w:pPr>
        <w:pStyle w:val="Heading3"/>
        <w:rPr>
          <w:rFonts w:ascii="Arial" w:hAnsi="Arial" w:cs="Arial"/>
          <w:sz w:val="22"/>
          <w:szCs w:val="22"/>
          <w:lang w:val="en-GB"/>
        </w:rPr>
      </w:pPr>
      <w:bookmarkStart w:id="290" w:name="_Ref427861619"/>
      <w:r w:rsidRPr="00D3793D">
        <w:rPr>
          <w:rFonts w:ascii="Arial" w:hAnsi="Arial" w:cs="Arial"/>
          <w:sz w:val="22"/>
          <w:szCs w:val="22"/>
          <w:lang w:val="en-GB"/>
        </w:rPr>
        <w:t xml:space="preserve">An Authorised Person must request the withdrawal of an </w:t>
      </w:r>
      <w:r w:rsidR="00AE1DC6" w:rsidRPr="00D3793D">
        <w:rPr>
          <w:rFonts w:ascii="Arial" w:hAnsi="Arial" w:cs="Arial"/>
          <w:noProof/>
          <w:sz w:val="22"/>
          <w:szCs w:val="22"/>
          <w:lang w:val="en-GB"/>
        </w:rPr>
        <w:t>Approved Person</w:t>
      </w:r>
      <w:r w:rsidR="00AE1DC6" w:rsidRPr="00D3793D">
        <w:rPr>
          <w:rFonts w:ascii="Arial" w:hAnsi="Arial" w:cs="Arial"/>
          <w:sz w:val="22"/>
          <w:szCs w:val="22"/>
          <w:lang w:val="en-GB"/>
        </w:rPr>
        <w:t xml:space="preserve"> </w:t>
      </w:r>
      <w:r w:rsidRPr="00D3793D">
        <w:rPr>
          <w:rFonts w:ascii="Arial" w:hAnsi="Arial" w:cs="Arial"/>
          <w:sz w:val="22"/>
          <w:szCs w:val="22"/>
          <w:lang w:val="en-GB"/>
        </w:rPr>
        <w:t xml:space="preserve">status within seven days of the </w:t>
      </w:r>
      <w:r w:rsidR="00AE1DC6" w:rsidRPr="00D3793D">
        <w:rPr>
          <w:rFonts w:ascii="Arial" w:hAnsi="Arial" w:cs="Arial"/>
          <w:noProof/>
          <w:sz w:val="22"/>
          <w:szCs w:val="22"/>
          <w:lang w:val="en-GB"/>
        </w:rPr>
        <w:t>Approved Person</w:t>
      </w:r>
      <w:r w:rsidR="00AE1DC6" w:rsidRPr="00D3793D">
        <w:rPr>
          <w:rFonts w:ascii="Arial" w:hAnsi="Arial" w:cs="Arial"/>
          <w:sz w:val="22"/>
          <w:szCs w:val="22"/>
          <w:lang w:val="en-GB"/>
        </w:rPr>
        <w:t xml:space="preserve"> </w:t>
      </w:r>
      <w:r w:rsidRPr="00D3793D">
        <w:rPr>
          <w:rFonts w:ascii="Arial" w:hAnsi="Arial" w:cs="Arial"/>
          <w:sz w:val="22"/>
          <w:szCs w:val="22"/>
          <w:lang w:val="en-GB"/>
        </w:rPr>
        <w:t xml:space="preserve">ceasing to be employed by the Authorised Person to perform a </w:t>
      </w:r>
      <w:r w:rsidR="00AE1DC6" w:rsidRPr="00D3793D">
        <w:rPr>
          <w:rFonts w:ascii="Arial" w:hAnsi="Arial" w:cs="Arial"/>
          <w:sz w:val="22"/>
          <w:szCs w:val="22"/>
          <w:lang w:val="en-GB"/>
        </w:rPr>
        <w:t xml:space="preserve">Controlled </w:t>
      </w:r>
      <w:r w:rsidRPr="00D3793D">
        <w:rPr>
          <w:rFonts w:ascii="Arial" w:hAnsi="Arial" w:cs="Arial"/>
          <w:sz w:val="22"/>
          <w:szCs w:val="22"/>
          <w:lang w:val="en-GB"/>
        </w:rPr>
        <w:t>Function.</w:t>
      </w:r>
      <w:bookmarkEnd w:id="290"/>
    </w:p>
    <w:p w14:paraId="6A9F1B2D" w14:textId="77777777" w:rsidR="00053227" w:rsidRPr="00D3793D" w:rsidRDefault="00053227" w:rsidP="00034342">
      <w:pPr>
        <w:pStyle w:val="Heading3"/>
        <w:rPr>
          <w:rFonts w:ascii="Arial" w:hAnsi="Arial" w:cs="Arial"/>
          <w:sz w:val="22"/>
          <w:szCs w:val="22"/>
          <w:lang w:val="en-GB"/>
        </w:rPr>
      </w:pPr>
      <w:bookmarkStart w:id="291" w:name="_Ref427863788"/>
      <w:r w:rsidRPr="00D3793D">
        <w:rPr>
          <w:rFonts w:ascii="Arial" w:hAnsi="Arial" w:cs="Arial"/>
          <w:sz w:val="22"/>
          <w:szCs w:val="22"/>
          <w:lang w:val="en-GB"/>
        </w:rPr>
        <w:t xml:space="preserve">In requesting the withdrawal of an </w:t>
      </w:r>
      <w:r w:rsidR="00AE1DC6" w:rsidRPr="00D3793D">
        <w:rPr>
          <w:rFonts w:ascii="Arial" w:hAnsi="Arial" w:cs="Arial"/>
          <w:noProof/>
          <w:sz w:val="22"/>
          <w:szCs w:val="22"/>
          <w:lang w:val="en-GB"/>
        </w:rPr>
        <w:t>Approved Person</w:t>
      </w:r>
      <w:r w:rsidR="00AE1DC6" w:rsidRPr="00D3793D">
        <w:rPr>
          <w:rFonts w:ascii="Arial" w:hAnsi="Arial" w:cs="Arial"/>
          <w:sz w:val="22"/>
          <w:szCs w:val="22"/>
          <w:lang w:val="en-GB"/>
        </w:rPr>
        <w:t xml:space="preserve"> </w:t>
      </w:r>
      <w:r w:rsidRPr="00D3793D">
        <w:rPr>
          <w:rFonts w:ascii="Arial" w:hAnsi="Arial" w:cs="Arial"/>
          <w:sz w:val="22"/>
          <w:szCs w:val="22"/>
          <w:lang w:val="en-GB"/>
        </w:rPr>
        <w:t>status</w:t>
      </w:r>
      <w:r w:rsidR="006C3A33" w:rsidRPr="00D3793D">
        <w:rPr>
          <w:rFonts w:ascii="Arial" w:hAnsi="Arial" w:cs="Arial"/>
          <w:sz w:val="22"/>
          <w:szCs w:val="22"/>
          <w:lang w:val="en-GB"/>
        </w:rPr>
        <w:t xml:space="preserve"> </w:t>
      </w:r>
      <w:r w:rsidR="00F31586" w:rsidRPr="00D3793D">
        <w:rPr>
          <w:rFonts w:ascii="Arial" w:hAnsi="Arial" w:cs="Arial"/>
          <w:sz w:val="22"/>
          <w:szCs w:val="22"/>
          <w:lang w:val="en-GB"/>
        </w:rPr>
        <w:t>in respect of a</w:t>
      </w:r>
      <w:r w:rsidR="00F97E79" w:rsidRPr="00D3793D">
        <w:rPr>
          <w:rFonts w:ascii="Arial" w:hAnsi="Arial" w:cs="Arial"/>
          <w:sz w:val="22"/>
          <w:szCs w:val="22"/>
          <w:lang w:val="en-GB"/>
        </w:rPr>
        <w:t>n Approved Person performing any</w:t>
      </w:r>
      <w:r w:rsidR="00F31586" w:rsidRPr="00D3793D">
        <w:rPr>
          <w:rFonts w:ascii="Arial" w:hAnsi="Arial" w:cs="Arial"/>
          <w:sz w:val="22"/>
          <w:szCs w:val="22"/>
          <w:lang w:val="en-GB"/>
        </w:rPr>
        <w:t xml:space="preserve"> Controlled Functions</w:t>
      </w:r>
      <w:r w:rsidRPr="00D3793D">
        <w:rPr>
          <w:rFonts w:ascii="Arial" w:hAnsi="Arial" w:cs="Arial"/>
          <w:sz w:val="22"/>
          <w:szCs w:val="22"/>
          <w:lang w:val="en-GB"/>
        </w:rPr>
        <w:t xml:space="preserve">, the Authorised Person must </w:t>
      </w:r>
      <w:r w:rsidR="00034342" w:rsidRPr="00D3793D">
        <w:rPr>
          <w:rFonts w:ascii="Arial" w:hAnsi="Arial" w:cs="Arial"/>
          <w:sz w:val="22"/>
          <w:szCs w:val="22"/>
          <w:lang w:val="en-GB"/>
        </w:rPr>
        <w:t xml:space="preserve">also </w:t>
      </w:r>
      <w:r w:rsidR="00B96EE1" w:rsidRPr="00D3793D">
        <w:rPr>
          <w:rFonts w:ascii="Arial" w:hAnsi="Arial" w:cs="Arial"/>
          <w:sz w:val="22"/>
          <w:szCs w:val="22"/>
          <w:lang w:val="en-GB"/>
        </w:rPr>
        <w:t>submit</w:t>
      </w:r>
      <w:r w:rsidR="006C3A33" w:rsidRPr="00D3793D">
        <w:rPr>
          <w:rFonts w:ascii="Arial" w:hAnsi="Arial" w:cs="Arial"/>
          <w:sz w:val="22"/>
          <w:szCs w:val="22"/>
          <w:lang w:val="en-GB"/>
        </w:rPr>
        <w:t xml:space="preserve"> </w:t>
      </w:r>
      <w:r w:rsidR="00B96EE1" w:rsidRPr="00D3793D">
        <w:rPr>
          <w:rFonts w:ascii="Arial" w:hAnsi="Arial" w:cs="Arial"/>
          <w:sz w:val="22"/>
          <w:szCs w:val="22"/>
          <w:lang w:val="en-GB"/>
        </w:rPr>
        <w:t>a request to the Regulator in such form as the Regulator shall prescribe</w:t>
      </w:r>
      <w:r w:rsidR="006C3A33" w:rsidRPr="00D3793D">
        <w:rPr>
          <w:rFonts w:ascii="Arial" w:hAnsi="Arial" w:cs="Arial"/>
          <w:sz w:val="22"/>
          <w:szCs w:val="22"/>
          <w:lang w:val="en-GB"/>
        </w:rPr>
        <w:t xml:space="preserve">. This request shall include </w:t>
      </w:r>
      <w:r w:rsidRPr="00D3793D">
        <w:rPr>
          <w:rFonts w:ascii="Arial" w:hAnsi="Arial" w:cs="Arial"/>
          <w:sz w:val="22"/>
          <w:szCs w:val="22"/>
          <w:lang w:val="en-GB"/>
        </w:rPr>
        <w:t>details of any circumstances where the Authorised Person may consider that the individual is no longer fit and proper.</w:t>
      </w:r>
      <w:bookmarkEnd w:id="291"/>
    </w:p>
    <w:p w14:paraId="74E281EF" w14:textId="3D85A723" w:rsidR="00053227" w:rsidRPr="00D3793D" w:rsidRDefault="00053227" w:rsidP="00AE1DC6">
      <w:pPr>
        <w:pStyle w:val="Heading3"/>
        <w:rPr>
          <w:rFonts w:ascii="Arial" w:hAnsi="Arial" w:cs="Arial"/>
          <w:sz w:val="22"/>
          <w:szCs w:val="22"/>
          <w:lang w:val="en-GB"/>
        </w:rPr>
      </w:pPr>
      <w:r w:rsidRPr="00D3793D">
        <w:rPr>
          <w:rFonts w:ascii="Arial" w:hAnsi="Arial" w:cs="Arial"/>
          <w:sz w:val="22"/>
          <w:szCs w:val="22"/>
          <w:lang w:val="en-GB"/>
        </w:rPr>
        <w:lastRenderedPageBreak/>
        <w:t xml:space="preserve">If an </w:t>
      </w:r>
      <w:r w:rsidR="00AE1DC6" w:rsidRPr="00D3793D">
        <w:rPr>
          <w:rFonts w:ascii="Arial" w:hAnsi="Arial" w:cs="Arial"/>
          <w:noProof/>
          <w:sz w:val="22"/>
          <w:szCs w:val="22"/>
          <w:lang w:val="en-GB"/>
        </w:rPr>
        <w:t>Approved Person</w:t>
      </w:r>
      <w:r w:rsidR="00AE1DC6" w:rsidRPr="00D3793D">
        <w:rPr>
          <w:rFonts w:ascii="Arial" w:hAnsi="Arial" w:cs="Arial"/>
          <w:sz w:val="22"/>
          <w:szCs w:val="22"/>
          <w:lang w:val="en-GB"/>
        </w:rPr>
        <w:t xml:space="preserve"> </w:t>
      </w:r>
      <w:r w:rsidRPr="00D3793D">
        <w:rPr>
          <w:rFonts w:ascii="Arial" w:hAnsi="Arial" w:cs="Arial"/>
          <w:sz w:val="22"/>
          <w:szCs w:val="22"/>
          <w:lang w:val="en-GB"/>
        </w:rPr>
        <w:t>is dismissed or requested to resign</w:t>
      </w:r>
      <w:r w:rsidR="002552C6" w:rsidRPr="00D3793D">
        <w:rPr>
          <w:rFonts w:ascii="Arial" w:hAnsi="Arial" w:cs="Arial"/>
          <w:sz w:val="22"/>
          <w:szCs w:val="22"/>
          <w:lang w:val="en-GB"/>
        </w:rPr>
        <w:t xml:space="preserve"> in accordance with Rule </w:t>
      </w:r>
      <w:r w:rsidR="002552C6" w:rsidRPr="00D3793D">
        <w:rPr>
          <w:rFonts w:ascii="Arial" w:hAnsi="Arial" w:cs="Arial"/>
          <w:sz w:val="22"/>
          <w:szCs w:val="22"/>
          <w:lang w:val="en-GB"/>
        </w:rPr>
        <w:fldChar w:fldCharType="begin"/>
      </w:r>
      <w:r w:rsidR="002552C6" w:rsidRPr="00D3793D">
        <w:rPr>
          <w:rFonts w:ascii="Arial" w:hAnsi="Arial" w:cs="Arial"/>
          <w:sz w:val="22"/>
          <w:szCs w:val="22"/>
          <w:lang w:val="en-GB"/>
        </w:rPr>
        <w:instrText xml:space="preserve"> REF _Ref427863788 \r \h </w:instrText>
      </w:r>
      <w:r w:rsidR="00C17C15" w:rsidRPr="00D3793D">
        <w:rPr>
          <w:rFonts w:ascii="Arial" w:hAnsi="Arial" w:cs="Arial"/>
          <w:sz w:val="22"/>
          <w:szCs w:val="22"/>
          <w:lang w:val="en-GB"/>
        </w:rPr>
        <w:instrText xml:space="preserve"> \* MERGEFORMAT </w:instrText>
      </w:r>
      <w:r w:rsidR="002552C6" w:rsidRPr="00D3793D">
        <w:rPr>
          <w:rFonts w:ascii="Arial" w:hAnsi="Arial" w:cs="Arial"/>
          <w:sz w:val="22"/>
          <w:szCs w:val="22"/>
          <w:lang w:val="en-GB"/>
        </w:rPr>
      </w:r>
      <w:r w:rsidR="002552C6"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8.7.2</w:t>
      </w:r>
      <w:r w:rsidR="002552C6" w:rsidRPr="00D3793D">
        <w:rPr>
          <w:rFonts w:ascii="Arial" w:hAnsi="Arial" w:cs="Arial"/>
          <w:sz w:val="22"/>
          <w:szCs w:val="22"/>
          <w:lang w:val="en-GB"/>
        </w:rPr>
        <w:fldChar w:fldCharType="end"/>
      </w:r>
      <w:r w:rsidRPr="00D3793D">
        <w:rPr>
          <w:rFonts w:ascii="Arial" w:hAnsi="Arial" w:cs="Arial"/>
          <w:sz w:val="22"/>
          <w:szCs w:val="22"/>
          <w:lang w:val="en-GB"/>
        </w:rPr>
        <w:t>, a statement of the reason, or reasons, for the dismissal or resignation must be given to the Regulator by the Authorised Person.</w:t>
      </w:r>
    </w:p>
    <w:p w14:paraId="309F9FF1" w14:textId="77777777" w:rsidR="009C6988" w:rsidRPr="00D3793D" w:rsidRDefault="009C6988" w:rsidP="00AE1DC6">
      <w:pPr>
        <w:pStyle w:val="Heading3"/>
        <w:rPr>
          <w:rFonts w:ascii="Arial" w:hAnsi="Arial" w:cs="Arial"/>
          <w:sz w:val="22"/>
          <w:szCs w:val="22"/>
          <w:lang w:val="en-GB"/>
        </w:rPr>
      </w:pPr>
      <w:r w:rsidRPr="00D3793D">
        <w:rPr>
          <w:rFonts w:ascii="Arial" w:hAnsi="Arial" w:cs="Arial"/>
          <w:sz w:val="22"/>
          <w:szCs w:val="22"/>
          <w:lang w:val="en-GB"/>
        </w:rPr>
        <w:t xml:space="preserve">If the Approved Person was acting as a trustee, the Trust Service Provider must confirm to the Regulator in writing that a new trustee has been appointed in place of the trustee in question. </w:t>
      </w:r>
    </w:p>
    <w:p w14:paraId="76C7AC9A" w14:textId="77777777" w:rsidR="00053227" w:rsidRPr="00D3793D" w:rsidRDefault="00053227" w:rsidP="00EB063A">
      <w:pPr>
        <w:pStyle w:val="Heading2"/>
        <w:rPr>
          <w:rFonts w:ascii="Arial" w:hAnsi="Arial" w:cs="Arial"/>
          <w:sz w:val="22"/>
          <w:szCs w:val="22"/>
          <w:lang w:val="en-GB"/>
        </w:rPr>
      </w:pPr>
      <w:bookmarkStart w:id="292" w:name="_Toc408502574"/>
      <w:bookmarkStart w:id="293" w:name="_Toc153956429"/>
      <w:r w:rsidRPr="00D3793D">
        <w:rPr>
          <w:rFonts w:ascii="Arial" w:hAnsi="Arial" w:cs="Arial"/>
          <w:sz w:val="22"/>
          <w:szCs w:val="22"/>
          <w:lang w:val="en-GB"/>
        </w:rPr>
        <w:t>Changes relating to control</w:t>
      </w:r>
      <w:bookmarkEnd w:id="292"/>
      <w:bookmarkEnd w:id="293"/>
    </w:p>
    <w:p w14:paraId="653577CB" w14:textId="4C0765DF" w:rsidR="00053227" w:rsidRPr="00D3793D" w:rsidRDefault="00053227" w:rsidP="005D58C3">
      <w:pPr>
        <w:pStyle w:val="Heading3"/>
        <w:keepNext/>
        <w:rPr>
          <w:rFonts w:ascii="Arial" w:hAnsi="Arial" w:cs="Arial"/>
          <w:sz w:val="22"/>
          <w:szCs w:val="22"/>
          <w:lang w:val="en-GB"/>
        </w:rPr>
      </w:pP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294" w:author="Michaela Crawford" w:date="2023-08-09T12:56:00Z" w:original="(1)"/>
        </w:fldChar>
      </w:r>
      <w:r w:rsidRPr="00D3793D">
        <w:rPr>
          <w:rFonts w:ascii="Arial" w:hAnsi="Arial" w:cs="Arial"/>
          <w:sz w:val="22"/>
          <w:szCs w:val="22"/>
          <w:lang w:val="en-GB"/>
        </w:rPr>
        <w:t xml:space="preserve"> </w:t>
      </w:r>
      <w:r w:rsidRPr="00D3793D">
        <w:rPr>
          <w:rFonts w:ascii="Arial" w:hAnsi="Arial" w:cs="Arial"/>
          <w:sz w:val="22"/>
          <w:szCs w:val="22"/>
          <w:lang w:val="en-GB"/>
        </w:rPr>
        <w:tab/>
        <w:t xml:space="preserve">This Rule applies, subject to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_Ref408519073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(2)</w:t>
      </w:r>
      <w:r w:rsidRPr="00D3793D">
        <w:rPr>
          <w:rFonts w:ascii="Arial" w:hAnsi="Arial" w:cs="Arial"/>
          <w:sz w:val="22"/>
          <w:szCs w:val="22"/>
          <w:lang w:val="en-GB"/>
        </w:rPr>
        <w:fldChar w:fldCharType="end"/>
      </w:r>
      <w:r w:rsidRPr="00D3793D">
        <w:rPr>
          <w:rFonts w:ascii="Arial" w:hAnsi="Arial" w:cs="Arial"/>
          <w:sz w:val="22"/>
          <w:szCs w:val="22"/>
          <w:lang w:val="en-GB"/>
        </w:rPr>
        <w:t xml:space="preserve"> and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_Ref408519081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w:t>
      </w:r>
      <w:r w:rsidRPr="00D3793D">
        <w:rPr>
          <w:rFonts w:ascii="Arial" w:hAnsi="Arial" w:cs="Arial"/>
          <w:sz w:val="22"/>
          <w:szCs w:val="22"/>
          <w:lang w:val="en-GB"/>
        </w:rPr>
        <w:fldChar w:fldCharType="end"/>
      </w:r>
      <w:r w:rsidRPr="00D3793D">
        <w:rPr>
          <w:rFonts w:ascii="Arial" w:hAnsi="Arial" w:cs="Arial"/>
          <w:sz w:val="22"/>
          <w:szCs w:val="22"/>
          <w:lang w:val="en-GB"/>
        </w:rPr>
        <w:t xml:space="preserve">, to: </w:t>
      </w:r>
    </w:p>
    <w:p w14:paraId="4F419DA8" w14:textId="77777777" w:rsidR="00053227" w:rsidRPr="00D3793D" w:rsidRDefault="00053227" w:rsidP="009E5CF1">
      <w:pPr>
        <w:pStyle w:val="Heading7"/>
        <w:ind w:left="2149" w:hanging="709"/>
        <w:rPr>
          <w:rFonts w:ascii="Arial" w:hAnsi="Arial" w:cs="Arial"/>
          <w:sz w:val="22"/>
          <w:szCs w:val="22"/>
          <w:lang w:val="en-GB"/>
        </w:rPr>
      </w:pPr>
      <w:r w:rsidRPr="00D3793D">
        <w:rPr>
          <w:rFonts w:ascii="Arial" w:hAnsi="Arial" w:cs="Arial"/>
          <w:sz w:val="22"/>
          <w:szCs w:val="22"/>
          <w:lang w:val="en-GB"/>
        </w:rPr>
        <w:t>an Authorised Person</w:t>
      </w:r>
      <w:r w:rsidR="00DE0D7F" w:rsidRPr="00D3793D">
        <w:rPr>
          <w:rFonts w:ascii="Arial" w:hAnsi="Arial" w:cs="Arial"/>
          <w:sz w:val="22"/>
          <w:szCs w:val="22"/>
          <w:lang w:val="en-GB"/>
        </w:rPr>
        <w:t xml:space="preserve"> or Recognised Body</w:t>
      </w:r>
      <w:r w:rsidRPr="00D3793D">
        <w:rPr>
          <w:rFonts w:ascii="Arial" w:hAnsi="Arial" w:cs="Arial"/>
          <w:sz w:val="22"/>
          <w:szCs w:val="22"/>
          <w:lang w:val="en-GB"/>
        </w:rPr>
        <w:t>; or</w:t>
      </w:r>
    </w:p>
    <w:p w14:paraId="234A19FD" w14:textId="5B9E9BED" w:rsidR="00053227" w:rsidRPr="00D3793D" w:rsidRDefault="00053227" w:rsidP="00ED7CA9">
      <w:pPr>
        <w:pStyle w:val="Heading7"/>
        <w:ind w:left="2149" w:hanging="709"/>
        <w:rPr>
          <w:rFonts w:ascii="Arial" w:hAnsi="Arial" w:cs="Arial"/>
          <w:sz w:val="22"/>
          <w:szCs w:val="22"/>
          <w:lang w:val="en-GB"/>
        </w:rPr>
      </w:pPr>
      <w:r w:rsidRPr="00D3793D">
        <w:rPr>
          <w:rFonts w:ascii="Arial" w:hAnsi="Arial" w:cs="Arial"/>
          <w:sz w:val="22"/>
          <w:szCs w:val="22"/>
          <w:lang w:val="en-GB"/>
        </w:rPr>
        <w:t>a Person who is, or is proposing to become, a Controller specified in Rule </w:t>
      </w:r>
      <w:r w:rsidR="00177572" w:rsidRPr="00D3793D">
        <w:rPr>
          <w:rFonts w:ascii="Arial" w:hAnsi="Arial" w:cs="Arial"/>
          <w:sz w:val="22"/>
          <w:szCs w:val="22"/>
          <w:lang w:val="en-GB"/>
        </w:rPr>
        <w:fldChar w:fldCharType="begin"/>
      </w:r>
      <w:r w:rsidR="00177572" w:rsidRPr="00D3793D">
        <w:rPr>
          <w:rFonts w:ascii="Arial" w:hAnsi="Arial" w:cs="Arial"/>
          <w:sz w:val="22"/>
          <w:szCs w:val="22"/>
          <w:lang w:val="en-GB"/>
        </w:rPr>
        <w:instrText xml:space="preserve"> REF _Ref408494919 \r \h </w:instrText>
      </w:r>
      <w:r w:rsidR="00C17C15" w:rsidRPr="00D3793D">
        <w:rPr>
          <w:rFonts w:ascii="Arial" w:hAnsi="Arial" w:cs="Arial"/>
          <w:sz w:val="22"/>
          <w:szCs w:val="22"/>
          <w:lang w:val="en-GB"/>
        </w:rPr>
        <w:instrText xml:space="preserve"> \* MERGEFORMAT </w:instrText>
      </w:r>
      <w:r w:rsidR="00177572" w:rsidRPr="00D3793D">
        <w:rPr>
          <w:rFonts w:ascii="Arial" w:hAnsi="Arial" w:cs="Arial"/>
          <w:sz w:val="22"/>
          <w:szCs w:val="22"/>
          <w:lang w:val="en-GB"/>
        </w:rPr>
      </w:r>
      <w:r w:rsidR="00177572"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8.8.2</w:t>
      </w:r>
      <w:r w:rsidR="00177572" w:rsidRPr="00D3793D">
        <w:rPr>
          <w:rFonts w:ascii="Arial" w:hAnsi="Arial" w:cs="Arial"/>
          <w:sz w:val="22"/>
          <w:szCs w:val="22"/>
          <w:lang w:val="en-GB"/>
        </w:rPr>
        <w:fldChar w:fldCharType="end"/>
      </w:r>
      <w:r w:rsidRPr="00D3793D">
        <w:rPr>
          <w:rFonts w:ascii="Arial" w:hAnsi="Arial" w:cs="Arial"/>
          <w:sz w:val="22"/>
          <w:szCs w:val="22"/>
          <w:lang w:val="en-GB"/>
        </w:rPr>
        <w:t>.</w:t>
      </w:r>
    </w:p>
    <w:p w14:paraId="6CD3BE39" w14:textId="77777777" w:rsidR="00053227" w:rsidRPr="00D3793D" w:rsidRDefault="00053227" w:rsidP="002F7824">
      <w:pPr>
        <w:pStyle w:val="Heading4"/>
        <w:tabs>
          <w:tab w:val="clear" w:pos="1429"/>
          <w:tab w:val="num" w:pos="1418"/>
        </w:tabs>
        <w:ind w:left="1418" w:hanging="709"/>
        <w:rPr>
          <w:rFonts w:ascii="Arial" w:hAnsi="Arial" w:cs="Arial"/>
          <w:sz w:val="22"/>
          <w:szCs w:val="22"/>
          <w:lang w:val="en-GB"/>
        </w:rPr>
      </w:pPr>
      <w:bookmarkStart w:id="295" w:name="_Ref408519073"/>
      <w:r w:rsidRPr="00D3793D">
        <w:rPr>
          <w:rFonts w:ascii="Arial" w:hAnsi="Arial" w:cs="Arial"/>
          <w:sz w:val="22"/>
          <w:szCs w:val="22"/>
          <w:lang w:val="en-GB"/>
        </w:rPr>
        <w:t xml:space="preserve">This Chapter does not apply to a Representative Office or a Person who is a Controller of such a </w:t>
      </w:r>
      <w:r w:rsidR="002F7824" w:rsidRPr="00D3793D">
        <w:rPr>
          <w:rFonts w:ascii="Arial" w:hAnsi="Arial" w:cs="Arial"/>
          <w:sz w:val="22"/>
          <w:szCs w:val="22"/>
          <w:lang w:val="en-GB"/>
        </w:rPr>
        <w:t>Representative Office</w:t>
      </w:r>
      <w:r w:rsidRPr="00D3793D">
        <w:rPr>
          <w:rFonts w:ascii="Arial" w:hAnsi="Arial" w:cs="Arial"/>
          <w:sz w:val="22"/>
          <w:szCs w:val="22"/>
          <w:lang w:val="en-GB"/>
        </w:rPr>
        <w:t>.</w:t>
      </w:r>
      <w:bookmarkEnd w:id="295"/>
    </w:p>
    <w:p w14:paraId="12357D35" w14:textId="77777777" w:rsidR="00053227" w:rsidRPr="00D3793D" w:rsidRDefault="00053227" w:rsidP="005D58C3">
      <w:pPr>
        <w:pStyle w:val="Heading4"/>
        <w:tabs>
          <w:tab w:val="clear" w:pos="1429"/>
          <w:tab w:val="num" w:pos="1418"/>
        </w:tabs>
        <w:ind w:left="1418" w:hanging="709"/>
        <w:rPr>
          <w:rFonts w:ascii="Arial" w:hAnsi="Arial" w:cs="Arial"/>
          <w:sz w:val="22"/>
          <w:szCs w:val="22"/>
          <w:lang w:val="en-GB"/>
        </w:rPr>
      </w:pPr>
      <w:bookmarkStart w:id="296" w:name="_Ref408519081"/>
      <w:r w:rsidRPr="00D3793D">
        <w:rPr>
          <w:rFonts w:ascii="Arial" w:hAnsi="Arial" w:cs="Arial"/>
          <w:sz w:val="22"/>
          <w:szCs w:val="22"/>
          <w:lang w:val="en-GB"/>
        </w:rPr>
        <w:t>A Credit Rating Agency must comply with the requirements in this Rule as if it were a non</w:t>
      </w:r>
      <w:r w:rsidRPr="00D3793D">
        <w:rPr>
          <w:rFonts w:ascii="Arial" w:hAnsi="Arial" w:cs="Arial"/>
          <w:sz w:val="22"/>
          <w:szCs w:val="22"/>
          <w:lang w:val="en-GB"/>
        </w:rPr>
        <w:noBreakHyphen/>
        <w:t>ADGM established company.</w:t>
      </w:r>
      <w:bookmarkEnd w:id="296"/>
    </w:p>
    <w:p w14:paraId="29110E55" w14:textId="77777777" w:rsidR="00053227" w:rsidRPr="00D3793D" w:rsidRDefault="00053227" w:rsidP="00AB3B97">
      <w:pPr>
        <w:pStyle w:val="BlockText5Bold"/>
        <w:rPr>
          <w:rFonts w:ascii="Arial" w:hAnsi="Arial" w:cs="Arial"/>
          <w:sz w:val="22"/>
          <w:szCs w:val="22"/>
          <w:lang w:val="en-GB"/>
        </w:rPr>
      </w:pPr>
      <w:r w:rsidRPr="00D3793D">
        <w:rPr>
          <w:rFonts w:ascii="Arial" w:hAnsi="Arial" w:cs="Arial"/>
          <w:sz w:val="22"/>
          <w:szCs w:val="22"/>
          <w:lang w:val="en-GB"/>
        </w:rPr>
        <w:t>Guidance</w:t>
      </w:r>
    </w:p>
    <w:p w14:paraId="0E5F8F93" w14:textId="0C1814A6" w:rsidR="00053227" w:rsidRPr="00D3793D" w:rsidRDefault="00053227" w:rsidP="00B25F57">
      <w:pPr>
        <w:pStyle w:val="BlockText5"/>
        <w:rPr>
          <w:rFonts w:ascii="Arial" w:hAnsi="Arial" w:cs="Arial"/>
          <w:sz w:val="22"/>
          <w:szCs w:val="22"/>
          <w:lang w:val="en-GB"/>
        </w:rPr>
      </w:pPr>
      <w:r w:rsidRPr="00D3793D">
        <w:rPr>
          <w:rFonts w:ascii="Arial" w:hAnsi="Arial" w:cs="Arial"/>
          <w:sz w:val="22"/>
          <w:szCs w:val="22"/>
          <w:lang w:val="en-GB"/>
        </w:rPr>
        <w:t xml:space="preserve">The requirements in respect of notification of changes relating to control of Branches (i.e. </w:t>
      </w:r>
      <w:r w:rsidR="00B25F57" w:rsidRPr="00D3793D">
        <w:rPr>
          <w:rFonts w:ascii="Arial" w:hAnsi="Arial" w:cs="Arial"/>
          <w:sz w:val="22"/>
          <w:szCs w:val="22"/>
          <w:lang w:val="en-GB"/>
        </w:rPr>
        <w:t>n</w:t>
      </w:r>
      <w:r w:rsidRPr="00D3793D">
        <w:rPr>
          <w:rFonts w:ascii="Arial" w:hAnsi="Arial" w:cs="Arial"/>
          <w:sz w:val="22"/>
          <w:szCs w:val="22"/>
          <w:lang w:val="en-GB"/>
        </w:rPr>
        <w:t>on</w:t>
      </w:r>
      <w:r w:rsidRPr="00D3793D">
        <w:rPr>
          <w:rFonts w:ascii="Arial" w:hAnsi="Arial" w:cs="Arial"/>
          <w:sz w:val="22"/>
          <w:szCs w:val="22"/>
          <w:lang w:val="en-GB"/>
        </w:rPr>
        <w:noBreakHyphen/>
        <w:t>ADGM established companies) are set out in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_Ref408494618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8.8.10</w:t>
      </w:r>
      <w:r w:rsidRPr="00D3793D">
        <w:rPr>
          <w:rFonts w:ascii="Arial" w:hAnsi="Arial" w:cs="Arial"/>
          <w:sz w:val="22"/>
          <w:szCs w:val="22"/>
          <w:lang w:val="en-GB"/>
        </w:rPr>
        <w:fldChar w:fldCharType="end"/>
      </w:r>
      <w:r w:rsidRPr="00D3793D">
        <w:rPr>
          <w:rFonts w:ascii="Arial" w:hAnsi="Arial" w:cs="Arial"/>
          <w:sz w:val="22"/>
          <w:szCs w:val="22"/>
          <w:lang w:val="en-GB"/>
        </w:rPr>
        <w:t>. Although some Credit Rating Agencies may be companies established in the ADGM, such companies will only be subject to the notification requirements relating to their Controllers. Accordingly, regardless of whether a Credit Rating Agency is a company established in the ADGM or a Branch operation, it is subject to the notification requirements only and not to the requirement for prior approval by the Regulator of changes relating to its Controllers.</w:t>
      </w:r>
    </w:p>
    <w:p w14:paraId="0313B2D4" w14:textId="77777777" w:rsidR="00053227" w:rsidRPr="00D3793D" w:rsidRDefault="00053227" w:rsidP="00A12013">
      <w:pPr>
        <w:pStyle w:val="BlockText5Bold"/>
        <w:rPr>
          <w:rFonts w:ascii="Arial" w:hAnsi="Arial" w:cs="Arial"/>
          <w:sz w:val="22"/>
          <w:szCs w:val="22"/>
          <w:lang w:val="en-GB"/>
        </w:rPr>
      </w:pPr>
      <w:r w:rsidRPr="00D3793D">
        <w:rPr>
          <w:rFonts w:ascii="Arial" w:hAnsi="Arial" w:cs="Arial"/>
          <w:sz w:val="22"/>
          <w:szCs w:val="22"/>
          <w:lang w:val="en-GB"/>
        </w:rPr>
        <w:t>Definition of a Controller</w:t>
      </w:r>
    </w:p>
    <w:bookmarkStart w:id="297" w:name="_Ref408494919"/>
    <w:p w14:paraId="25C019E0" w14:textId="77777777" w:rsidR="00053227" w:rsidRPr="00D3793D" w:rsidRDefault="00053227" w:rsidP="001500A1">
      <w:pPr>
        <w:pStyle w:val="Heading3"/>
        <w:keepNext/>
        <w:rPr>
          <w:rFonts w:ascii="Arial" w:hAnsi="Arial" w:cs="Arial"/>
          <w:sz w:val="22"/>
          <w:szCs w:val="22"/>
          <w:lang w:val="en-GB"/>
        </w:rPr>
      </w:pPr>
      <w:r w:rsidRPr="00D3793D">
        <w:rPr>
          <w:rFonts w:ascii="Arial" w:hAnsi="Arial" w:cs="Arial"/>
          <w:sz w:val="22"/>
          <w:szCs w:val="22"/>
          <w:lang w:val="en-GB"/>
        </w:rPr>
        <w:fldChar w:fldCharType="begin"/>
      </w:r>
      <w:bookmarkStart w:id="298" w:name="_Ref418847375"/>
      <w:bookmarkEnd w:id="298"/>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299" w:author="Michaela Crawford" w:date="2023-08-09T12:56:00Z" w:original="(1)"/>
        </w:fldChar>
      </w:r>
      <w:r w:rsidRPr="00D3793D">
        <w:rPr>
          <w:rFonts w:ascii="Arial" w:hAnsi="Arial" w:cs="Arial"/>
          <w:sz w:val="22"/>
          <w:szCs w:val="22"/>
          <w:lang w:val="en-GB"/>
        </w:rPr>
        <w:t xml:space="preserve"> </w:t>
      </w:r>
      <w:r w:rsidRPr="00D3793D">
        <w:rPr>
          <w:rFonts w:ascii="Arial" w:hAnsi="Arial" w:cs="Arial"/>
          <w:sz w:val="22"/>
          <w:szCs w:val="22"/>
          <w:lang w:val="en-GB"/>
        </w:rPr>
        <w:tab/>
        <w:t>A Controller is a Person who, either alone or with any Associate:</w:t>
      </w:r>
      <w:bookmarkEnd w:id="297"/>
    </w:p>
    <w:p w14:paraId="55AD7C52" w14:textId="77777777" w:rsidR="00053227" w:rsidRPr="00D3793D" w:rsidRDefault="00ED7CA9" w:rsidP="00ED7CA9">
      <w:pPr>
        <w:pStyle w:val="Heading7"/>
        <w:rPr>
          <w:rFonts w:ascii="Arial" w:hAnsi="Arial" w:cs="Arial"/>
          <w:sz w:val="22"/>
          <w:szCs w:val="22"/>
          <w:lang w:val="en-GB"/>
        </w:rPr>
      </w:pPr>
      <w:r w:rsidRPr="00D3793D">
        <w:rPr>
          <w:rFonts w:ascii="Arial" w:hAnsi="Arial" w:cs="Arial"/>
          <w:sz w:val="22"/>
          <w:szCs w:val="22"/>
          <w:lang w:val="en-GB"/>
        </w:rPr>
        <w:t>H</w:t>
      </w:r>
      <w:r w:rsidR="00053227" w:rsidRPr="00D3793D">
        <w:rPr>
          <w:rFonts w:ascii="Arial" w:hAnsi="Arial" w:cs="Arial"/>
          <w:sz w:val="22"/>
          <w:szCs w:val="22"/>
          <w:lang w:val="en-GB"/>
        </w:rPr>
        <w:t>olds 10% or more of the </w:t>
      </w:r>
      <w:r w:rsidRPr="00D3793D">
        <w:rPr>
          <w:rFonts w:ascii="Arial" w:hAnsi="Arial" w:cs="Arial"/>
          <w:sz w:val="22"/>
          <w:szCs w:val="22"/>
          <w:lang w:val="en-GB"/>
        </w:rPr>
        <w:t>S</w:t>
      </w:r>
      <w:r w:rsidR="00053227" w:rsidRPr="00D3793D">
        <w:rPr>
          <w:rFonts w:ascii="Arial" w:hAnsi="Arial" w:cs="Arial"/>
          <w:sz w:val="22"/>
          <w:szCs w:val="22"/>
          <w:lang w:val="en-GB"/>
        </w:rPr>
        <w:t xml:space="preserve">hares in either the Authorised Person or a Holding Company of that </w:t>
      </w:r>
      <w:r w:rsidR="002F7824" w:rsidRPr="00D3793D">
        <w:rPr>
          <w:rFonts w:ascii="Arial" w:hAnsi="Arial" w:cs="Arial"/>
          <w:sz w:val="22"/>
          <w:szCs w:val="22"/>
          <w:lang w:val="en-GB"/>
        </w:rPr>
        <w:t>Authorised Person</w:t>
      </w:r>
      <w:r w:rsidR="00053227" w:rsidRPr="00D3793D">
        <w:rPr>
          <w:rFonts w:ascii="Arial" w:hAnsi="Arial" w:cs="Arial"/>
          <w:sz w:val="22"/>
          <w:szCs w:val="22"/>
          <w:lang w:val="en-GB"/>
        </w:rPr>
        <w:t>;</w:t>
      </w:r>
    </w:p>
    <w:p w14:paraId="7B872D60" w14:textId="77777777" w:rsidR="00053227" w:rsidRPr="00D3793D" w:rsidRDefault="00053227" w:rsidP="002F7824">
      <w:pPr>
        <w:pStyle w:val="Heading7"/>
        <w:rPr>
          <w:rFonts w:ascii="Arial" w:hAnsi="Arial" w:cs="Arial"/>
          <w:sz w:val="22"/>
          <w:szCs w:val="22"/>
          <w:lang w:val="en-GB"/>
        </w:rPr>
      </w:pPr>
      <w:r w:rsidRPr="00D3793D">
        <w:rPr>
          <w:rFonts w:ascii="Arial" w:hAnsi="Arial" w:cs="Arial"/>
          <w:sz w:val="22"/>
          <w:szCs w:val="22"/>
          <w:lang w:val="en-GB"/>
        </w:rPr>
        <w:t xml:space="preserve">is entitled to exercise, or controls the exercise of, 10% or more of the voting rights in either the Authorised Person or a Holding Company of that </w:t>
      </w:r>
      <w:r w:rsidR="002F7824" w:rsidRPr="00D3793D">
        <w:rPr>
          <w:rFonts w:ascii="Arial" w:hAnsi="Arial" w:cs="Arial"/>
          <w:sz w:val="22"/>
          <w:szCs w:val="22"/>
          <w:lang w:val="en-GB"/>
        </w:rPr>
        <w:t>Authorised Person</w:t>
      </w:r>
      <w:r w:rsidRPr="00D3793D">
        <w:rPr>
          <w:rFonts w:ascii="Arial" w:hAnsi="Arial" w:cs="Arial"/>
          <w:sz w:val="22"/>
          <w:szCs w:val="22"/>
          <w:lang w:val="en-GB"/>
        </w:rPr>
        <w:t>; or</w:t>
      </w:r>
    </w:p>
    <w:p w14:paraId="0BE4C90B" w14:textId="77777777" w:rsidR="00053227" w:rsidRPr="00D3793D" w:rsidRDefault="00053227" w:rsidP="00ED7CA9">
      <w:pPr>
        <w:pStyle w:val="Heading7"/>
        <w:rPr>
          <w:rFonts w:ascii="Arial" w:hAnsi="Arial" w:cs="Arial"/>
          <w:sz w:val="22"/>
          <w:szCs w:val="22"/>
          <w:lang w:val="en-GB"/>
        </w:rPr>
      </w:pPr>
      <w:bookmarkStart w:id="300" w:name="_Ref408494650"/>
      <w:r w:rsidRPr="00D3793D">
        <w:rPr>
          <w:rFonts w:ascii="Arial" w:hAnsi="Arial" w:cs="Arial"/>
          <w:sz w:val="22"/>
          <w:szCs w:val="22"/>
          <w:lang w:val="en-GB"/>
        </w:rPr>
        <w:t xml:space="preserve">is able to exercise significant influence over the management of the Authorised Person as a result of </w:t>
      </w:r>
      <w:r w:rsidR="00ED7CA9" w:rsidRPr="00D3793D">
        <w:rPr>
          <w:rFonts w:ascii="Arial" w:hAnsi="Arial" w:cs="Arial"/>
          <w:sz w:val="22"/>
          <w:szCs w:val="22"/>
          <w:lang w:val="en-GB"/>
        </w:rPr>
        <w:t>H</w:t>
      </w:r>
      <w:r w:rsidRPr="00D3793D">
        <w:rPr>
          <w:rFonts w:ascii="Arial" w:hAnsi="Arial" w:cs="Arial"/>
          <w:sz w:val="22"/>
          <w:szCs w:val="22"/>
          <w:lang w:val="en-GB"/>
        </w:rPr>
        <w:t>olding </w:t>
      </w:r>
      <w:r w:rsidR="00ED7CA9" w:rsidRPr="00D3793D">
        <w:rPr>
          <w:rFonts w:ascii="Arial" w:hAnsi="Arial" w:cs="Arial"/>
          <w:sz w:val="22"/>
          <w:szCs w:val="22"/>
          <w:lang w:val="en-GB"/>
        </w:rPr>
        <w:t>S</w:t>
      </w:r>
      <w:r w:rsidRPr="00D3793D">
        <w:rPr>
          <w:rFonts w:ascii="Arial" w:hAnsi="Arial" w:cs="Arial"/>
          <w:sz w:val="22"/>
          <w:szCs w:val="22"/>
          <w:lang w:val="en-GB"/>
        </w:rPr>
        <w:t xml:space="preserve">hares or being able to exercise voting rights in the Authorised Person or a Holding Company of that </w:t>
      </w:r>
      <w:r w:rsidR="002F7824" w:rsidRPr="00D3793D">
        <w:rPr>
          <w:rFonts w:ascii="Arial" w:hAnsi="Arial" w:cs="Arial"/>
          <w:sz w:val="22"/>
          <w:szCs w:val="22"/>
          <w:lang w:val="en-GB"/>
        </w:rPr>
        <w:t xml:space="preserve">Authorised Person </w:t>
      </w:r>
      <w:r w:rsidRPr="00D3793D">
        <w:rPr>
          <w:rFonts w:ascii="Arial" w:hAnsi="Arial" w:cs="Arial"/>
          <w:sz w:val="22"/>
          <w:szCs w:val="22"/>
          <w:lang w:val="en-GB"/>
        </w:rPr>
        <w:t>or having a current exercisable right to acquire such </w:t>
      </w:r>
      <w:r w:rsidR="00ED7CA9" w:rsidRPr="00D3793D">
        <w:rPr>
          <w:rFonts w:ascii="Arial" w:hAnsi="Arial" w:cs="Arial"/>
          <w:sz w:val="22"/>
          <w:szCs w:val="22"/>
          <w:lang w:val="en-GB"/>
        </w:rPr>
        <w:t>S</w:t>
      </w:r>
      <w:r w:rsidRPr="00D3793D">
        <w:rPr>
          <w:rFonts w:ascii="Arial" w:hAnsi="Arial" w:cs="Arial"/>
          <w:sz w:val="22"/>
          <w:szCs w:val="22"/>
          <w:lang w:val="en-GB"/>
        </w:rPr>
        <w:t>hares or voting rights.</w:t>
      </w:r>
      <w:bookmarkEnd w:id="300"/>
    </w:p>
    <w:p w14:paraId="63016690" w14:textId="77777777" w:rsidR="00053227" w:rsidRPr="00D3793D" w:rsidRDefault="00053227" w:rsidP="009E5CF1">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lastRenderedPageBreak/>
        <w:t>A reference in this Chapter to the term:</w:t>
      </w:r>
    </w:p>
    <w:p w14:paraId="47C88BA9" w14:textId="77777777" w:rsidR="00053227" w:rsidRPr="00D3793D" w:rsidRDefault="00053227" w:rsidP="00ED7CA9">
      <w:pPr>
        <w:pStyle w:val="Heading7"/>
        <w:ind w:left="2149" w:hanging="709"/>
        <w:rPr>
          <w:rFonts w:ascii="Arial" w:hAnsi="Arial" w:cs="Arial"/>
          <w:sz w:val="22"/>
          <w:szCs w:val="22"/>
          <w:lang w:val="en-GB"/>
        </w:rPr>
      </w:pPr>
      <w:r w:rsidRPr="00D3793D">
        <w:rPr>
          <w:rFonts w:ascii="Arial" w:hAnsi="Arial" w:cs="Arial"/>
          <w:sz w:val="22"/>
          <w:szCs w:val="22"/>
          <w:lang w:val="en-GB"/>
        </w:rPr>
        <w:t>"</w:t>
      </w:r>
      <w:r w:rsidR="00ED7CA9" w:rsidRPr="00D3793D">
        <w:rPr>
          <w:rFonts w:ascii="Arial" w:hAnsi="Arial" w:cs="Arial"/>
          <w:sz w:val="22"/>
          <w:szCs w:val="22"/>
          <w:lang w:val="en-GB"/>
        </w:rPr>
        <w:t>S</w:t>
      </w:r>
      <w:r w:rsidRPr="00D3793D">
        <w:rPr>
          <w:rFonts w:ascii="Arial" w:hAnsi="Arial" w:cs="Arial"/>
          <w:sz w:val="22"/>
          <w:szCs w:val="22"/>
          <w:lang w:val="en-GB"/>
        </w:rPr>
        <w:t>hare" means:</w:t>
      </w:r>
    </w:p>
    <w:p w14:paraId="73A2BB11" w14:textId="77777777" w:rsidR="00053227" w:rsidRPr="00D3793D" w:rsidRDefault="00053227" w:rsidP="009E5CF1">
      <w:pPr>
        <w:pStyle w:val="Heading8"/>
        <w:ind w:left="2869" w:hanging="709"/>
        <w:rPr>
          <w:rFonts w:ascii="Arial" w:hAnsi="Arial" w:cs="Arial"/>
          <w:sz w:val="22"/>
          <w:szCs w:val="22"/>
          <w:lang w:val="en-GB"/>
        </w:rPr>
      </w:pPr>
      <w:r w:rsidRPr="00D3793D">
        <w:rPr>
          <w:rFonts w:ascii="Arial" w:hAnsi="Arial" w:cs="Arial"/>
          <w:sz w:val="22"/>
          <w:szCs w:val="22"/>
          <w:lang w:val="en-GB"/>
        </w:rPr>
        <w:t>in the case of an Authorised Person, or a Holding Company of an Authorised Person, which has a share capital, its allotted shares;</w:t>
      </w:r>
    </w:p>
    <w:p w14:paraId="44EF71DD" w14:textId="77777777" w:rsidR="00053227" w:rsidRPr="00D3793D" w:rsidRDefault="00053227" w:rsidP="009E5CF1">
      <w:pPr>
        <w:pStyle w:val="Heading8"/>
        <w:ind w:left="2869" w:hanging="709"/>
        <w:rPr>
          <w:rFonts w:ascii="Arial" w:hAnsi="Arial" w:cs="Arial"/>
          <w:sz w:val="22"/>
          <w:szCs w:val="22"/>
          <w:lang w:val="en-GB"/>
        </w:rPr>
      </w:pPr>
      <w:r w:rsidRPr="00D3793D">
        <w:rPr>
          <w:rFonts w:ascii="Arial" w:hAnsi="Arial" w:cs="Arial"/>
          <w:sz w:val="22"/>
          <w:szCs w:val="22"/>
          <w:lang w:val="en-GB"/>
        </w:rPr>
        <w:t>in the case of an Authorised Person, or a Holding Company of an Authorised Person, with capital but no share capital, rights to a share in its capital; and</w:t>
      </w:r>
    </w:p>
    <w:p w14:paraId="30EFFA56" w14:textId="77777777" w:rsidR="00053227" w:rsidRPr="00D3793D" w:rsidRDefault="00053227" w:rsidP="00056F97">
      <w:pPr>
        <w:pStyle w:val="Heading8"/>
        <w:ind w:left="2869" w:hanging="709"/>
        <w:rPr>
          <w:rFonts w:ascii="Arial" w:hAnsi="Arial" w:cs="Arial"/>
          <w:sz w:val="22"/>
          <w:szCs w:val="22"/>
          <w:lang w:val="en-GB"/>
        </w:rPr>
      </w:pPr>
      <w:r w:rsidRPr="00D3793D">
        <w:rPr>
          <w:rFonts w:ascii="Arial" w:hAnsi="Arial" w:cs="Arial"/>
          <w:sz w:val="22"/>
          <w:szCs w:val="22"/>
          <w:lang w:val="en-GB"/>
        </w:rPr>
        <w:t>in the case of an Authorised Person, or a Holding Company of an Authorised Person, without capital, any interest conferring a right to share in its profits or losses or any obligation to contribute to a share of its debt or expen</w:t>
      </w:r>
      <w:r w:rsidR="008024AF" w:rsidRPr="00D3793D">
        <w:rPr>
          <w:rFonts w:ascii="Arial" w:hAnsi="Arial" w:cs="Arial"/>
          <w:sz w:val="22"/>
          <w:szCs w:val="22"/>
          <w:lang w:val="en-GB"/>
        </w:rPr>
        <w:t xml:space="preserve">ses in the event of its </w:t>
      </w:r>
      <w:r w:rsidR="00056F97" w:rsidRPr="00D3793D">
        <w:rPr>
          <w:rFonts w:ascii="Arial" w:hAnsi="Arial" w:cs="Arial"/>
          <w:sz w:val="22"/>
          <w:szCs w:val="22"/>
          <w:lang w:val="en-GB"/>
        </w:rPr>
        <w:t>W</w:t>
      </w:r>
      <w:r w:rsidR="008024AF" w:rsidRPr="00D3793D">
        <w:rPr>
          <w:rFonts w:ascii="Arial" w:hAnsi="Arial" w:cs="Arial"/>
          <w:sz w:val="22"/>
          <w:szCs w:val="22"/>
          <w:lang w:val="en-GB"/>
        </w:rPr>
        <w:t>inding-</w:t>
      </w:r>
      <w:r w:rsidR="00056F97" w:rsidRPr="00D3793D">
        <w:rPr>
          <w:rFonts w:ascii="Arial" w:hAnsi="Arial" w:cs="Arial"/>
          <w:sz w:val="22"/>
          <w:szCs w:val="22"/>
          <w:lang w:val="en-GB"/>
        </w:rPr>
        <w:t>U</w:t>
      </w:r>
      <w:r w:rsidRPr="00D3793D">
        <w:rPr>
          <w:rFonts w:ascii="Arial" w:hAnsi="Arial" w:cs="Arial"/>
          <w:sz w:val="22"/>
          <w:szCs w:val="22"/>
          <w:lang w:val="en-GB"/>
        </w:rPr>
        <w:t>p; and</w:t>
      </w:r>
    </w:p>
    <w:p w14:paraId="016380ED" w14:textId="77777777" w:rsidR="00053227" w:rsidRPr="00D3793D" w:rsidRDefault="00ED7CA9" w:rsidP="00ED7CA9">
      <w:pPr>
        <w:pStyle w:val="Heading7"/>
        <w:ind w:left="2149" w:hanging="709"/>
        <w:rPr>
          <w:rFonts w:ascii="Arial" w:hAnsi="Arial" w:cs="Arial"/>
          <w:sz w:val="22"/>
          <w:szCs w:val="22"/>
          <w:lang w:val="en-GB"/>
        </w:rPr>
      </w:pPr>
      <w:r w:rsidRPr="00D3793D">
        <w:rPr>
          <w:rFonts w:ascii="Arial" w:hAnsi="Arial" w:cs="Arial"/>
          <w:sz w:val="22"/>
          <w:szCs w:val="22"/>
          <w:lang w:val="en-GB"/>
        </w:rPr>
        <w:t>"H</w:t>
      </w:r>
      <w:r w:rsidR="00053227" w:rsidRPr="00D3793D">
        <w:rPr>
          <w:rFonts w:ascii="Arial" w:hAnsi="Arial" w:cs="Arial"/>
          <w:sz w:val="22"/>
          <w:szCs w:val="22"/>
          <w:lang w:val="en-GB"/>
        </w:rPr>
        <w:t>olding" means, in respect of a Person, </w:t>
      </w:r>
      <w:r w:rsidRPr="00D3793D">
        <w:rPr>
          <w:rFonts w:ascii="Arial" w:hAnsi="Arial" w:cs="Arial"/>
          <w:sz w:val="22"/>
          <w:szCs w:val="22"/>
          <w:lang w:val="en-GB"/>
        </w:rPr>
        <w:t>S</w:t>
      </w:r>
      <w:r w:rsidR="00053227" w:rsidRPr="00D3793D">
        <w:rPr>
          <w:rFonts w:ascii="Arial" w:hAnsi="Arial" w:cs="Arial"/>
          <w:sz w:val="22"/>
          <w:szCs w:val="22"/>
          <w:lang w:val="en-GB"/>
        </w:rPr>
        <w:t>hares, voting rights or a right to acquire </w:t>
      </w:r>
      <w:r w:rsidRPr="00D3793D">
        <w:rPr>
          <w:rFonts w:ascii="Arial" w:hAnsi="Arial" w:cs="Arial"/>
          <w:sz w:val="22"/>
          <w:szCs w:val="22"/>
          <w:lang w:val="en-GB"/>
        </w:rPr>
        <w:t>S</w:t>
      </w:r>
      <w:r w:rsidR="00053227" w:rsidRPr="00D3793D">
        <w:rPr>
          <w:rFonts w:ascii="Arial" w:hAnsi="Arial" w:cs="Arial"/>
          <w:sz w:val="22"/>
          <w:szCs w:val="22"/>
          <w:lang w:val="en-GB"/>
        </w:rPr>
        <w:t xml:space="preserve">hares or voting rights in an Authorised Person or a Holding Company of that </w:t>
      </w:r>
      <w:r w:rsidR="002F7824" w:rsidRPr="00D3793D">
        <w:rPr>
          <w:rFonts w:ascii="Arial" w:hAnsi="Arial" w:cs="Arial"/>
          <w:sz w:val="22"/>
          <w:szCs w:val="22"/>
          <w:lang w:val="en-GB"/>
        </w:rPr>
        <w:t xml:space="preserve">Authorised Person </w:t>
      </w:r>
      <w:r w:rsidR="00053227" w:rsidRPr="00D3793D">
        <w:rPr>
          <w:rFonts w:ascii="Arial" w:hAnsi="Arial" w:cs="Arial"/>
          <w:sz w:val="22"/>
          <w:szCs w:val="22"/>
          <w:lang w:val="en-GB"/>
        </w:rPr>
        <w:t>held by that Person either alone or with any Associate.</w:t>
      </w:r>
    </w:p>
    <w:p w14:paraId="6155A2BE" w14:textId="77777777" w:rsidR="001465B1" w:rsidRPr="00D3793D" w:rsidRDefault="001465B1" w:rsidP="001465B1">
      <w:pPr>
        <w:pStyle w:val="Heading4"/>
        <w:rPr>
          <w:rFonts w:ascii="Arial" w:hAnsi="Arial" w:cs="Arial"/>
          <w:sz w:val="22"/>
          <w:szCs w:val="22"/>
          <w:lang w:val="en-GB"/>
        </w:rPr>
      </w:pPr>
      <w:r w:rsidRPr="00D3793D">
        <w:rPr>
          <w:rFonts w:ascii="Arial" w:hAnsi="Arial" w:cs="Arial"/>
          <w:sz w:val="22"/>
          <w:szCs w:val="22"/>
          <w:lang w:val="en-GB"/>
        </w:rPr>
        <w:t>The Regulator may make additional rules which:</w:t>
      </w:r>
    </w:p>
    <w:p w14:paraId="2D513808" w14:textId="0B1F8B28" w:rsidR="001465B1" w:rsidRPr="00D3793D" w:rsidRDefault="001465B1" w:rsidP="00920052">
      <w:pPr>
        <w:pStyle w:val="Heading7"/>
        <w:rPr>
          <w:rFonts w:ascii="Arial" w:hAnsi="Arial" w:cs="Arial"/>
          <w:sz w:val="22"/>
          <w:szCs w:val="22"/>
          <w:lang w:val="en-GB"/>
        </w:rPr>
      </w:pPr>
      <w:r w:rsidRPr="00D3793D">
        <w:rPr>
          <w:rFonts w:ascii="Arial" w:hAnsi="Arial" w:cs="Arial"/>
          <w:sz w:val="22"/>
          <w:szCs w:val="22"/>
          <w:lang w:val="en-GB"/>
        </w:rPr>
        <w:t xml:space="preserve">provide for exemptions from the obligations to notify imposed by Rules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_Ref408494710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8.8.5</w:t>
      </w:r>
      <w:r w:rsidRPr="00D3793D">
        <w:rPr>
          <w:rFonts w:ascii="Arial" w:hAnsi="Arial" w:cs="Arial"/>
          <w:sz w:val="22"/>
          <w:szCs w:val="22"/>
          <w:lang w:val="en-GB"/>
        </w:rPr>
        <w:fldChar w:fldCharType="end"/>
      </w:r>
      <w:r w:rsidR="00ED7CA9" w:rsidRPr="00D3793D">
        <w:rPr>
          <w:rFonts w:ascii="Arial" w:hAnsi="Arial" w:cs="Arial"/>
          <w:sz w:val="22"/>
          <w:szCs w:val="22"/>
          <w:lang w:val="en-GB"/>
        </w:rPr>
        <w:t xml:space="preserv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_Ref417237920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8.8.9</w:t>
      </w:r>
      <w:r w:rsidRPr="00D3793D">
        <w:rPr>
          <w:rFonts w:ascii="Arial" w:hAnsi="Arial" w:cs="Arial"/>
          <w:sz w:val="22"/>
          <w:szCs w:val="22"/>
          <w:lang w:val="en-GB"/>
        </w:rPr>
        <w:fldChar w:fldCharType="end"/>
      </w:r>
      <w:r w:rsidR="006415D0" w:rsidRPr="00D3793D">
        <w:rPr>
          <w:rFonts w:ascii="Arial" w:hAnsi="Arial" w:cs="Arial"/>
          <w:sz w:val="22"/>
          <w:szCs w:val="22"/>
          <w:lang w:val="en-GB"/>
        </w:rPr>
        <w:t xml:space="preserve"> and Part </w:t>
      </w:r>
      <w:r w:rsidR="00920052" w:rsidRPr="00D3793D">
        <w:rPr>
          <w:rFonts w:ascii="Arial" w:hAnsi="Arial" w:cs="Arial"/>
          <w:sz w:val="22"/>
          <w:szCs w:val="22"/>
          <w:lang w:val="en-GB"/>
        </w:rPr>
        <w:t>10</w:t>
      </w:r>
      <w:r w:rsidR="006415D0" w:rsidRPr="00D3793D">
        <w:rPr>
          <w:rFonts w:ascii="Arial" w:hAnsi="Arial" w:cs="Arial"/>
          <w:sz w:val="22"/>
          <w:szCs w:val="22"/>
          <w:lang w:val="en-GB"/>
        </w:rPr>
        <w:t xml:space="preserve"> of the FSMR</w:t>
      </w:r>
      <w:r w:rsidRPr="00D3793D">
        <w:rPr>
          <w:rFonts w:ascii="Arial" w:hAnsi="Arial" w:cs="Arial"/>
          <w:sz w:val="22"/>
          <w:szCs w:val="22"/>
          <w:lang w:val="en-GB"/>
        </w:rPr>
        <w:t>; or</w:t>
      </w:r>
    </w:p>
    <w:p w14:paraId="1FDF4427" w14:textId="77777777" w:rsidR="001465B1" w:rsidRPr="00D3793D" w:rsidRDefault="001465B1" w:rsidP="001465B1">
      <w:pPr>
        <w:pStyle w:val="Heading7"/>
        <w:rPr>
          <w:rFonts w:ascii="Arial" w:hAnsi="Arial" w:cs="Arial"/>
          <w:sz w:val="22"/>
          <w:szCs w:val="22"/>
          <w:lang w:val="en-GB"/>
        </w:rPr>
      </w:pPr>
      <w:r w:rsidRPr="00D3793D">
        <w:rPr>
          <w:rFonts w:ascii="Arial" w:hAnsi="Arial" w:cs="Arial"/>
          <w:sz w:val="22"/>
          <w:szCs w:val="22"/>
          <w:lang w:val="en-GB"/>
        </w:rPr>
        <w:t>amend the cases in this Chapter where a person is deemed to be:</w:t>
      </w:r>
    </w:p>
    <w:p w14:paraId="53465D51" w14:textId="77777777" w:rsidR="001465B1" w:rsidRPr="00D3793D" w:rsidRDefault="001465B1" w:rsidP="001465B1">
      <w:pPr>
        <w:pStyle w:val="Heading8"/>
        <w:rPr>
          <w:rFonts w:ascii="Arial" w:hAnsi="Arial" w:cs="Arial"/>
          <w:sz w:val="22"/>
          <w:szCs w:val="22"/>
          <w:lang w:val="en-GB"/>
        </w:rPr>
      </w:pPr>
      <w:r w:rsidRPr="00D3793D">
        <w:rPr>
          <w:rFonts w:ascii="Arial" w:hAnsi="Arial" w:cs="Arial"/>
          <w:sz w:val="22"/>
          <w:szCs w:val="22"/>
          <w:lang w:val="en-GB"/>
        </w:rPr>
        <w:t>acquiring control over an Authorised Person or Recognised Body;</w:t>
      </w:r>
    </w:p>
    <w:p w14:paraId="4D76BB66" w14:textId="77777777" w:rsidR="001465B1" w:rsidRPr="00D3793D" w:rsidRDefault="001465B1" w:rsidP="001465B1">
      <w:pPr>
        <w:pStyle w:val="Heading8"/>
        <w:rPr>
          <w:rFonts w:ascii="Arial" w:hAnsi="Arial" w:cs="Arial"/>
          <w:sz w:val="22"/>
          <w:szCs w:val="22"/>
          <w:lang w:val="en-GB"/>
        </w:rPr>
      </w:pPr>
      <w:r w:rsidRPr="00D3793D">
        <w:rPr>
          <w:rFonts w:ascii="Arial" w:hAnsi="Arial" w:cs="Arial"/>
          <w:sz w:val="22"/>
          <w:szCs w:val="22"/>
          <w:lang w:val="en-GB"/>
        </w:rPr>
        <w:t>increasing control over an Authorised Person or Recognised Body;</w:t>
      </w:r>
    </w:p>
    <w:p w14:paraId="5F002320" w14:textId="77777777" w:rsidR="001465B1" w:rsidRPr="00D3793D" w:rsidRDefault="001465B1" w:rsidP="001465B1">
      <w:pPr>
        <w:pStyle w:val="Heading8"/>
        <w:rPr>
          <w:rFonts w:ascii="Arial" w:hAnsi="Arial" w:cs="Arial"/>
          <w:sz w:val="22"/>
          <w:szCs w:val="22"/>
          <w:lang w:val="en-GB"/>
        </w:rPr>
      </w:pPr>
      <w:r w:rsidRPr="00D3793D">
        <w:rPr>
          <w:rFonts w:ascii="Arial" w:hAnsi="Arial" w:cs="Arial"/>
          <w:sz w:val="22"/>
          <w:szCs w:val="22"/>
          <w:lang w:val="en-GB"/>
        </w:rPr>
        <w:t>reducing or ceasing to have control over an Authorised Person or Recognised Body;</w:t>
      </w:r>
    </w:p>
    <w:p w14:paraId="2350721F" w14:textId="77777777" w:rsidR="001465B1" w:rsidRPr="00D3793D" w:rsidRDefault="001465B1" w:rsidP="001465B1">
      <w:pPr>
        <w:pStyle w:val="Heading8"/>
        <w:rPr>
          <w:rFonts w:ascii="Arial" w:hAnsi="Arial" w:cs="Arial"/>
          <w:sz w:val="22"/>
          <w:szCs w:val="22"/>
          <w:lang w:val="en-GB"/>
        </w:rPr>
      </w:pPr>
      <w:r w:rsidRPr="00D3793D">
        <w:rPr>
          <w:rFonts w:ascii="Arial" w:hAnsi="Arial" w:cs="Arial"/>
          <w:sz w:val="22"/>
          <w:szCs w:val="22"/>
          <w:lang w:val="en-GB"/>
        </w:rPr>
        <w:t xml:space="preserve">a Controller of an Authorised Person.   </w:t>
      </w:r>
    </w:p>
    <w:p w14:paraId="6036CD87" w14:textId="77777777" w:rsidR="00053227" w:rsidRPr="00D3793D" w:rsidRDefault="00053227" w:rsidP="00ED2610">
      <w:pPr>
        <w:pStyle w:val="BlockText5Bold"/>
        <w:rPr>
          <w:rFonts w:ascii="Arial" w:hAnsi="Arial" w:cs="Arial"/>
          <w:sz w:val="22"/>
          <w:szCs w:val="22"/>
          <w:lang w:val="en-GB"/>
        </w:rPr>
      </w:pPr>
      <w:r w:rsidRPr="00D3793D">
        <w:rPr>
          <w:rFonts w:ascii="Arial" w:hAnsi="Arial" w:cs="Arial"/>
          <w:sz w:val="22"/>
          <w:szCs w:val="22"/>
          <w:lang w:val="en-GB"/>
        </w:rPr>
        <w:t>Guidance</w:t>
      </w:r>
    </w:p>
    <w:p w14:paraId="31778BB6" w14:textId="77777777" w:rsidR="00053227" w:rsidRPr="00D3793D" w:rsidRDefault="00053227" w:rsidP="00D44954">
      <w:pPr>
        <w:pStyle w:val="Numlist"/>
        <w:rPr>
          <w:rFonts w:ascii="Arial" w:hAnsi="Arial" w:cs="Arial"/>
          <w:sz w:val="22"/>
          <w:szCs w:val="22"/>
          <w:lang w:val="en-GB"/>
        </w:rPr>
      </w:pPr>
      <w:r w:rsidRPr="00D3793D">
        <w:rPr>
          <w:rFonts w:ascii="Arial" w:hAnsi="Arial" w:cs="Arial"/>
          <w:sz w:val="22"/>
          <w:szCs w:val="22"/>
          <w:lang w:val="en-GB"/>
        </w:rPr>
        <w:t>1.</w:t>
      </w:r>
      <w:r w:rsidRPr="00D3793D">
        <w:rPr>
          <w:rFonts w:ascii="Arial" w:hAnsi="Arial" w:cs="Arial"/>
          <w:sz w:val="22"/>
          <w:szCs w:val="22"/>
          <w:lang w:val="en-GB"/>
        </w:rPr>
        <w:tab/>
        <w:t>For the purposes of these Rules, the relevant definition of a Holding Company is found in the Companies Regulations. That definition describes when one </w:t>
      </w:r>
      <w:r w:rsidR="00D44954" w:rsidRPr="00D3793D">
        <w:rPr>
          <w:rFonts w:ascii="Arial" w:hAnsi="Arial" w:cs="Arial"/>
          <w:sz w:val="22"/>
          <w:szCs w:val="22"/>
          <w:lang w:val="en-GB"/>
        </w:rPr>
        <w:t>B</w:t>
      </w:r>
      <w:r w:rsidRPr="00D3793D">
        <w:rPr>
          <w:rFonts w:ascii="Arial" w:hAnsi="Arial" w:cs="Arial"/>
          <w:sz w:val="22"/>
          <w:szCs w:val="22"/>
          <w:lang w:val="en-GB"/>
        </w:rPr>
        <w:t xml:space="preserve">ody </w:t>
      </w:r>
      <w:r w:rsidR="00D44954" w:rsidRPr="00D3793D">
        <w:rPr>
          <w:rFonts w:ascii="Arial" w:hAnsi="Arial" w:cs="Arial"/>
          <w:sz w:val="22"/>
          <w:szCs w:val="22"/>
          <w:lang w:val="en-GB"/>
        </w:rPr>
        <w:t>C</w:t>
      </w:r>
      <w:r w:rsidRPr="00D3793D">
        <w:rPr>
          <w:rFonts w:ascii="Arial" w:hAnsi="Arial" w:cs="Arial"/>
          <w:sz w:val="22"/>
          <w:szCs w:val="22"/>
          <w:lang w:val="en-GB"/>
        </w:rPr>
        <w:t xml:space="preserve">orporate is considered to be a </w:t>
      </w:r>
      <w:r w:rsidR="00ED7CA9" w:rsidRPr="00D3793D">
        <w:rPr>
          <w:rFonts w:ascii="Arial" w:hAnsi="Arial" w:cs="Arial"/>
          <w:sz w:val="22"/>
          <w:szCs w:val="22"/>
          <w:lang w:val="en-GB"/>
        </w:rPr>
        <w:t xml:space="preserve">Holding Company </w:t>
      </w:r>
      <w:r w:rsidRPr="00D3793D">
        <w:rPr>
          <w:rFonts w:ascii="Arial" w:hAnsi="Arial" w:cs="Arial"/>
          <w:sz w:val="22"/>
          <w:szCs w:val="22"/>
          <w:lang w:val="en-GB"/>
        </w:rPr>
        <w:t xml:space="preserve">or a </w:t>
      </w:r>
      <w:r w:rsidR="00730FFA" w:rsidRPr="00D3793D">
        <w:rPr>
          <w:rFonts w:ascii="Arial" w:hAnsi="Arial" w:cs="Arial"/>
          <w:sz w:val="22"/>
          <w:szCs w:val="22"/>
          <w:lang w:val="en-GB"/>
        </w:rPr>
        <w:t>Subsidiary</w:t>
      </w:r>
      <w:r w:rsidRPr="00D3793D">
        <w:rPr>
          <w:rFonts w:ascii="Arial" w:hAnsi="Arial" w:cs="Arial"/>
          <w:sz w:val="22"/>
          <w:szCs w:val="22"/>
          <w:lang w:val="en-GB"/>
        </w:rPr>
        <w:t xml:space="preserve"> of another </w:t>
      </w:r>
      <w:r w:rsidR="00ED7CA9" w:rsidRPr="00D3793D">
        <w:rPr>
          <w:rFonts w:ascii="Arial" w:hAnsi="Arial" w:cs="Arial"/>
          <w:sz w:val="22"/>
          <w:szCs w:val="22"/>
          <w:lang w:val="en-GB"/>
        </w:rPr>
        <w:t>B</w:t>
      </w:r>
      <w:r w:rsidRPr="00D3793D">
        <w:rPr>
          <w:rFonts w:ascii="Arial" w:hAnsi="Arial" w:cs="Arial"/>
          <w:sz w:val="22"/>
          <w:szCs w:val="22"/>
          <w:lang w:val="en-GB"/>
        </w:rPr>
        <w:t xml:space="preserve">ody </w:t>
      </w:r>
      <w:r w:rsidR="00ED7CA9" w:rsidRPr="00D3793D">
        <w:rPr>
          <w:rFonts w:ascii="Arial" w:hAnsi="Arial" w:cs="Arial"/>
          <w:sz w:val="22"/>
          <w:szCs w:val="22"/>
          <w:lang w:val="en-GB"/>
        </w:rPr>
        <w:t>C</w:t>
      </w:r>
      <w:r w:rsidRPr="00D3793D">
        <w:rPr>
          <w:rFonts w:ascii="Arial" w:hAnsi="Arial" w:cs="Arial"/>
          <w:sz w:val="22"/>
          <w:szCs w:val="22"/>
          <w:lang w:val="en-GB"/>
        </w:rPr>
        <w:t xml:space="preserve">orporate and extends that concept to the ultimate </w:t>
      </w:r>
      <w:r w:rsidR="007D6BDC" w:rsidRPr="00D3793D">
        <w:rPr>
          <w:rFonts w:ascii="Arial" w:hAnsi="Arial" w:cs="Arial"/>
          <w:sz w:val="22"/>
          <w:szCs w:val="22"/>
          <w:lang w:val="en-GB"/>
        </w:rPr>
        <w:t>H</w:t>
      </w:r>
      <w:r w:rsidRPr="00D3793D">
        <w:rPr>
          <w:rFonts w:ascii="Arial" w:hAnsi="Arial" w:cs="Arial"/>
          <w:sz w:val="22"/>
          <w:szCs w:val="22"/>
          <w:lang w:val="en-GB"/>
        </w:rPr>
        <w:t xml:space="preserve">olding </w:t>
      </w:r>
      <w:r w:rsidR="007D6BDC" w:rsidRPr="00D3793D">
        <w:rPr>
          <w:rFonts w:ascii="Arial" w:hAnsi="Arial" w:cs="Arial"/>
          <w:sz w:val="22"/>
          <w:szCs w:val="22"/>
          <w:lang w:val="en-GB"/>
        </w:rPr>
        <w:t>C</w:t>
      </w:r>
      <w:r w:rsidRPr="00D3793D">
        <w:rPr>
          <w:rFonts w:ascii="Arial" w:hAnsi="Arial" w:cs="Arial"/>
          <w:sz w:val="22"/>
          <w:szCs w:val="22"/>
          <w:lang w:val="en-GB"/>
        </w:rPr>
        <w:t xml:space="preserve">ompany of the </w:t>
      </w:r>
      <w:r w:rsidR="007D6BDC" w:rsidRPr="00D3793D">
        <w:rPr>
          <w:rFonts w:ascii="Arial" w:hAnsi="Arial" w:cs="Arial"/>
          <w:sz w:val="22"/>
          <w:szCs w:val="22"/>
          <w:lang w:val="en-GB"/>
        </w:rPr>
        <w:t>B</w:t>
      </w:r>
      <w:r w:rsidRPr="00D3793D">
        <w:rPr>
          <w:rFonts w:ascii="Arial" w:hAnsi="Arial" w:cs="Arial"/>
          <w:sz w:val="22"/>
          <w:szCs w:val="22"/>
          <w:lang w:val="en-GB"/>
        </w:rPr>
        <w:t xml:space="preserve">ody </w:t>
      </w:r>
      <w:r w:rsidR="007D6BDC" w:rsidRPr="00D3793D">
        <w:rPr>
          <w:rFonts w:ascii="Arial" w:hAnsi="Arial" w:cs="Arial"/>
          <w:sz w:val="22"/>
          <w:szCs w:val="22"/>
          <w:lang w:val="en-GB"/>
        </w:rPr>
        <w:t>C</w:t>
      </w:r>
      <w:r w:rsidRPr="00D3793D">
        <w:rPr>
          <w:rFonts w:ascii="Arial" w:hAnsi="Arial" w:cs="Arial"/>
          <w:sz w:val="22"/>
          <w:szCs w:val="22"/>
          <w:lang w:val="en-GB"/>
        </w:rPr>
        <w:t>orporate.</w:t>
      </w:r>
    </w:p>
    <w:p w14:paraId="52378C86" w14:textId="7336796B" w:rsidR="00053227" w:rsidRPr="00D3793D" w:rsidRDefault="00053227" w:rsidP="007D6BDC">
      <w:pPr>
        <w:pStyle w:val="Numlist"/>
        <w:rPr>
          <w:rFonts w:ascii="Arial" w:hAnsi="Arial" w:cs="Arial"/>
          <w:sz w:val="22"/>
          <w:szCs w:val="22"/>
          <w:lang w:val="en-GB"/>
        </w:rPr>
      </w:pPr>
      <w:r w:rsidRPr="00D3793D">
        <w:rPr>
          <w:rFonts w:ascii="Arial" w:hAnsi="Arial" w:cs="Arial"/>
          <w:sz w:val="22"/>
          <w:szCs w:val="22"/>
          <w:lang w:val="en-GB"/>
        </w:rPr>
        <w:t>2.</w:t>
      </w:r>
      <w:r w:rsidRPr="00D3793D">
        <w:rPr>
          <w:rFonts w:ascii="Arial" w:hAnsi="Arial" w:cs="Arial"/>
          <w:sz w:val="22"/>
          <w:szCs w:val="22"/>
          <w:lang w:val="en-GB"/>
        </w:rPr>
        <w:tab/>
        <w:t>Pursuant to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_Ref408494650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8.8.2(1)(c)</w:t>
      </w:r>
      <w:r w:rsidRPr="00D3793D">
        <w:rPr>
          <w:rFonts w:ascii="Arial" w:hAnsi="Arial" w:cs="Arial"/>
          <w:sz w:val="22"/>
          <w:szCs w:val="22"/>
          <w:lang w:val="en-GB"/>
        </w:rPr>
        <w:fldChar w:fldCharType="end"/>
      </w:r>
      <w:r w:rsidRPr="00D3793D">
        <w:rPr>
          <w:rFonts w:ascii="Arial" w:hAnsi="Arial" w:cs="Arial"/>
          <w:sz w:val="22"/>
          <w:szCs w:val="22"/>
          <w:lang w:val="en-GB"/>
        </w:rPr>
        <w:t>, a Person becomes a Controller if that Person can exert significant management influence over an Authorised Person. The ability to exert significant management influence can arise even where a Person, alone or with his Associates, controls less than 10% of the </w:t>
      </w:r>
      <w:r w:rsidR="007D6BDC" w:rsidRPr="00D3793D">
        <w:rPr>
          <w:rFonts w:ascii="Arial" w:hAnsi="Arial" w:cs="Arial"/>
          <w:sz w:val="22"/>
          <w:szCs w:val="22"/>
          <w:lang w:val="en-GB"/>
        </w:rPr>
        <w:t>S</w:t>
      </w:r>
      <w:r w:rsidRPr="00D3793D">
        <w:rPr>
          <w:rFonts w:ascii="Arial" w:hAnsi="Arial" w:cs="Arial"/>
          <w:sz w:val="22"/>
          <w:szCs w:val="22"/>
          <w:lang w:val="en-GB"/>
        </w:rPr>
        <w:t xml:space="preserve">hares or voting rights of the </w:t>
      </w:r>
      <w:r w:rsidRPr="00D3793D">
        <w:rPr>
          <w:rFonts w:ascii="Arial" w:hAnsi="Arial" w:cs="Arial"/>
          <w:sz w:val="22"/>
          <w:szCs w:val="22"/>
          <w:lang w:val="en-GB"/>
        </w:rPr>
        <w:lastRenderedPageBreak/>
        <w:t xml:space="preserve">Authorised Person or a Holding Company of that </w:t>
      </w:r>
      <w:r w:rsidR="002F7824" w:rsidRPr="00D3793D">
        <w:rPr>
          <w:rFonts w:ascii="Arial" w:hAnsi="Arial" w:cs="Arial"/>
          <w:sz w:val="22"/>
          <w:szCs w:val="22"/>
          <w:lang w:val="en-GB"/>
        </w:rPr>
        <w:t>Authorised Person</w:t>
      </w:r>
      <w:r w:rsidRPr="00D3793D">
        <w:rPr>
          <w:rFonts w:ascii="Arial" w:hAnsi="Arial" w:cs="Arial"/>
          <w:sz w:val="22"/>
          <w:szCs w:val="22"/>
          <w:lang w:val="en-GB"/>
        </w:rPr>
        <w:t xml:space="preserve">. Similarly, a Person may be able to exert significant management influence where such Person does not </w:t>
      </w:r>
      <w:r w:rsidR="007D6BDC" w:rsidRPr="00D3793D">
        <w:rPr>
          <w:rFonts w:ascii="Arial" w:hAnsi="Arial" w:cs="Arial"/>
          <w:sz w:val="22"/>
          <w:szCs w:val="22"/>
          <w:lang w:val="en-GB"/>
        </w:rPr>
        <w:t>H</w:t>
      </w:r>
      <w:r w:rsidRPr="00D3793D">
        <w:rPr>
          <w:rFonts w:ascii="Arial" w:hAnsi="Arial" w:cs="Arial"/>
          <w:sz w:val="22"/>
          <w:szCs w:val="22"/>
          <w:lang w:val="en-GB"/>
        </w:rPr>
        <w:t>old </w:t>
      </w:r>
      <w:r w:rsidR="007D6BDC" w:rsidRPr="00D3793D">
        <w:rPr>
          <w:rFonts w:ascii="Arial" w:hAnsi="Arial" w:cs="Arial"/>
          <w:sz w:val="22"/>
          <w:szCs w:val="22"/>
          <w:lang w:val="en-GB"/>
        </w:rPr>
        <w:t>S</w:t>
      </w:r>
      <w:r w:rsidRPr="00D3793D">
        <w:rPr>
          <w:rFonts w:ascii="Arial" w:hAnsi="Arial" w:cs="Arial"/>
          <w:sz w:val="22"/>
          <w:szCs w:val="22"/>
          <w:lang w:val="en-GB"/>
        </w:rPr>
        <w:t>hares or voting rights but has current exercisable rights to acquire </w:t>
      </w:r>
      <w:r w:rsidR="007D6BDC" w:rsidRPr="00D3793D">
        <w:rPr>
          <w:rFonts w:ascii="Arial" w:hAnsi="Arial" w:cs="Arial"/>
          <w:sz w:val="22"/>
          <w:szCs w:val="22"/>
          <w:lang w:val="en-GB"/>
        </w:rPr>
        <w:t>S</w:t>
      </w:r>
      <w:r w:rsidRPr="00D3793D">
        <w:rPr>
          <w:rFonts w:ascii="Arial" w:hAnsi="Arial" w:cs="Arial"/>
          <w:sz w:val="22"/>
          <w:szCs w:val="22"/>
          <w:lang w:val="en-GB"/>
        </w:rPr>
        <w:t>hares or voting rights, such as under Options.</w:t>
      </w:r>
    </w:p>
    <w:p w14:paraId="3816CE7E" w14:textId="77777777" w:rsidR="00053227" w:rsidRPr="00D3793D" w:rsidRDefault="00053227" w:rsidP="00EF636E">
      <w:pPr>
        <w:pStyle w:val="BlockText5Bold"/>
        <w:rPr>
          <w:rFonts w:ascii="Arial" w:hAnsi="Arial" w:cs="Arial"/>
          <w:sz w:val="22"/>
          <w:szCs w:val="22"/>
          <w:lang w:val="en-GB"/>
        </w:rPr>
      </w:pPr>
      <w:r w:rsidRPr="00D3793D">
        <w:rPr>
          <w:rFonts w:ascii="Arial" w:hAnsi="Arial" w:cs="Arial"/>
          <w:sz w:val="22"/>
          <w:szCs w:val="22"/>
          <w:lang w:val="en-GB"/>
        </w:rPr>
        <w:t>Disregarded holdings</w:t>
      </w:r>
    </w:p>
    <w:p w14:paraId="5DFC7B22" w14:textId="77777777" w:rsidR="00053227" w:rsidRPr="00D3793D" w:rsidRDefault="00053227" w:rsidP="007D6BDC">
      <w:pPr>
        <w:pStyle w:val="Heading3"/>
        <w:keepNext/>
        <w:rPr>
          <w:rFonts w:ascii="Arial" w:hAnsi="Arial" w:cs="Arial"/>
          <w:sz w:val="22"/>
          <w:szCs w:val="22"/>
          <w:lang w:val="en-GB"/>
        </w:rPr>
      </w:pPr>
      <w:bookmarkStart w:id="301" w:name="_Ref408494604"/>
      <w:r w:rsidRPr="00D3793D">
        <w:rPr>
          <w:rFonts w:ascii="Arial" w:hAnsi="Arial" w:cs="Arial"/>
          <w:sz w:val="22"/>
          <w:szCs w:val="22"/>
          <w:lang w:val="en-GB"/>
        </w:rPr>
        <w:t>For the purposes of determining whether a Person is a Controller, any </w:t>
      </w:r>
      <w:r w:rsidR="007D6BDC" w:rsidRPr="00D3793D">
        <w:rPr>
          <w:rFonts w:ascii="Arial" w:hAnsi="Arial" w:cs="Arial"/>
          <w:sz w:val="22"/>
          <w:szCs w:val="22"/>
          <w:lang w:val="en-GB"/>
        </w:rPr>
        <w:t>S</w:t>
      </w:r>
      <w:r w:rsidRPr="00D3793D">
        <w:rPr>
          <w:rFonts w:ascii="Arial" w:hAnsi="Arial" w:cs="Arial"/>
          <w:sz w:val="22"/>
          <w:szCs w:val="22"/>
          <w:lang w:val="en-GB"/>
        </w:rPr>
        <w:t>hares, voting rights or rights to acquire </w:t>
      </w:r>
      <w:r w:rsidR="007D6BDC" w:rsidRPr="00D3793D">
        <w:rPr>
          <w:rFonts w:ascii="Arial" w:hAnsi="Arial" w:cs="Arial"/>
          <w:sz w:val="22"/>
          <w:szCs w:val="22"/>
          <w:lang w:val="en-GB"/>
        </w:rPr>
        <w:t>S</w:t>
      </w:r>
      <w:r w:rsidRPr="00D3793D">
        <w:rPr>
          <w:rFonts w:ascii="Arial" w:hAnsi="Arial" w:cs="Arial"/>
          <w:sz w:val="22"/>
          <w:szCs w:val="22"/>
          <w:lang w:val="en-GB"/>
        </w:rPr>
        <w:t xml:space="preserve">hares or voting rights that a Person </w:t>
      </w:r>
      <w:r w:rsidR="007D6BDC" w:rsidRPr="00D3793D">
        <w:rPr>
          <w:rFonts w:ascii="Arial" w:hAnsi="Arial" w:cs="Arial"/>
          <w:sz w:val="22"/>
          <w:szCs w:val="22"/>
          <w:lang w:val="en-GB"/>
        </w:rPr>
        <w:t>H</w:t>
      </w:r>
      <w:r w:rsidRPr="00D3793D">
        <w:rPr>
          <w:rFonts w:ascii="Arial" w:hAnsi="Arial" w:cs="Arial"/>
          <w:sz w:val="22"/>
          <w:szCs w:val="22"/>
          <w:lang w:val="en-GB"/>
        </w:rPr>
        <w:t>olds, either alone or with any Associate</w:t>
      </w:r>
      <w:r w:rsidR="000F1F10" w:rsidRPr="00D3793D">
        <w:rPr>
          <w:rFonts w:ascii="Arial" w:hAnsi="Arial" w:cs="Arial"/>
          <w:sz w:val="22"/>
          <w:szCs w:val="22"/>
          <w:lang w:val="en-GB"/>
        </w:rPr>
        <w:t xml:space="preserve"> with whom they are acting in concert</w:t>
      </w:r>
      <w:r w:rsidRPr="00D3793D">
        <w:rPr>
          <w:rFonts w:ascii="Arial" w:hAnsi="Arial" w:cs="Arial"/>
          <w:sz w:val="22"/>
          <w:szCs w:val="22"/>
          <w:lang w:val="en-GB"/>
        </w:rPr>
        <w:t xml:space="preserve">, in an Authorised Person or a Holding Company of that </w:t>
      </w:r>
      <w:r w:rsidR="002F7824" w:rsidRPr="00D3793D">
        <w:rPr>
          <w:rFonts w:ascii="Arial" w:hAnsi="Arial" w:cs="Arial"/>
          <w:sz w:val="22"/>
          <w:szCs w:val="22"/>
          <w:lang w:val="en-GB"/>
        </w:rPr>
        <w:t xml:space="preserve">Authorised Person </w:t>
      </w:r>
      <w:r w:rsidRPr="00D3793D">
        <w:rPr>
          <w:rFonts w:ascii="Arial" w:hAnsi="Arial" w:cs="Arial"/>
          <w:sz w:val="22"/>
          <w:szCs w:val="22"/>
          <w:lang w:val="en-GB"/>
        </w:rPr>
        <w:t>are disregarded if:</w:t>
      </w:r>
      <w:bookmarkEnd w:id="301"/>
    </w:p>
    <w:p w14:paraId="3A0CAC81" w14:textId="77777777" w:rsidR="00053227" w:rsidRPr="00D3793D" w:rsidRDefault="00053227" w:rsidP="007D6BDC">
      <w:pPr>
        <w:pStyle w:val="Heading5"/>
        <w:rPr>
          <w:rFonts w:ascii="Arial" w:hAnsi="Arial" w:cs="Arial"/>
          <w:sz w:val="22"/>
          <w:szCs w:val="22"/>
          <w:lang w:val="en-GB"/>
        </w:rPr>
      </w:pPr>
      <w:r w:rsidRPr="00D3793D">
        <w:rPr>
          <w:rFonts w:ascii="Arial" w:hAnsi="Arial" w:cs="Arial"/>
          <w:sz w:val="22"/>
          <w:szCs w:val="22"/>
          <w:lang w:val="en-GB"/>
        </w:rPr>
        <w:t>they are </w:t>
      </w:r>
      <w:r w:rsidR="007D6BDC" w:rsidRPr="00D3793D">
        <w:rPr>
          <w:rFonts w:ascii="Arial" w:hAnsi="Arial" w:cs="Arial"/>
          <w:sz w:val="22"/>
          <w:szCs w:val="22"/>
          <w:lang w:val="en-GB"/>
        </w:rPr>
        <w:t>S</w:t>
      </w:r>
      <w:r w:rsidRPr="00D3793D">
        <w:rPr>
          <w:rFonts w:ascii="Arial" w:hAnsi="Arial" w:cs="Arial"/>
          <w:sz w:val="22"/>
          <w:szCs w:val="22"/>
          <w:lang w:val="en-GB"/>
        </w:rPr>
        <w:t>hares held for the sole purpose of clearing and settling within a short settlement cycle;</w:t>
      </w:r>
    </w:p>
    <w:p w14:paraId="1342B2F3" w14:textId="77777777" w:rsidR="0051365B" w:rsidRPr="00D3793D" w:rsidRDefault="007D6BDC" w:rsidP="007D6BDC">
      <w:pPr>
        <w:pStyle w:val="Heading5"/>
        <w:rPr>
          <w:rFonts w:ascii="Arial" w:hAnsi="Arial" w:cs="Arial"/>
          <w:sz w:val="22"/>
          <w:szCs w:val="22"/>
          <w:lang w:val="en-GB"/>
        </w:rPr>
      </w:pPr>
      <w:r w:rsidRPr="00D3793D">
        <w:rPr>
          <w:rFonts w:ascii="Arial" w:hAnsi="Arial" w:cs="Arial"/>
          <w:sz w:val="22"/>
          <w:szCs w:val="22"/>
          <w:lang w:val="en-GB"/>
        </w:rPr>
        <w:t>they are S</w:t>
      </w:r>
      <w:r w:rsidR="00053227" w:rsidRPr="00D3793D">
        <w:rPr>
          <w:rFonts w:ascii="Arial" w:hAnsi="Arial" w:cs="Arial"/>
          <w:sz w:val="22"/>
          <w:szCs w:val="22"/>
          <w:lang w:val="en-GB"/>
        </w:rPr>
        <w:t>hares held in a custodial or nominee capacity and the voting rights attached to the </w:t>
      </w:r>
      <w:r w:rsidRPr="00D3793D">
        <w:rPr>
          <w:rFonts w:ascii="Arial" w:hAnsi="Arial" w:cs="Arial"/>
          <w:sz w:val="22"/>
          <w:szCs w:val="22"/>
          <w:lang w:val="en-GB"/>
        </w:rPr>
        <w:t>S</w:t>
      </w:r>
      <w:r w:rsidR="00053227" w:rsidRPr="00D3793D">
        <w:rPr>
          <w:rFonts w:ascii="Arial" w:hAnsi="Arial" w:cs="Arial"/>
          <w:sz w:val="22"/>
          <w:szCs w:val="22"/>
          <w:lang w:val="en-GB"/>
        </w:rPr>
        <w:t xml:space="preserve">hares are exercised only in accordance with written instructions given to that Person by another Person; </w:t>
      </w:r>
    </w:p>
    <w:p w14:paraId="00D7BED7" w14:textId="77777777" w:rsidR="00053227" w:rsidRPr="00D3793D" w:rsidRDefault="0051365B" w:rsidP="007D6BDC">
      <w:pPr>
        <w:pStyle w:val="Heading5"/>
        <w:rPr>
          <w:rFonts w:ascii="Arial" w:hAnsi="Arial" w:cs="Arial"/>
          <w:sz w:val="22"/>
          <w:szCs w:val="22"/>
          <w:lang w:val="en-GB"/>
        </w:rPr>
      </w:pPr>
      <w:r w:rsidRPr="00D3793D">
        <w:rPr>
          <w:rFonts w:ascii="Arial" w:hAnsi="Arial" w:cs="Arial"/>
          <w:sz w:val="22"/>
          <w:szCs w:val="22"/>
          <w:lang w:val="en-GB"/>
        </w:rPr>
        <w:t xml:space="preserve">they are </w:t>
      </w:r>
      <w:r w:rsidR="007D6BDC" w:rsidRPr="00D3793D">
        <w:rPr>
          <w:rFonts w:ascii="Arial" w:hAnsi="Arial" w:cs="Arial"/>
          <w:sz w:val="22"/>
          <w:szCs w:val="22"/>
          <w:lang w:val="en-GB"/>
        </w:rPr>
        <w:t>S</w:t>
      </w:r>
      <w:r w:rsidRPr="00D3793D">
        <w:rPr>
          <w:rFonts w:ascii="Arial" w:hAnsi="Arial" w:cs="Arial"/>
          <w:sz w:val="22"/>
          <w:szCs w:val="22"/>
          <w:lang w:val="en-GB"/>
        </w:rPr>
        <w:t xml:space="preserve">hares representing no more than 5% of the total voting power </w:t>
      </w:r>
      <w:r w:rsidR="007E580D" w:rsidRPr="00D3793D">
        <w:rPr>
          <w:rFonts w:ascii="Arial" w:hAnsi="Arial" w:cs="Arial"/>
          <w:sz w:val="22"/>
          <w:szCs w:val="22"/>
          <w:lang w:val="en-GB"/>
        </w:rPr>
        <w:t xml:space="preserve">and are </w:t>
      </w:r>
      <w:r w:rsidR="007D6BDC" w:rsidRPr="00D3793D">
        <w:rPr>
          <w:rFonts w:ascii="Arial" w:hAnsi="Arial" w:cs="Arial"/>
          <w:sz w:val="22"/>
          <w:szCs w:val="22"/>
          <w:lang w:val="en-GB"/>
        </w:rPr>
        <w:t>H</w:t>
      </w:r>
      <w:r w:rsidR="007E580D" w:rsidRPr="00D3793D">
        <w:rPr>
          <w:rFonts w:ascii="Arial" w:hAnsi="Arial" w:cs="Arial"/>
          <w:sz w:val="22"/>
          <w:szCs w:val="22"/>
          <w:lang w:val="en-GB"/>
        </w:rPr>
        <w:t>eld</w:t>
      </w:r>
      <w:r w:rsidRPr="00D3793D">
        <w:rPr>
          <w:rFonts w:ascii="Arial" w:hAnsi="Arial" w:cs="Arial"/>
          <w:sz w:val="22"/>
          <w:szCs w:val="22"/>
          <w:lang w:val="en-GB"/>
        </w:rPr>
        <w:t xml:space="preserve"> by an Authorised Person with a Financial Services Permission to d</w:t>
      </w:r>
      <w:r w:rsidR="007E580D" w:rsidRPr="00D3793D">
        <w:rPr>
          <w:rFonts w:ascii="Arial" w:hAnsi="Arial" w:cs="Arial"/>
          <w:sz w:val="22"/>
          <w:szCs w:val="22"/>
          <w:lang w:val="en-GB"/>
        </w:rPr>
        <w:t>e</w:t>
      </w:r>
      <w:r w:rsidRPr="00D3793D">
        <w:rPr>
          <w:rFonts w:ascii="Arial" w:hAnsi="Arial" w:cs="Arial"/>
          <w:sz w:val="22"/>
          <w:szCs w:val="22"/>
          <w:lang w:val="en-GB"/>
        </w:rPr>
        <w:t xml:space="preserve">al as principal, </w:t>
      </w:r>
      <w:r w:rsidR="007E580D" w:rsidRPr="00D3793D">
        <w:rPr>
          <w:rFonts w:ascii="Arial" w:hAnsi="Arial" w:cs="Arial"/>
          <w:sz w:val="22"/>
          <w:szCs w:val="22"/>
          <w:lang w:val="en-GB"/>
        </w:rPr>
        <w:t>who</w:t>
      </w:r>
      <w:r w:rsidRPr="00D3793D">
        <w:rPr>
          <w:rFonts w:ascii="Arial" w:hAnsi="Arial" w:cs="Arial"/>
          <w:sz w:val="22"/>
          <w:szCs w:val="22"/>
          <w:lang w:val="en-GB"/>
        </w:rPr>
        <w:t>:</w:t>
      </w:r>
    </w:p>
    <w:p w14:paraId="6FC0F82C" w14:textId="77777777" w:rsidR="0051365B" w:rsidRPr="00D3793D" w:rsidRDefault="007D6BDC" w:rsidP="007D6BDC">
      <w:pPr>
        <w:pStyle w:val="Heading6"/>
        <w:rPr>
          <w:rFonts w:ascii="Arial" w:hAnsi="Arial" w:cs="Arial"/>
          <w:sz w:val="22"/>
          <w:szCs w:val="22"/>
          <w:lang w:val="en-GB"/>
        </w:rPr>
      </w:pPr>
      <w:r w:rsidRPr="00D3793D">
        <w:rPr>
          <w:rFonts w:ascii="Arial" w:hAnsi="Arial" w:cs="Arial"/>
          <w:sz w:val="22"/>
          <w:szCs w:val="22"/>
          <w:lang w:val="en-GB"/>
        </w:rPr>
        <w:t>H</w:t>
      </w:r>
      <w:r w:rsidR="0051365B" w:rsidRPr="00D3793D">
        <w:rPr>
          <w:rFonts w:ascii="Arial" w:hAnsi="Arial" w:cs="Arial"/>
          <w:sz w:val="22"/>
          <w:szCs w:val="22"/>
          <w:lang w:val="en-GB"/>
        </w:rPr>
        <w:t xml:space="preserve">olds the </w:t>
      </w:r>
      <w:r w:rsidRPr="00D3793D">
        <w:rPr>
          <w:rFonts w:ascii="Arial" w:hAnsi="Arial" w:cs="Arial"/>
          <w:sz w:val="22"/>
          <w:szCs w:val="22"/>
          <w:lang w:val="en-GB"/>
        </w:rPr>
        <w:t>S</w:t>
      </w:r>
      <w:r w:rsidR="0051365B" w:rsidRPr="00D3793D">
        <w:rPr>
          <w:rFonts w:ascii="Arial" w:hAnsi="Arial" w:cs="Arial"/>
          <w:sz w:val="22"/>
          <w:szCs w:val="22"/>
          <w:lang w:val="en-GB"/>
        </w:rPr>
        <w:t>hares in the capacity of a market maker; and</w:t>
      </w:r>
    </w:p>
    <w:p w14:paraId="58FDA76C" w14:textId="77777777" w:rsidR="0051365B" w:rsidRPr="00D3793D" w:rsidRDefault="0051365B" w:rsidP="007D6BDC">
      <w:pPr>
        <w:pStyle w:val="Heading6"/>
        <w:rPr>
          <w:rFonts w:ascii="Arial" w:hAnsi="Arial" w:cs="Arial"/>
          <w:sz w:val="22"/>
          <w:szCs w:val="22"/>
          <w:lang w:val="en-GB"/>
        </w:rPr>
      </w:pPr>
      <w:r w:rsidRPr="00D3793D">
        <w:rPr>
          <w:rFonts w:ascii="Arial" w:hAnsi="Arial" w:cs="Arial"/>
          <w:sz w:val="22"/>
          <w:szCs w:val="22"/>
          <w:lang w:val="en-GB"/>
        </w:rPr>
        <w:t xml:space="preserve">neither intervenes in the management of the Authorised in which it </w:t>
      </w:r>
      <w:r w:rsidR="007D6BDC" w:rsidRPr="00D3793D">
        <w:rPr>
          <w:rFonts w:ascii="Arial" w:hAnsi="Arial" w:cs="Arial"/>
          <w:sz w:val="22"/>
          <w:szCs w:val="22"/>
          <w:lang w:val="en-GB"/>
        </w:rPr>
        <w:t>H</w:t>
      </w:r>
      <w:r w:rsidRPr="00D3793D">
        <w:rPr>
          <w:rFonts w:ascii="Arial" w:hAnsi="Arial" w:cs="Arial"/>
          <w:sz w:val="22"/>
          <w:szCs w:val="22"/>
          <w:lang w:val="en-GB"/>
        </w:rPr>
        <w:t xml:space="preserve">olds the </w:t>
      </w:r>
      <w:r w:rsidR="007D6BDC" w:rsidRPr="00D3793D">
        <w:rPr>
          <w:rFonts w:ascii="Arial" w:hAnsi="Arial" w:cs="Arial"/>
          <w:sz w:val="22"/>
          <w:szCs w:val="22"/>
          <w:lang w:val="en-GB"/>
        </w:rPr>
        <w:t>S</w:t>
      </w:r>
      <w:r w:rsidRPr="00D3793D">
        <w:rPr>
          <w:rFonts w:ascii="Arial" w:hAnsi="Arial" w:cs="Arial"/>
          <w:sz w:val="22"/>
          <w:szCs w:val="22"/>
          <w:lang w:val="en-GB"/>
        </w:rPr>
        <w:t>hares, nor exerts any influence on that Authorised Person to buy the</w:t>
      </w:r>
      <w:r w:rsidR="007D6BDC" w:rsidRPr="00D3793D">
        <w:rPr>
          <w:rFonts w:ascii="Arial" w:hAnsi="Arial" w:cs="Arial"/>
          <w:sz w:val="22"/>
          <w:szCs w:val="22"/>
          <w:lang w:val="en-GB"/>
        </w:rPr>
        <w:t xml:space="preserve"> S</w:t>
      </w:r>
      <w:r w:rsidR="007E580D" w:rsidRPr="00D3793D">
        <w:rPr>
          <w:rFonts w:ascii="Arial" w:hAnsi="Arial" w:cs="Arial"/>
          <w:sz w:val="22"/>
          <w:szCs w:val="22"/>
          <w:lang w:val="en-GB"/>
        </w:rPr>
        <w:t xml:space="preserve">hares or back the </w:t>
      </w:r>
      <w:r w:rsidR="007D6BDC" w:rsidRPr="00D3793D">
        <w:rPr>
          <w:rFonts w:ascii="Arial" w:hAnsi="Arial" w:cs="Arial"/>
          <w:sz w:val="22"/>
          <w:szCs w:val="22"/>
          <w:lang w:val="en-GB"/>
        </w:rPr>
        <w:t>S</w:t>
      </w:r>
      <w:r w:rsidR="007E580D" w:rsidRPr="00D3793D">
        <w:rPr>
          <w:rFonts w:ascii="Arial" w:hAnsi="Arial" w:cs="Arial"/>
          <w:sz w:val="22"/>
          <w:szCs w:val="22"/>
          <w:lang w:val="en-GB"/>
        </w:rPr>
        <w:t>hare price; or</w:t>
      </w:r>
      <w:r w:rsidRPr="00D3793D">
        <w:rPr>
          <w:rFonts w:ascii="Arial" w:hAnsi="Arial" w:cs="Arial"/>
          <w:sz w:val="22"/>
          <w:szCs w:val="22"/>
          <w:lang w:val="en-GB"/>
        </w:rPr>
        <w:t xml:space="preserve"> </w:t>
      </w:r>
    </w:p>
    <w:p w14:paraId="160CADC8" w14:textId="77777777" w:rsidR="00053227" w:rsidRPr="00D3793D" w:rsidRDefault="00053227" w:rsidP="001500A1">
      <w:pPr>
        <w:pStyle w:val="Heading5"/>
        <w:keepNext/>
        <w:rPr>
          <w:rFonts w:ascii="Arial" w:hAnsi="Arial" w:cs="Arial"/>
          <w:sz w:val="22"/>
          <w:szCs w:val="22"/>
          <w:lang w:val="en-GB"/>
        </w:rPr>
      </w:pPr>
      <w:r w:rsidRPr="00D3793D">
        <w:rPr>
          <w:rFonts w:ascii="Arial" w:hAnsi="Arial" w:cs="Arial"/>
          <w:sz w:val="22"/>
          <w:szCs w:val="22"/>
          <w:lang w:val="en-GB"/>
        </w:rPr>
        <w:t>the Person is an Authorised Person</w:t>
      </w:r>
      <w:r w:rsidR="00BB6AAF" w:rsidRPr="00D3793D">
        <w:rPr>
          <w:rFonts w:ascii="Arial" w:hAnsi="Arial" w:cs="Arial"/>
          <w:sz w:val="22"/>
          <w:szCs w:val="22"/>
          <w:lang w:val="en-GB"/>
        </w:rPr>
        <w:t xml:space="preserve"> </w:t>
      </w:r>
      <w:r w:rsidRPr="00D3793D">
        <w:rPr>
          <w:rFonts w:ascii="Arial" w:hAnsi="Arial" w:cs="Arial"/>
          <w:sz w:val="22"/>
          <w:szCs w:val="22"/>
          <w:lang w:val="en-GB"/>
        </w:rPr>
        <w:t>and it:</w:t>
      </w:r>
    </w:p>
    <w:p w14:paraId="7F73996F" w14:textId="77777777" w:rsidR="00053227" w:rsidRPr="00D3793D" w:rsidRDefault="00053227" w:rsidP="00D64417">
      <w:pPr>
        <w:pStyle w:val="Heading6"/>
        <w:rPr>
          <w:rFonts w:ascii="Arial" w:hAnsi="Arial" w:cs="Arial"/>
          <w:sz w:val="22"/>
          <w:szCs w:val="22"/>
          <w:lang w:val="en-GB"/>
        </w:rPr>
      </w:pPr>
      <w:r w:rsidRPr="00D3793D">
        <w:rPr>
          <w:rFonts w:ascii="Arial" w:hAnsi="Arial" w:cs="Arial"/>
          <w:sz w:val="22"/>
          <w:szCs w:val="22"/>
          <w:lang w:val="en-GB"/>
        </w:rPr>
        <w:t>acquires the </w:t>
      </w:r>
      <w:r w:rsidR="007D6BDC" w:rsidRPr="00D3793D">
        <w:rPr>
          <w:rFonts w:ascii="Arial" w:hAnsi="Arial" w:cs="Arial"/>
          <w:sz w:val="22"/>
          <w:szCs w:val="22"/>
          <w:lang w:val="en-GB"/>
        </w:rPr>
        <w:t>S</w:t>
      </w:r>
      <w:r w:rsidRPr="00D3793D">
        <w:rPr>
          <w:rFonts w:ascii="Arial" w:hAnsi="Arial" w:cs="Arial"/>
          <w:sz w:val="22"/>
          <w:szCs w:val="22"/>
          <w:lang w:val="en-GB"/>
        </w:rPr>
        <w:t xml:space="preserve">hares as a result of an </w:t>
      </w:r>
      <w:r w:rsidR="00D64417" w:rsidRPr="00D3793D">
        <w:rPr>
          <w:rFonts w:ascii="Arial" w:hAnsi="Arial" w:cs="Arial"/>
          <w:sz w:val="22"/>
          <w:szCs w:val="22"/>
          <w:lang w:val="en-GB"/>
        </w:rPr>
        <w:t>U</w:t>
      </w:r>
      <w:r w:rsidRPr="00D3793D">
        <w:rPr>
          <w:rFonts w:ascii="Arial" w:hAnsi="Arial" w:cs="Arial"/>
          <w:sz w:val="22"/>
          <w:szCs w:val="22"/>
          <w:lang w:val="en-GB"/>
        </w:rPr>
        <w:t xml:space="preserve">nderwriting of a </w:t>
      </w:r>
      <w:r w:rsidR="007D6BDC" w:rsidRPr="00D3793D">
        <w:rPr>
          <w:rFonts w:ascii="Arial" w:hAnsi="Arial" w:cs="Arial"/>
          <w:sz w:val="22"/>
          <w:szCs w:val="22"/>
          <w:lang w:val="en-GB"/>
        </w:rPr>
        <w:t>S</w:t>
      </w:r>
      <w:r w:rsidRPr="00D3793D">
        <w:rPr>
          <w:rFonts w:ascii="Arial" w:hAnsi="Arial" w:cs="Arial"/>
          <w:sz w:val="22"/>
          <w:szCs w:val="22"/>
          <w:lang w:val="en-GB"/>
        </w:rPr>
        <w:t>hare issue or a placement of </w:t>
      </w:r>
      <w:r w:rsidR="007D6BDC" w:rsidRPr="00D3793D">
        <w:rPr>
          <w:rFonts w:ascii="Arial" w:hAnsi="Arial" w:cs="Arial"/>
          <w:sz w:val="22"/>
          <w:szCs w:val="22"/>
          <w:lang w:val="en-GB"/>
        </w:rPr>
        <w:t>S</w:t>
      </w:r>
      <w:r w:rsidRPr="00D3793D">
        <w:rPr>
          <w:rFonts w:ascii="Arial" w:hAnsi="Arial" w:cs="Arial"/>
          <w:sz w:val="22"/>
          <w:szCs w:val="22"/>
          <w:lang w:val="en-GB"/>
        </w:rPr>
        <w:t>hares on a firm commitment basis;</w:t>
      </w:r>
    </w:p>
    <w:p w14:paraId="10D237FB" w14:textId="77777777" w:rsidR="00053227" w:rsidRPr="00D3793D" w:rsidRDefault="00053227" w:rsidP="007D6BDC">
      <w:pPr>
        <w:pStyle w:val="Heading6"/>
        <w:rPr>
          <w:rFonts w:ascii="Arial" w:hAnsi="Arial" w:cs="Arial"/>
          <w:sz w:val="22"/>
          <w:szCs w:val="22"/>
          <w:lang w:val="en-GB"/>
        </w:rPr>
      </w:pPr>
      <w:r w:rsidRPr="00D3793D">
        <w:rPr>
          <w:rFonts w:ascii="Arial" w:hAnsi="Arial" w:cs="Arial"/>
          <w:sz w:val="22"/>
          <w:szCs w:val="22"/>
          <w:lang w:val="en-GB"/>
        </w:rPr>
        <w:t>does not exercise the voting rights attaching to the </w:t>
      </w:r>
      <w:r w:rsidR="007D6BDC" w:rsidRPr="00D3793D">
        <w:rPr>
          <w:rFonts w:ascii="Arial" w:hAnsi="Arial" w:cs="Arial"/>
          <w:sz w:val="22"/>
          <w:szCs w:val="22"/>
          <w:lang w:val="en-GB"/>
        </w:rPr>
        <w:t>S</w:t>
      </w:r>
      <w:r w:rsidRPr="00D3793D">
        <w:rPr>
          <w:rFonts w:ascii="Arial" w:hAnsi="Arial" w:cs="Arial"/>
          <w:sz w:val="22"/>
          <w:szCs w:val="22"/>
          <w:lang w:val="en-GB"/>
        </w:rPr>
        <w:t>hares or otherwise inte</w:t>
      </w:r>
      <w:r w:rsidR="00B973F7" w:rsidRPr="00D3793D">
        <w:rPr>
          <w:rFonts w:ascii="Arial" w:hAnsi="Arial" w:cs="Arial"/>
          <w:sz w:val="22"/>
          <w:szCs w:val="22"/>
          <w:lang w:val="en-GB"/>
        </w:rPr>
        <w:t>rvene in the management of the I</w:t>
      </w:r>
      <w:r w:rsidRPr="00D3793D">
        <w:rPr>
          <w:rFonts w:ascii="Arial" w:hAnsi="Arial" w:cs="Arial"/>
          <w:sz w:val="22"/>
          <w:szCs w:val="22"/>
          <w:lang w:val="en-GB"/>
        </w:rPr>
        <w:t>ssuer; and</w:t>
      </w:r>
    </w:p>
    <w:p w14:paraId="6BBA4703" w14:textId="77777777" w:rsidR="00053227" w:rsidRPr="00D3793D" w:rsidRDefault="00053227" w:rsidP="007D6BDC">
      <w:pPr>
        <w:pStyle w:val="Heading6"/>
        <w:rPr>
          <w:rFonts w:ascii="Arial" w:hAnsi="Arial" w:cs="Arial"/>
          <w:sz w:val="22"/>
          <w:szCs w:val="22"/>
          <w:lang w:val="en-GB"/>
        </w:rPr>
      </w:pPr>
      <w:r w:rsidRPr="00D3793D">
        <w:rPr>
          <w:rFonts w:ascii="Arial" w:hAnsi="Arial" w:cs="Arial"/>
          <w:sz w:val="22"/>
          <w:szCs w:val="22"/>
          <w:lang w:val="en-GB"/>
        </w:rPr>
        <w:t>retains the </w:t>
      </w:r>
      <w:r w:rsidR="007D6BDC" w:rsidRPr="00D3793D">
        <w:rPr>
          <w:rFonts w:ascii="Arial" w:hAnsi="Arial" w:cs="Arial"/>
          <w:sz w:val="22"/>
          <w:szCs w:val="22"/>
          <w:lang w:val="en-GB"/>
        </w:rPr>
        <w:t>S</w:t>
      </w:r>
      <w:r w:rsidRPr="00D3793D">
        <w:rPr>
          <w:rFonts w:ascii="Arial" w:hAnsi="Arial" w:cs="Arial"/>
          <w:sz w:val="22"/>
          <w:szCs w:val="22"/>
          <w:lang w:val="en-GB"/>
        </w:rPr>
        <w:t>hares for a period less than one year.</w:t>
      </w:r>
    </w:p>
    <w:p w14:paraId="64432C15" w14:textId="77777777" w:rsidR="00053227" w:rsidRPr="00D3793D" w:rsidRDefault="00053227" w:rsidP="00EF636E">
      <w:pPr>
        <w:pStyle w:val="BlockText5Bold"/>
        <w:rPr>
          <w:rFonts w:ascii="Arial" w:hAnsi="Arial" w:cs="Arial"/>
          <w:sz w:val="22"/>
          <w:szCs w:val="22"/>
          <w:lang w:val="en-GB"/>
        </w:rPr>
      </w:pPr>
      <w:r w:rsidRPr="00D3793D">
        <w:rPr>
          <w:rFonts w:ascii="Arial" w:hAnsi="Arial" w:cs="Arial"/>
          <w:sz w:val="22"/>
          <w:szCs w:val="22"/>
          <w:lang w:val="en-GB"/>
        </w:rPr>
        <w:t>Requirement for prior approval of Controllers of Domestic Firms</w:t>
      </w:r>
    </w:p>
    <w:bookmarkStart w:id="302" w:name="_Ref408494932"/>
    <w:p w14:paraId="7FFF1457" w14:textId="77777777" w:rsidR="00053227" w:rsidRPr="00D3793D" w:rsidRDefault="00053227" w:rsidP="001500A1">
      <w:pPr>
        <w:pStyle w:val="Heading3"/>
        <w:keepNext/>
        <w:rPr>
          <w:rFonts w:ascii="Arial" w:hAnsi="Arial" w:cs="Arial"/>
          <w:sz w:val="22"/>
          <w:szCs w:val="22"/>
          <w:lang w:val="en-GB"/>
        </w:rPr>
      </w:pPr>
      <w:r w:rsidRPr="00D3793D">
        <w:rPr>
          <w:rFonts w:ascii="Arial" w:hAnsi="Arial" w:cs="Arial"/>
          <w:sz w:val="22"/>
          <w:szCs w:val="22"/>
          <w:lang w:val="en-GB"/>
        </w:rPr>
        <w:fldChar w:fldCharType="begin"/>
      </w:r>
      <w:bookmarkStart w:id="303" w:name="_Ref408494685"/>
      <w:bookmarkEnd w:id="303"/>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304" w:author="Michaela Crawford" w:date="2023-08-09T12:56:00Z" w:original="(1)"/>
        </w:fldChar>
      </w:r>
      <w:r w:rsidRPr="00D3793D">
        <w:rPr>
          <w:rFonts w:ascii="Arial" w:hAnsi="Arial" w:cs="Arial"/>
          <w:sz w:val="22"/>
          <w:szCs w:val="22"/>
          <w:lang w:val="en-GB"/>
        </w:rPr>
        <w:t xml:space="preserve"> </w:t>
      </w:r>
      <w:r w:rsidRPr="00D3793D">
        <w:rPr>
          <w:rFonts w:ascii="Arial" w:hAnsi="Arial" w:cs="Arial"/>
          <w:sz w:val="22"/>
          <w:szCs w:val="22"/>
          <w:lang w:val="en-GB"/>
        </w:rPr>
        <w:tab/>
        <w:t>In the case of an Authorised Person which is a Domestic Firm, a Person must not:</w:t>
      </w:r>
      <w:bookmarkEnd w:id="302"/>
    </w:p>
    <w:p w14:paraId="77BC5154" w14:textId="77777777" w:rsidR="00053227" w:rsidRPr="00D3793D" w:rsidRDefault="00053227" w:rsidP="00EF636E">
      <w:pPr>
        <w:pStyle w:val="Heading7"/>
        <w:rPr>
          <w:rFonts w:ascii="Arial" w:hAnsi="Arial" w:cs="Arial"/>
          <w:sz w:val="22"/>
          <w:szCs w:val="22"/>
          <w:lang w:val="en-GB"/>
        </w:rPr>
      </w:pPr>
      <w:r w:rsidRPr="00D3793D">
        <w:rPr>
          <w:rFonts w:ascii="Arial" w:hAnsi="Arial" w:cs="Arial"/>
          <w:sz w:val="22"/>
          <w:szCs w:val="22"/>
          <w:lang w:val="en-GB"/>
        </w:rPr>
        <w:t>become a Controller; or</w:t>
      </w:r>
    </w:p>
    <w:p w14:paraId="0E88E9F2" w14:textId="654B1FD9" w:rsidR="00053227" w:rsidRPr="00D3793D" w:rsidRDefault="00053227" w:rsidP="002F7824">
      <w:pPr>
        <w:pStyle w:val="Heading7"/>
        <w:rPr>
          <w:rFonts w:ascii="Arial" w:hAnsi="Arial" w:cs="Arial"/>
          <w:sz w:val="22"/>
          <w:szCs w:val="22"/>
          <w:lang w:val="en-GB"/>
        </w:rPr>
      </w:pPr>
      <w:bookmarkStart w:id="305" w:name="_Ref408519213"/>
      <w:r w:rsidRPr="00D3793D">
        <w:rPr>
          <w:rFonts w:ascii="Arial" w:hAnsi="Arial" w:cs="Arial"/>
          <w:sz w:val="22"/>
          <w:szCs w:val="22"/>
          <w:lang w:val="en-GB"/>
        </w:rPr>
        <w:t xml:space="preserve">increase the level of control which that Person has in the </w:t>
      </w:r>
      <w:r w:rsidR="002F7824" w:rsidRPr="00D3793D">
        <w:rPr>
          <w:rFonts w:ascii="Arial" w:hAnsi="Arial" w:cs="Arial"/>
          <w:sz w:val="22"/>
          <w:szCs w:val="22"/>
          <w:lang w:val="en-GB"/>
        </w:rPr>
        <w:t>Domestic Firm</w:t>
      </w:r>
      <w:r w:rsidRPr="00D3793D">
        <w:rPr>
          <w:rFonts w:ascii="Arial" w:hAnsi="Arial" w:cs="Arial"/>
          <w:sz w:val="22"/>
          <w:szCs w:val="22"/>
          <w:lang w:val="en-GB"/>
        </w:rPr>
        <w:t xml:space="preserve"> beyond a threshold specified in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_Ref408519164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(2)</w:t>
      </w:r>
      <w:r w:rsidRPr="00D3793D">
        <w:rPr>
          <w:rFonts w:ascii="Arial" w:hAnsi="Arial" w:cs="Arial"/>
          <w:sz w:val="22"/>
          <w:szCs w:val="22"/>
          <w:lang w:val="en-GB"/>
        </w:rPr>
        <w:fldChar w:fldCharType="end"/>
      </w:r>
      <w:r w:rsidRPr="00D3793D">
        <w:rPr>
          <w:rFonts w:ascii="Arial" w:hAnsi="Arial" w:cs="Arial"/>
          <w:sz w:val="22"/>
          <w:szCs w:val="22"/>
          <w:lang w:val="en-GB"/>
        </w:rPr>
        <w:t>,</w:t>
      </w:r>
      <w:bookmarkEnd w:id="305"/>
    </w:p>
    <w:p w14:paraId="3583A814" w14:textId="77777777" w:rsidR="00053227" w:rsidRPr="00D3793D" w:rsidRDefault="00053227" w:rsidP="00EF636E">
      <w:pPr>
        <w:pStyle w:val="BlockText1"/>
        <w:rPr>
          <w:rFonts w:ascii="Arial" w:hAnsi="Arial" w:cs="Arial"/>
          <w:sz w:val="22"/>
          <w:szCs w:val="22"/>
          <w:lang w:val="en-GB"/>
        </w:rPr>
      </w:pPr>
      <w:r w:rsidRPr="00D3793D">
        <w:rPr>
          <w:rFonts w:ascii="Arial" w:hAnsi="Arial" w:cs="Arial"/>
          <w:sz w:val="22"/>
          <w:szCs w:val="22"/>
          <w:lang w:val="en-GB"/>
        </w:rPr>
        <w:t>unless that Person has obtained the prior written approval of the Regulator to do so.</w:t>
      </w:r>
    </w:p>
    <w:p w14:paraId="16D3E5D4" w14:textId="5B08B4E1" w:rsidR="00053227" w:rsidRPr="00D3793D" w:rsidRDefault="00053227" w:rsidP="007D6BDC">
      <w:pPr>
        <w:pStyle w:val="Heading4"/>
        <w:tabs>
          <w:tab w:val="clear" w:pos="1429"/>
          <w:tab w:val="num" w:pos="1418"/>
        </w:tabs>
        <w:ind w:left="1418" w:hanging="709"/>
        <w:rPr>
          <w:rFonts w:ascii="Arial" w:hAnsi="Arial" w:cs="Arial"/>
          <w:sz w:val="22"/>
          <w:szCs w:val="22"/>
          <w:lang w:val="en-GB"/>
        </w:rPr>
      </w:pPr>
      <w:bookmarkStart w:id="306" w:name="_Ref408519164"/>
      <w:r w:rsidRPr="00D3793D">
        <w:rPr>
          <w:rFonts w:ascii="Arial" w:hAnsi="Arial" w:cs="Arial"/>
          <w:sz w:val="22"/>
          <w:szCs w:val="22"/>
          <w:lang w:val="en-GB"/>
        </w:rPr>
        <w:lastRenderedPageBreak/>
        <w:t xml:space="preserve">For the purposes of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_Ref408494685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(1)</w:t>
      </w:r>
      <w:r w:rsidRPr="00D3793D">
        <w:rPr>
          <w:rFonts w:ascii="Arial" w:hAnsi="Arial" w:cs="Arial"/>
          <w:sz w:val="22"/>
          <w:szCs w:val="22"/>
          <w:lang w:val="en-GB"/>
        </w:rPr>
        <w:fldChar w:fldCharType="end"/>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_Ref408519213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(b)</w:t>
      </w:r>
      <w:r w:rsidRPr="00D3793D">
        <w:rPr>
          <w:rFonts w:ascii="Arial" w:hAnsi="Arial" w:cs="Arial"/>
          <w:sz w:val="22"/>
          <w:szCs w:val="22"/>
          <w:lang w:val="en-GB"/>
        </w:rPr>
        <w:fldChar w:fldCharType="end"/>
      </w:r>
      <w:r w:rsidRPr="00D3793D">
        <w:rPr>
          <w:rFonts w:ascii="Arial" w:hAnsi="Arial" w:cs="Arial"/>
          <w:sz w:val="22"/>
          <w:szCs w:val="22"/>
          <w:lang w:val="en-GB"/>
        </w:rPr>
        <w:t xml:space="preserve">, the thresholds at which the prior written approval of the Regulator is required are when the relevant </w:t>
      </w:r>
      <w:r w:rsidR="007D6BDC" w:rsidRPr="00D3793D">
        <w:rPr>
          <w:rFonts w:ascii="Arial" w:hAnsi="Arial" w:cs="Arial"/>
          <w:sz w:val="22"/>
          <w:szCs w:val="22"/>
          <w:lang w:val="en-GB"/>
        </w:rPr>
        <w:t>H</w:t>
      </w:r>
      <w:r w:rsidRPr="00D3793D">
        <w:rPr>
          <w:rFonts w:ascii="Arial" w:hAnsi="Arial" w:cs="Arial"/>
          <w:sz w:val="22"/>
          <w:szCs w:val="22"/>
          <w:lang w:val="en-GB"/>
        </w:rPr>
        <w:t>olding is increased:</w:t>
      </w:r>
      <w:bookmarkEnd w:id="306"/>
    </w:p>
    <w:p w14:paraId="5A24B255" w14:textId="77777777" w:rsidR="00012B57" w:rsidRPr="00D3793D" w:rsidRDefault="00012B57" w:rsidP="00012B57">
      <w:pPr>
        <w:pStyle w:val="Heading7"/>
        <w:rPr>
          <w:rFonts w:ascii="Arial" w:hAnsi="Arial" w:cs="Arial"/>
          <w:sz w:val="22"/>
          <w:szCs w:val="22"/>
          <w:lang w:val="en-GB"/>
        </w:rPr>
      </w:pPr>
      <w:r w:rsidRPr="00D3793D">
        <w:rPr>
          <w:rFonts w:ascii="Arial" w:hAnsi="Arial" w:cs="Arial"/>
          <w:sz w:val="22"/>
          <w:szCs w:val="22"/>
          <w:lang w:val="en-GB"/>
        </w:rPr>
        <w:t>from below 20% to 20% or more;</w:t>
      </w:r>
    </w:p>
    <w:p w14:paraId="4CDA492F" w14:textId="77777777" w:rsidR="00053227" w:rsidRPr="00D3793D" w:rsidRDefault="00012B57" w:rsidP="00012B57">
      <w:pPr>
        <w:pStyle w:val="Heading7"/>
        <w:rPr>
          <w:rFonts w:ascii="Arial" w:hAnsi="Arial" w:cs="Arial"/>
          <w:sz w:val="22"/>
          <w:szCs w:val="22"/>
          <w:lang w:val="en-GB"/>
        </w:rPr>
      </w:pPr>
      <w:r w:rsidRPr="00D3793D">
        <w:rPr>
          <w:rFonts w:ascii="Arial" w:hAnsi="Arial" w:cs="Arial"/>
          <w:sz w:val="22"/>
          <w:szCs w:val="22"/>
          <w:lang w:val="en-GB"/>
        </w:rPr>
        <w:t>f</w:t>
      </w:r>
      <w:r w:rsidR="00053227" w:rsidRPr="00D3793D">
        <w:rPr>
          <w:rFonts w:ascii="Arial" w:hAnsi="Arial" w:cs="Arial"/>
          <w:sz w:val="22"/>
          <w:szCs w:val="22"/>
          <w:lang w:val="en-GB"/>
        </w:rPr>
        <w:t>rom below 30% to 30% or more; or</w:t>
      </w:r>
    </w:p>
    <w:p w14:paraId="6D3675E6" w14:textId="77777777" w:rsidR="00053227" w:rsidRPr="00D3793D" w:rsidRDefault="00053227" w:rsidP="00EF636E">
      <w:pPr>
        <w:pStyle w:val="Heading7"/>
        <w:rPr>
          <w:rFonts w:ascii="Arial" w:hAnsi="Arial" w:cs="Arial"/>
          <w:sz w:val="22"/>
          <w:szCs w:val="22"/>
          <w:lang w:val="en-GB"/>
        </w:rPr>
      </w:pPr>
      <w:r w:rsidRPr="00D3793D">
        <w:rPr>
          <w:rFonts w:ascii="Arial" w:hAnsi="Arial" w:cs="Arial"/>
          <w:sz w:val="22"/>
          <w:szCs w:val="22"/>
          <w:lang w:val="en-GB"/>
        </w:rPr>
        <w:t>from below 50% to 50% or more.</w:t>
      </w:r>
    </w:p>
    <w:p w14:paraId="5D55F2FC" w14:textId="77777777" w:rsidR="00053227" w:rsidRPr="00D3793D" w:rsidRDefault="00053227" w:rsidP="00BE0A86">
      <w:pPr>
        <w:pStyle w:val="BlockText5Bold"/>
        <w:rPr>
          <w:rFonts w:ascii="Arial" w:hAnsi="Arial" w:cs="Arial"/>
          <w:sz w:val="22"/>
          <w:szCs w:val="22"/>
          <w:lang w:val="en-GB"/>
        </w:rPr>
      </w:pPr>
      <w:r w:rsidRPr="00D3793D">
        <w:rPr>
          <w:rFonts w:ascii="Arial" w:hAnsi="Arial" w:cs="Arial"/>
          <w:sz w:val="22"/>
          <w:szCs w:val="22"/>
          <w:lang w:val="en-GB"/>
        </w:rPr>
        <w:t>Guidance</w:t>
      </w:r>
    </w:p>
    <w:p w14:paraId="4557A642" w14:textId="73DBB59C" w:rsidR="00053227" w:rsidRPr="00D3793D" w:rsidRDefault="00053227" w:rsidP="000C7B58">
      <w:pPr>
        <w:pStyle w:val="BlockText5"/>
        <w:numPr>
          <w:ilvl w:val="0"/>
          <w:numId w:val="34"/>
        </w:numPr>
        <w:ind w:left="1418" w:hanging="698"/>
        <w:rPr>
          <w:rFonts w:ascii="Arial" w:hAnsi="Arial" w:cs="Arial"/>
          <w:sz w:val="22"/>
          <w:szCs w:val="22"/>
          <w:lang w:val="en-GB"/>
        </w:rPr>
      </w:pPr>
      <w:r w:rsidRPr="00D3793D">
        <w:rPr>
          <w:rFonts w:ascii="Arial" w:hAnsi="Arial" w:cs="Arial"/>
          <w:sz w:val="22"/>
          <w:szCs w:val="22"/>
          <w:lang w:val="en-GB"/>
        </w:rPr>
        <w:t>See Rules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_Ref408494919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8.8.2</w:t>
      </w:r>
      <w:r w:rsidRPr="00D3793D">
        <w:rPr>
          <w:rFonts w:ascii="Arial" w:hAnsi="Arial" w:cs="Arial"/>
          <w:sz w:val="22"/>
          <w:szCs w:val="22"/>
          <w:lang w:val="en-GB"/>
        </w:rPr>
        <w:fldChar w:fldCharType="end"/>
      </w:r>
      <w:r w:rsidRPr="00D3793D">
        <w:rPr>
          <w:rFonts w:ascii="Arial" w:hAnsi="Arial" w:cs="Arial"/>
          <w:sz w:val="22"/>
          <w:szCs w:val="22"/>
          <w:lang w:val="en-GB"/>
        </w:rPr>
        <w:t xml:space="preserve"> and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_Ref408494604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8.8.3</w:t>
      </w:r>
      <w:r w:rsidRPr="00D3793D">
        <w:rPr>
          <w:rFonts w:ascii="Arial" w:hAnsi="Arial" w:cs="Arial"/>
          <w:sz w:val="22"/>
          <w:szCs w:val="22"/>
          <w:lang w:val="en-GB"/>
        </w:rPr>
        <w:fldChar w:fldCharType="end"/>
      </w:r>
      <w:r w:rsidRPr="00D3793D">
        <w:rPr>
          <w:rFonts w:ascii="Arial" w:hAnsi="Arial" w:cs="Arial"/>
          <w:sz w:val="22"/>
          <w:szCs w:val="22"/>
          <w:lang w:val="en-GB"/>
        </w:rPr>
        <w:t> for the circumstances in which a Person becomes a Controller of an Authorised Person.</w:t>
      </w:r>
    </w:p>
    <w:p w14:paraId="4E91FD5B" w14:textId="77777777" w:rsidR="0037210D" w:rsidRPr="00D3793D" w:rsidRDefault="0037210D" w:rsidP="000C7B58">
      <w:pPr>
        <w:pStyle w:val="BlockText5"/>
        <w:numPr>
          <w:ilvl w:val="0"/>
          <w:numId w:val="34"/>
        </w:numPr>
        <w:ind w:left="1418" w:hanging="698"/>
        <w:rPr>
          <w:rFonts w:ascii="Arial" w:hAnsi="Arial" w:cs="Arial"/>
          <w:sz w:val="22"/>
          <w:szCs w:val="22"/>
          <w:lang w:val="en-GB"/>
        </w:rPr>
      </w:pPr>
      <w:r w:rsidRPr="00D3793D">
        <w:rPr>
          <w:rFonts w:ascii="Arial" w:hAnsi="Arial" w:cs="Arial"/>
          <w:sz w:val="22"/>
          <w:szCs w:val="22"/>
          <w:lang w:val="en-GB"/>
        </w:rPr>
        <w:t xml:space="preserve">The Regulator recognises that Authorised Persons acting as </w:t>
      </w:r>
      <w:r w:rsidR="007D6BDC" w:rsidRPr="00D3793D">
        <w:rPr>
          <w:rFonts w:ascii="Arial" w:hAnsi="Arial" w:cs="Arial"/>
          <w:sz w:val="22"/>
          <w:szCs w:val="22"/>
          <w:lang w:val="en-GB"/>
        </w:rPr>
        <w:t>I</w:t>
      </w:r>
      <w:r w:rsidRPr="00D3793D">
        <w:rPr>
          <w:rFonts w:ascii="Arial" w:hAnsi="Arial" w:cs="Arial"/>
          <w:sz w:val="22"/>
          <w:szCs w:val="22"/>
          <w:lang w:val="en-GB"/>
        </w:rPr>
        <w:t xml:space="preserve">nvestment </w:t>
      </w:r>
      <w:r w:rsidR="007D6BDC" w:rsidRPr="00D3793D">
        <w:rPr>
          <w:rFonts w:ascii="Arial" w:hAnsi="Arial" w:cs="Arial"/>
          <w:sz w:val="22"/>
          <w:szCs w:val="22"/>
          <w:lang w:val="en-GB"/>
        </w:rPr>
        <w:t>M</w:t>
      </w:r>
      <w:r w:rsidRPr="00D3793D">
        <w:rPr>
          <w:rFonts w:ascii="Arial" w:hAnsi="Arial" w:cs="Arial"/>
          <w:sz w:val="22"/>
          <w:szCs w:val="22"/>
          <w:lang w:val="en-GB"/>
        </w:rPr>
        <w:t xml:space="preserve">anagers may have difficulties in complying with any prior notification requirements in these Rules as a result of acquiring or disposing of listed </w:t>
      </w:r>
      <w:r w:rsidR="007D6BDC" w:rsidRPr="00D3793D">
        <w:rPr>
          <w:rFonts w:ascii="Arial" w:hAnsi="Arial" w:cs="Arial"/>
          <w:sz w:val="22"/>
          <w:szCs w:val="22"/>
          <w:lang w:val="en-GB"/>
        </w:rPr>
        <w:t>S</w:t>
      </w:r>
      <w:r w:rsidRPr="00D3793D">
        <w:rPr>
          <w:rFonts w:ascii="Arial" w:hAnsi="Arial" w:cs="Arial"/>
          <w:sz w:val="22"/>
          <w:szCs w:val="22"/>
          <w:lang w:val="en-GB"/>
        </w:rPr>
        <w:t xml:space="preserve">hares in the course of that </w:t>
      </w:r>
      <w:r w:rsidR="003C53C9" w:rsidRPr="00D3793D">
        <w:rPr>
          <w:rFonts w:ascii="Arial" w:hAnsi="Arial" w:cs="Arial"/>
          <w:sz w:val="22"/>
          <w:szCs w:val="22"/>
          <w:lang w:val="en-GB"/>
        </w:rPr>
        <w:t>Fund</w:t>
      </w:r>
      <w:r w:rsidRPr="00D3793D">
        <w:rPr>
          <w:rFonts w:ascii="Arial" w:hAnsi="Arial" w:cs="Arial"/>
          <w:sz w:val="22"/>
          <w:szCs w:val="22"/>
          <w:lang w:val="en-GB"/>
        </w:rPr>
        <w:t xml:space="preserve"> management activity. To ameliorate these difficulties, the Regulator may accept pre-notification of proposed changes in control and may grant approval of such changes for a period lasting up to a year.   </w:t>
      </w:r>
    </w:p>
    <w:p w14:paraId="51B15B8F" w14:textId="77777777" w:rsidR="00053227" w:rsidRPr="00D3793D" w:rsidRDefault="00053227" w:rsidP="00BE0A86">
      <w:pPr>
        <w:pStyle w:val="BlockText5Bold"/>
        <w:rPr>
          <w:rFonts w:ascii="Arial" w:hAnsi="Arial" w:cs="Arial"/>
          <w:sz w:val="22"/>
          <w:szCs w:val="22"/>
          <w:lang w:val="en-GB"/>
        </w:rPr>
      </w:pPr>
      <w:r w:rsidRPr="00D3793D">
        <w:rPr>
          <w:rFonts w:ascii="Arial" w:hAnsi="Arial" w:cs="Arial"/>
          <w:sz w:val="22"/>
          <w:szCs w:val="22"/>
          <w:lang w:val="en-GB"/>
        </w:rPr>
        <w:t>Approval process</w:t>
      </w:r>
    </w:p>
    <w:bookmarkStart w:id="307" w:name="_Ref408494710"/>
    <w:p w14:paraId="1C124C13" w14:textId="3B075F95" w:rsidR="00AD15AA" w:rsidRPr="00D3793D" w:rsidRDefault="00053227" w:rsidP="00826A21">
      <w:pPr>
        <w:pStyle w:val="Heading3"/>
        <w:ind w:left="1440" w:hanging="1440"/>
        <w:rPr>
          <w:rFonts w:ascii="Arial" w:hAnsi="Arial" w:cs="Arial"/>
          <w:sz w:val="22"/>
          <w:szCs w:val="22"/>
          <w:lang w:val="en-GB"/>
        </w:rPr>
      </w:pPr>
      <w:r w:rsidRPr="00D3793D">
        <w:rPr>
          <w:rFonts w:ascii="Arial" w:hAnsi="Arial" w:cs="Arial"/>
          <w:sz w:val="22"/>
          <w:szCs w:val="22"/>
          <w:lang w:val="en-GB"/>
        </w:rPr>
        <w:fldChar w:fldCharType="begin"/>
      </w:r>
      <w:bookmarkStart w:id="308" w:name="_Ref408519238"/>
      <w:bookmarkEnd w:id="308"/>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309" w:author="Michaela Crawford" w:date="2023-08-09T12:56:00Z" w:original="(1)"/>
        </w:fldChar>
      </w:r>
      <w:r w:rsidRPr="00D3793D">
        <w:rPr>
          <w:rFonts w:ascii="Arial" w:hAnsi="Arial" w:cs="Arial"/>
          <w:sz w:val="22"/>
          <w:szCs w:val="22"/>
          <w:lang w:val="en-GB"/>
        </w:rPr>
        <w:t xml:space="preserve"> </w:t>
      </w:r>
      <w:r w:rsidRPr="00D3793D">
        <w:rPr>
          <w:rFonts w:ascii="Arial" w:hAnsi="Arial" w:cs="Arial"/>
          <w:sz w:val="22"/>
          <w:szCs w:val="22"/>
          <w:lang w:val="en-GB"/>
        </w:rPr>
        <w:tab/>
        <w:t>A Person who is required to obtain the prior written approval of the Regulator pursuant to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_Ref408494685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8.8.4(1)</w:t>
      </w:r>
      <w:r w:rsidRPr="00D3793D">
        <w:rPr>
          <w:rFonts w:ascii="Arial" w:hAnsi="Arial" w:cs="Arial"/>
          <w:sz w:val="22"/>
          <w:szCs w:val="22"/>
          <w:lang w:val="en-GB"/>
        </w:rPr>
        <w:fldChar w:fldCharType="end"/>
      </w:r>
      <w:r w:rsidRPr="00D3793D">
        <w:rPr>
          <w:rFonts w:ascii="Arial" w:hAnsi="Arial" w:cs="Arial"/>
          <w:sz w:val="22"/>
          <w:szCs w:val="22"/>
          <w:lang w:val="en-GB"/>
        </w:rPr>
        <w:t> must</w:t>
      </w:r>
      <w:r w:rsidR="00826A21" w:rsidRPr="00D3793D">
        <w:rPr>
          <w:rFonts w:ascii="Arial" w:hAnsi="Arial" w:cs="Arial"/>
          <w:sz w:val="22"/>
          <w:szCs w:val="22"/>
          <w:lang w:val="en-GB"/>
        </w:rPr>
        <w:t xml:space="preserve"> </w:t>
      </w:r>
      <w:r w:rsidR="00AD15AA" w:rsidRPr="00D3793D">
        <w:rPr>
          <w:rFonts w:ascii="Arial" w:hAnsi="Arial" w:cs="Arial"/>
          <w:sz w:val="22"/>
          <w:szCs w:val="22"/>
          <w:lang w:val="en-GB"/>
        </w:rPr>
        <w:t>provide written notice to the Regulator</w:t>
      </w:r>
      <w:r w:rsidR="00826A21" w:rsidRPr="00D3793D">
        <w:rPr>
          <w:rFonts w:ascii="Arial" w:hAnsi="Arial" w:cs="Arial"/>
          <w:sz w:val="22"/>
          <w:szCs w:val="22"/>
          <w:lang w:val="en-GB"/>
        </w:rPr>
        <w:t xml:space="preserve"> in such form as the Regulator shall prescribe</w:t>
      </w:r>
      <w:r w:rsidRPr="00D3793D">
        <w:rPr>
          <w:rFonts w:ascii="Arial" w:hAnsi="Arial" w:cs="Arial"/>
          <w:sz w:val="22"/>
          <w:szCs w:val="22"/>
          <w:lang w:val="en-GB"/>
        </w:rPr>
        <w:t>.</w:t>
      </w:r>
      <w:bookmarkEnd w:id="307"/>
    </w:p>
    <w:p w14:paraId="04FD478D" w14:textId="11018B94" w:rsidR="00AD15AA" w:rsidRPr="00D3793D" w:rsidRDefault="00AD15AA" w:rsidP="00FC4F83">
      <w:pPr>
        <w:pStyle w:val="Heading4"/>
        <w:rPr>
          <w:rFonts w:ascii="Arial" w:hAnsi="Arial" w:cs="Arial"/>
          <w:sz w:val="22"/>
          <w:szCs w:val="22"/>
          <w:lang w:val="en-GB"/>
        </w:rPr>
      </w:pPr>
      <w:r w:rsidRPr="00D3793D">
        <w:rPr>
          <w:rFonts w:ascii="Arial" w:hAnsi="Arial" w:cs="Arial"/>
          <w:sz w:val="22"/>
          <w:szCs w:val="22"/>
          <w:lang w:val="en-GB"/>
        </w:rPr>
        <w:t>The written notice provided under</w:t>
      </w:r>
      <w:r w:rsidR="007561E8" w:rsidRPr="00D3793D">
        <w:rPr>
          <w:rFonts w:ascii="Arial" w:hAnsi="Arial" w:cs="Arial"/>
          <w:sz w:val="22"/>
          <w:szCs w:val="22"/>
          <w:lang w:val="en-GB"/>
        </w:rPr>
        <w:t xml:space="preserve"> </w:t>
      </w:r>
      <w:r w:rsidR="007561E8" w:rsidRPr="00D3793D">
        <w:rPr>
          <w:rFonts w:ascii="Arial" w:hAnsi="Arial" w:cs="Arial"/>
          <w:sz w:val="22"/>
          <w:szCs w:val="22"/>
          <w:lang w:val="en-GB"/>
        </w:rPr>
        <w:fldChar w:fldCharType="begin"/>
      </w:r>
      <w:r w:rsidR="007561E8" w:rsidRPr="00D3793D">
        <w:rPr>
          <w:rFonts w:ascii="Arial" w:hAnsi="Arial" w:cs="Arial"/>
          <w:sz w:val="22"/>
          <w:szCs w:val="22"/>
          <w:lang w:val="en-GB"/>
        </w:rPr>
        <w:instrText xml:space="preserve"> REF _Ref408519238 \r \h </w:instrText>
      </w:r>
      <w:r w:rsidR="00C17C15" w:rsidRPr="00D3793D">
        <w:rPr>
          <w:rFonts w:ascii="Arial" w:hAnsi="Arial" w:cs="Arial"/>
          <w:sz w:val="22"/>
          <w:szCs w:val="22"/>
          <w:lang w:val="en-GB"/>
        </w:rPr>
        <w:instrText xml:space="preserve"> \* MERGEFORMAT </w:instrText>
      </w:r>
      <w:r w:rsidR="007561E8" w:rsidRPr="00D3793D">
        <w:rPr>
          <w:rFonts w:ascii="Arial" w:hAnsi="Arial" w:cs="Arial"/>
          <w:sz w:val="22"/>
          <w:szCs w:val="22"/>
          <w:lang w:val="en-GB"/>
        </w:rPr>
      </w:r>
      <w:r w:rsidR="007561E8"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(1)</w:t>
      </w:r>
      <w:r w:rsidR="007561E8" w:rsidRPr="00D3793D">
        <w:rPr>
          <w:rFonts w:ascii="Arial" w:hAnsi="Arial" w:cs="Arial"/>
          <w:sz w:val="22"/>
          <w:szCs w:val="22"/>
          <w:lang w:val="en-GB"/>
        </w:rPr>
        <w:fldChar w:fldCharType="end"/>
      </w:r>
      <w:r w:rsidRPr="00D3793D">
        <w:rPr>
          <w:rFonts w:ascii="Arial" w:hAnsi="Arial" w:cs="Arial"/>
          <w:sz w:val="22"/>
          <w:szCs w:val="22"/>
          <w:lang w:val="en-GB"/>
        </w:rPr>
        <w:t xml:space="preserve"> must be in such form, include such information and be accompanied by such </w:t>
      </w:r>
      <w:r w:rsidR="00FC4F83" w:rsidRPr="00D3793D">
        <w:rPr>
          <w:rFonts w:ascii="Arial" w:hAnsi="Arial" w:cs="Arial"/>
          <w:sz w:val="22"/>
          <w:szCs w:val="22"/>
          <w:lang w:val="en-GB"/>
        </w:rPr>
        <w:t>D</w:t>
      </w:r>
      <w:r w:rsidRPr="00D3793D">
        <w:rPr>
          <w:rFonts w:ascii="Arial" w:hAnsi="Arial" w:cs="Arial"/>
          <w:sz w:val="22"/>
          <w:szCs w:val="22"/>
          <w:lang w:val="en-GB"/>
        </w:rPr>
        <w:t xml:space="preserve">ocuments as the Regulator may require. </w:t>
      </w:r>
    </w:p>
    <w:p w14:paraId="03AEAD1D" w14:textId="58810ABC" w:rsidR="00053227" w:rsidRPr="00D3793D" w:rsidRDefault="00053227" w:rsidP="00DB2A7C">
      <w:pPr>
        <w:pStyle w:val="Heading4"/>
        <w:tabs>
          <w:tab w:val="clear" w:pos="1429"/>
          <w:tab w:val="num" w:pos="1418"/>
        </w:tabs>
        <w:ind w:left="1418" w:hanging="709"/>
        <w:rPr>
          <w:rFonts w:ascii="Arial" w:hAnsi="Arial" w:cs="Arial"/>
          <w:sz w:val="22"/>
          <w:szCs w:val="22"/>
          <w:lang w:val="en-GB"/>
        </w:rPr>
      </w:pPr>
      <w:bookmarkStart w:id="310" w:name="_Ref417237035"/>
      <w:r w:rsidRPr="00D3793D">
        <w:rPr>
          <w:rFonts w:ascii="Arial" w:hAnsi="Arial" w:cs="Arial"/>
          <w:sz w:val="22"/>
          <w:szCs w:val="22"/>
          <w:lang w:val="en-GB"/>
        </w:rPr>
        <w:t xml:space="preserve">Where the Regulator receives an application under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_Ref408519238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(1)</w:t>
      </w:r>
      <w:r w:rsidRPr="00D3793D">
        <w:rPr>
          <w:rFonts w:ascii="Arial" w:hAnsi="Arial" w:cs="Arial"/>
          <w:sz w:val="22"/>
          <w:szCs w:val="22"/>
          <w:lang w:val="en-GB"/>
        </w:rPr>
        <w:fldChar w:fldCharType="end"/>
      </w:r>
      <w:r w:rsidRPr="00D3793D">
        <w:rPr>
          <w:rFonts w:ascii="Arial" w:hAnsi="Arial" w:cs="Arial"/>
          <w:sz w:val="22"/>
          <w:szCs w:val="22"/>
          <w:lang w:val="en-GB"/>
        </w:rPr>
        <w:t>, it may:</w:t>
      </w:r>
      <w:bookmarkEnd w:id="310"/>
    </w:p>
    <w:p w14:paraId="5F33F08C" w14:textId="77777777" w:rsidR="00053227" w:rsidRPr="00D3793D" w:rsidRDefault="00053227" w:rsidP="00DB2A7C">
      <w:pPr>
        <w:pStyle w:val="Heading7"/>
        <w:ind w:left="2149" w:hanging="709"/>
        <w:rPr>
          <w:rFonts w:ascii="Arial" w:hAnsi="Arial" w:cs="Arial"/>
          <w:sz w:val="22"/>
          <w:szCs w:val="22"/>
          <w:lang w:val="en-GB"/>
        </w:rPr>
      </w:pPr>
      <w:bookmarkStart w:id="311" w:name="_Ref408494732"/>
      <w:r w:rsidRPr="00D3793D">
        <w:rPr>
          <w:rFonts w:ascii="Arial" w:hAnsi="Arial" w:cs="Arial"/>
          <w:sz w:val="22"/>
          <w:szCs w:val="22"/>
          <w:lang w:val="en-GB"/>
        </w:rPr>
        <w:t>approve the proposed acquisition or increase in the level of control;</w:t>
      </w:r>
      <w:bookmarkEnd w:id="311"/>
    </w:p>
    <w:p w14:paraId="66A021D8" w14:textId="77777777" w:rsidR="00053227" w:rsidRPr="00D3793D" w:rsidRDefault="00053227" w:rsidP="00DB2A7C">
      <w:pPr>
        <w:pStyle w:val="Heading7"/>
        <w:ind w:left="2149" w:hanging="709"/>
        <w:rPr>
          <w:rFonts w:ascii="Arial" w:hAnsi="Arial" w:cs="Arial"/>
          <w:sz w:val="22"/>
          <w:szCs w:val="22"/>
          <w:lang w:val="en-GB"/>
        </w:rPr>
      </w:pPr>
      <w:bookmarkStart w:id="312" w:name="_Ref408494760"/>
      <w:r w:rsidRPr="00D3793D">
        <w:rPr>
          <w:rFonts w:ascii="Arial" w:hAnsi="Arial" w:cs="Arial"/>
          <w:sz w:val="22"/>
          <w:szCs w:val="22"/>
          <w:lang w:val="en-GB"/>
        </w:rPr>
        <w:t>approve the proposed acquisition or increase in the level of control subject to such conditions as it considers appropriate; or</w:t>
      </w:r>
      <w:bookmarkEnd w:id="312"/>
    </w:p>
    <w:p w14:paraId="283F4665" w14:textId="77777777" w:rsidR="00053227" w:rsidRPr="00D3793D" w:rsidRDefault="00053227" w:rsidP="00DB2A7C">
      <w:pPr>
        <w:pStyle w:val="Heading7"/>
        <w:ind w:left="2149" w:hanging="709"/>
        <w:rPr>
          <w:rFonts w:ascii="Arial" w:hAnsi="Arial" w:cs="Arial"/>
          <w:sz w:val="22"/>
          <w:szCs w:val="22"/>
          <w:lang w:val="en-GB"/>
        </w:rPr>
      </w:pPr>
      <w:bookmarkStart w:id="313" w:name="_Ref408494816"/>
      <w:r w:rsidRPr="00D3793D">
        <w:rPr>
          <w:rFonts w:ascii="Arial" w:hAnsi="Arial" w:cs="Arial"/>
          <w:sz w:val="22"/>
          <w:szCs w:val="22"/>
          <w:lang w:val="en-GB"/>
        </w:rPr>
        <w:t>object to the proposed acquisition or increase in the level of control.</w:t>
      </w:r>
      <w:bookmarkEnd w:id="313"/>
    </w:p>
    <w:p w14:paraId="1E7C4BE3" w14:textId="4A5BEF30" w:rsidR="00457250" w:rsidRPr="00D3793D" w:rsidRDefault="00457250" w:rsidP="00457250">
      <w:pPr>
        <w:pStyle w:val="Heading4"/>
        <w:rPr>
          <w:rFonts w:ascii="Arial" w:hAnsi="Arial" w:cs="Arial"/>
          <w:sz w:val="22"/>
          <w:szCs w:val="22"/>
          <w:lang w:val="en-GB"/>
        </w:rPr>
      </w:pPr>
      <w:r w:rsidRPr="00D3793D">
        <w:rPr>
          <w:rFonts w:ascii="Arial" w:hAnsi="Arial" w:cs="Arial"/>
          <w:sz w:val="22"/>
          <w:szCs w:val="22"/>
          <w:lang w:val="en-GB"/>
        </w:rPr>
        <w:t xml:space="preserve">The Regulator may request such further information from the notice-giver as it deems necessary for the purposes of making its decision under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_Ref417237035 \r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w:t>
      </w:r>
      <w:r w:rsidRPr="00D3793D">
        <w:rPr>
          <w:rFonts w:ascii="Arial" w:hAnsi="Arial" w:cs="Arial"/>
          <w:sz w:val="22"/>
          <w:szCs w:val="22"/>
          <w:lang w:val="en-GB"/>
        </w:rPr>
        <w:fldChar w:fldCharType="end"/>
      </w:r>
      <w:r w:rsidRPr="00D3793D">
        <w:rPr>
          <w:rFonts w:ascii="Arial" w:hAnsi="Arial" w:cs="Arial"/>
          <w:sz w:val="22"/>
          <w:szCs w:val="22"/>
          <w:lang w:val="en-GB"/>
        </w:rPr>
        <w:t xml:space="preserve">.   </w:t>
      </w:r>
    </w:p>
    <w:p w14:paraId="217809F9" w14:textId="3EB5AB78" w:rsidR="00E81735" w:rsidRPr="00D3793D" w:rsidRDefault="00E81735" w:rsidP="007D6BDC">
      <w:pPr>
        <w:pStyle w:val="Heading4"/>
        <w:rPr>
          <w:rFonts w:ascii="Arial" w:hAnsi="Arial" w:cs="Arial"/>
          <w:sz w:val="22"/>
          <w:szCs w:val="22"/>
          <w:lang w:val="en-GB"/>
        </w:rPr>
      </w:pPr>
      <w:bookmarkStart w:id="314" w:name="_Ref417239611"/>
      <w:r w:rsidRPr="00D3793D">
        <w:rPr>
          <w:rFonts w:ascii="Arial" w:hAnsi="Arial" w:cs="Arial"/>
          <w:sz w:val="22"/>
          <w:szCs w:val="22"/>
          <w:lang w:val="en-GB"/>
        </w:rPr>
        <w:t xml:space="preserve">Any approval of an application under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_Ref408494732 \r \h </w:instrText>
      </w:r>
      <w:r w:rsidR="00C17C15" w:rsidRPr="00D3793D">
        <w:rPr>
          <w:rFonts w:ascii="Arial" w:hAnsi="Arial" w:cs="Arial"/>
          <w:sz w:val="22"/>
          <w:szCs w:val="22"/>
          <w:lang w:val="en-GB"/>
        </w:rPr>
        <w:instrText xml:space="preserve">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(3)(a)</w:t>
      </w:r>
      <w:r w:rsidRPr="00D3793D">
        <w:rPr>
          <w:rFonts w:ascii="Arial" w:hAnsi="Arial" w:cs="Arial"/>
          <w:sz w:val="22"/>
          <w:szCs w:val="22"/>
          <w:lang w:val="en-GB"/>
        </w:rPr>
        <w:fldChar w:fldCharType="end"/>
      </w:r>
      <w:r w:rsidR="001C495D" w:rsidRPr="00D3793D">
        <w:rPr>
          <w:rFonts w:ascii="Arial" w:hAnsi="Arial" w:cs="Arial"/>
          <w:sz w:val="22"/>
          <w:szCs w:val="22"/>
          <w:lang w:val="en-GB"/>
        </w:rPr>
        <w:t xml:space="preserve"> or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_Ref408494760 \n \h </w:instrText>
      </w:r>
      <w:r w:rsidR="00C17C15" w:rsidRPr="00D3793D">
        <w:rPr>
          <w:rFonts w:ascii="Arial" w:hAnsi="Arial" w:cs="Arial"/>
          <w:sz w:val="22"/>
          <w:szCs w:val="22"/>
          <w:lang w:val="en-GB"/>
        </w:rPr>
        <w:instrText xml:space="preserve">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(b)</w:t>
      </w:r>
      <w:r w:rsidRPr="00D3793D">
        <w:rPr>
          <w:rFonts w:ascii="Arial" w:hAnsi="Arial" w:cs="Arial"/>
          <w:sz w:val="22"/>
          <w:szCs w:val="22"/>
          <w:lang w:val="en-GB"/>
        </w:rPr>
        <w:fldChar w:fldCharType="end"/>
      </w:r>
      <w:r w:rsidRPr="00D3793D">
        <w:rPr>
          <w:rFonts w:ascii="Arial" w:hAnsi="Arial" w:cs="Arial"/>
          <w:sz w:val="22"/>
          <w:szCs w:val="22"/>
          <w:lang w:val="en-GB"/>
        </w:rPr>
        <w:t xml:space="preserve"> will be effective for such period</w:t>
      </w:r>
      <w:r w:rsidR="007D6BDC" w:rsidRPr="00D3793D">
        <w:rPr>
          <w:rFonts w:ascii="Arial" w:hAnsi="Arial" w:cs="Arial"/>
          <w:sz w:val="22"/>
          <w:szCs w:val="22"/>
          <w:lang w:val="en-GB"/>
        </w:rPr>
        <w:t xml:space="preserve"> as the Regulator may specify, and subsequently vary, </w:t>
      </w:r>
      <w:r w:rsidRPr="00D3793D">
        <w:rPr>
          <w:rFonts w:ascii="Arial" w:hAnsi="Arial" w:cs="Arial"/>
          <w:sz w:val="22"/>
          <w:szCs w:val="22"/>
          <w:lang w:val="en-GB"/>
        </w:rPr>
        <w:t>in writing.</w:t>
      </w:r>
      <w:bookmarkEnd w:id="314"/>
      <w:r w:rsidRPr="00D3793D">
        <w:rPr>
          <w:rFonts w:ascii="Arial" w:hAnsi="Arial" w:cs="Arial"/>
          <w:sz w:val="22"/>
          <w:szCs w:val="22"/>
          <w:lang w:val="en-GB"/>
        </w:rPr>
        <w:t xml:space="preserve"> </w:t>
      </w:r>
    </w:p>
    <w:p w14:paraId="15236C60" w14:textId="77777777" w:rsidR="00053227" w:rsidRPr="00D3793D" w:rsidRDefault="00053227" w:rsidP="003D6CF2">
      <w:pPr>
        <w:pStyle w:val="BlockText5Bold"/>
        <w:rPr>
          <w:rFonts w:ascii="Arial" w:hAnsi="Arial" w:cs="Arial"/>
          <w:sz w:val="22"/>
          <w:szCs w:val="22"/>
          <w:lang w:val="en-GB"/>
        </w:rPr>
      </w:pPr>
      <w:r w:rsidRPr="00D3793D">
        <w:rPr>
          <w:rFonts w:ascii="Arial" w:hAnsi="Arial" w:cs="Arial"/>
          <w:sz w:val="22"/>
          <w:szCs w:val="22"/>
          <w:lang w:val="en-GB"/>
        </w:rPr>
        <w:t>Guidance</w:t>
      </w:r>
    </w:p>
    <w:p w14:paraId="0B016D54" w14:textId="77B1D070" w:rsidR="00053227" w:rsidRPr="00D3793D" w:rsidRDefault="00053227" w:rsidP="00826A21">
      <w:pPr>
        <w:pStyle w:val="Numlist"/>
        <w:rPr>
          <w:rFonts w:ascii="Arial" w:hAnsi="Arial" w:cs="Arial"/>
          <w:sz w:val="22"/>
          <w:szCs w:val="22"/>
          <w:lang w:val="en-GB"/>
        </w:rPr>
      </w:pPr>
      <w:r w:rsidRPr="00D3793D">
        <w:rPr>
          <w:rFonts w:ascii="Arial" w:hAnsi="Arial" w:cs="Arial"/>
          <w:sz w:val="22"/>
          <w:szCs w:val="22"/>
          <w:lang w:val="en-GB"/>
        </w:rPr>
        <w:t>1.</w:t>
      </w:r>
      <w:r w:rsidRPr="00D3793D">
        <w:rPr>
          <w:rFonts w:ascii="Arial" w:hAnsi="Arial" w:cs="Arial"/>
          <w:sz w:val="22"/>
          <w:szCs w:val="22"/>
          <w:lang w:val="en-GB"/>
        </w:rPr>
        <w:tab/>
        <w:t>A Person intending to acquire or increase control in an Authorised Person should submit an application for appro</w:t>
      </w:r>
      <w:r w:rsidR="00DB779A" w:rsidRPr="00D3793D">
        <w:rPr>
          <w:rFonts w:ascii="Arial" w:hAnsi="Arial" w:cs="Arial"/>
          <w:sz w:val="22"/>
          <w:szCs w:val="22"/>
          <w:lang w:val="en-GB"/>
        </w:rPr>
        <w:t xml:space="preserve">val </w:t>
      </w:r>
      <w:r w:rsidR="00826A21" w:rsidRPr="00D3793D">
        <w:rPr>
          <w:rFonts w:ascii="Arial" w:hAnsi="Arial" w:cs="Arial"/>
          <w:sz w:val="22"/>
          <w:szCs w:val="22"/>
          <w:lang w:val="en-GB"/>
        </w:rPr>
        <w:t xml:space="preserve">in such form as the Regulator shall prescribe </w:t>
      </w:r>
      <w:r w:rsidRPr="00D3793D">
        <w:rPr>
          <w:rFonts w:ascii="Arial" w:hAnsi="Arial" w:cs="Arial"/>
          <w:sz w:val="22"/>
          <w:szCs w:val="22"/>
          <w:lang w:val="en-GB"/>
        </w:rPr>
        <w:lastRenderedPageBreak/>
        <w:t>sufficiently in advance of the proposed acquisition to be able to obtain the Regulator approval in time for the propo</w:t>
      </w:r>
      <w:r w:rsidR="00BB6AAF" w:rsidRPr="00D3793D">
        <w:rPr>
          <w:rFonts w:ascii="Arial" w:hAnsi="Arial" w:cs="Arial"/>
          <w:sz w:val="22"/>
          <w:szCs w:val="22"/>
          <w:lang w:val="en-GB"/>
        </w:rPr>
        <w:t>sed acquisition. T</w:t>
      </w:r>
      <w:r w:rsidRPr="00D3793D">
        <w:rPr>
          <w:rFonts w:ascii="Arial" w:hAnsi="Arial" w:cs="Arial"/>
          <w:sz w:val="22"/>
          <w:szCs w:val="22"/>
          <w:lang w:val="en-GB"/>
        </w:rPr>
        <w:t xml:space="preserve">he </w:t>
      </w:r>
      <w:r w:rsidR="008C5471" w:rsidRPr="00D3793D">
        <w:rPr>
          <w:rFonts w:ascii="Arial" w:hAnsi="Arial" w:cs="Arial"/>
          <w:sz w:val="22"/>
          <w:szCs w:val="22"/>
          <w:lang w:val="en-GB"/>
        </w:rPr>
        <w:t>GPM</w:t>
      </w:r>
      <w:r w:rsidRPr="00D3793D">
        <w:rPr>
          <w:rFonts w:ascii="Arial" w:hAnsi="Arial" w:cs="Arial"/>
          <w:sz w:val="22"/>
          <w:szCs w:val="22"/>
          <w:lang w:val="en-GB"/>
        </w:rPr>
        <w:t xml:space="preserve"> set</w:t>
      </w:r>
      <w:r w:rsidR="00DA6B70" w:rsidRPr="00D3793D">
        <w:rPr>
          <w:rFonts w:ascii="Arial" w:hAnsi="Arial" w:cs="Arial"/>
          <w:sz w:val="22"/>
          <w:szCs w:val="22"/>
          <w:lang w:val="en-GB"/>
        </w:rPr>
        <w:t>s</w:t>
      </w:r>
      <w:r w:rsidRPr="00D3793D">
        <w:rPr>
          <w:rFonts w:ascii="Arial" w:hAnsi="Arial" w:cs="Arial"/>
          <w:sz w:val="22"/>
          <w:szCs w:val="22"/>
          <w:lang w:val="en-GB"/>
        </w:rPr>
        <w:t xml:space="preserve"> out the matters which the Regulator will take into consideration when exercising its powers under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_Ref408494710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8.8.5</w:t>
      </w:r>
      <w:r w:rsidRPr="00D3793D">
        <w:rPr>
          <w:rFonts w:ascii="Arial" w:hAnsi="Arial" w:cs="Arial"/>
          <w:sz w:val="22"/>
          <w:szCs w:val="22"/>
          <w:lang w:val="en-GB"/>
        </w:rPr>
        <w:fldChar w:fldCharType="end"/>
      </w:r>
      <w:r w:rsidRPr="00D3793D">
        <w:rPr>
          <w:rFonts w:ascii="Arial" w:hAnsi="Arial" w:cs="Arial"/>
          <w:sz w:val="22"/>
          <w:szCs w:val="22"/>
          <w:lang w:val="en-GB"/>
        </w:rPr>
        <w:t> to approve, object to or impose conditions of approval relating to a proposed Controller or a proposed increase in the level of control of an existing Controller.</w:t>
      </w:r>
      <w:r w:rsidR="003C1B15" w:rsidRPr="00D3793D">
        <w:rPr>
          <w:rFonts w:ascii="Arial" w:hAnsi="Arial" w:cs="Arial"/>
          <w:sz w:val="22"/>
          <w:szCs w:val="22"/>
          <w:lang w:val="en-GB"/>
        </w:rPr>
        <w:t xml:space="preserve">  </w:t>
      </w:r>
    </w:p>
    <w:p w14:paraId="50CBE9CF" w14:textId="77777777" w:rsidR="003C1B15" w:rsidRPr="00D3793D" w:rsidRDefault="00053227" w:rsidP="002C0B33">
      <w:pPr>
        <w:pStyle w:val="Numlist"/>
        <w:rPr>
          <w:rFonts w:ascii="Arial" w:hAnsi="Arial" w:cs="Arial"/>
          <w:sz w:val="22"/>
          <w:szCs w:val="22"/>
          <w:lang w:val="en-GB"/>
        </w:rPr>
      </w:pPr>
      <w:r w:rsidRPr="00D3793D">
        <w:rPr>
          <w:rFonts w:ascii="Arial" w:hAnsi="Arial" w:cs="Arial"/>
          <w:sz w:val="22"/>
          <w:szCs w:val="22"/>
          <w:lang w:val="en-GB"/>
        </w:rPr>
        <w:t>2.</w:t>
      </w:r>
      <w:r w:rsidRPr="00D3793D">
        <w:rPr>
          <w:rFonts w:ascii="Arial" w:hAnsi="Arial" w:cs="Arial"/>
          <w:sz w:val="22"/>
          <w:szCs w:val="22"/>
          <w:lang w:val="en-GB"/>
        </w:rPr>
        <w:tab/>
        <w:t xml:space="preserve">The Regulator will exercise its powers relating to Controllers in a manner proportionate to the nature, scale and complexity of an Authorised Person's business, and the impact a proposed change in control would have on that </w:t>
      </w:r>
      <w:r w:rsidR="002C0B33" w:rsidRPr="00D3793D">
        <w:rPr>
          <w:rFonts w:ascii="Arial" w:hAnsi="Arial" w:cs="Arial"/>
          <w:sz w:val="22"/>
          <w:szCs w:val="22"/>
          <w:lang w:val="en-GB"/>
        </w:rPr>
        <w:t xml:space="preserve">Authorised Person </w:t>
      </w:r>
      <w:r w:rsidRPr="00D3793D">
        <w:rPr>
          <w:rFonts w:ascii="Arial" w:hAnsi="Arial" w:cs="Arial"/>
          <w:sz w:val="22"/>
          <w:szCs w:val="22"/>
          <w:lang w:val="en-GB"/>
        </w:rPr>
        <w:t xml:space="preserve">and its Clients. For example, the Regulator would generally be less likely to impose conditions requiring a proposed acquirer of control of an Authorised Person whose financial failure would have a limited systemic impact or impact on its Clients to provide prudential support to the </w:t>
      </w:r>
      <w:r w:rsidR="002C0B33" w:rsidRPr="00D3793D">
        <w:rPr>
          <w:rFonts w:ascii="Arial" w:hAnsi="Arial" w:cs="Arial"/>
          <w:sz w:val="22"/>
          <w:szCs w:val="22"/>
          <w:lang w:val="en-GB"/>
        </w:rPr>
        <w:t xml:space="preserve">Authorised Person </w:t>
      </w:r>
      <w:r w:rsidRPr="00D3793D">
        <w:rPr>
          <w:rFonts w:ascii="Arial" w:hAnsi="Arial" w:cs="Arial"/>
          <w:sz w:val="22"/>
          <w:szCs w:val="22"/>
          <w:lang w:val="en-GB"/>
        </w:rPr>
        <w:t xml:space="preserve">by contributing more capital. Most advisory and arranging </w:t>
      </w:r>
      <w:r w:rsidR="002C0B33" w:rsidRPr="00D3793D">
        <w:rPr>
          <w:rFonts w:ascii="Arial" w:hAnsi="Arial" w:cs="Arial"/>
          <w:sz w:val="22"/>
          <w:szCs w:val="22"/>
          <w:lang w:val="en-GB"/>
        </w:rPr>
        <w:t>Authorised Person</w:t>
      </w:r>
      <w:r w:rsidRPr="00D3793D">
        <w:rPr>
          <w:rFonts w:ascii="Arial" w:hAnsi="Arial" w:cs="Arial"/>
          <w:sz w:val="22"/>
          <w:szCs w:val="22"/>
          <w:lang w:val="en-GB"/>
        </w:rPr>
        <w:t>s will fall into this class.</w:t>
      </w:r>
    </w:p>
    <w:p w14:paraId="39D5902D" w14:textId="4DC98372" w:rsidR="00053227" w:rsidRPr="00D3793D" w:rsidRDefault="00053227" w:rsidP="001500A1">
      <w:pPr>
        <w:pStyle w:val="Heading3"/>
        <w:keepNext/>
        <w:ind w:left="1440" w:hanging="1440"/>
        <w:rPr>
          <w:rFonts w:ascii="Arial" w:hAnsi="Arial" w:cs="Arial"/>
          <w:sz w:val="22"/>
          <w:szCs w:val="22"/>
          <w:lang w:val="en-GB"/>
        </w:rPr>
      </w:pP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315" w:author="Michaela Crawford" w:date="2023-08-09T12:56:00Z" w:original="(1)"/>
        </w:fldChar>
      </w:r>
      <w:r w:rsidRPr="00D3793D">
        <w:rPr>
          <w:rFonts w:ascii="Arial" w:hAnsi="Arial" w:cs="Arial"/>
          <w:sz w:val="22"/>
          <w:szCs w:val="22"/>
          <w:lang w:val="en-GB"/>
        </w:rPr>
        <w:t xml:space="preserve"> </w:t>
      </w:r>
      <w:r w:rsidRPr="00D3793D">
        <w:rPr>
          <w:rFonts w:ascii="Arial" w:hAnsi="Arial" w:cs="Arial"/>
          <w:sz w:val="22"/>
          <w:szCs w:val="22"/>
          <w:lang w:val="en-GB"/>
        </w:rPr>
        <w:tab/>
        <w:t>Where the Regulator proposes to approve a proposed acquisition or an increase in the level of control in an Authorised Person pursuant to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_Ref408494732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8.8.5(3)(a)</w:t>
      </w:r>
      <w:r w:rsidRPr="00D3793D">
        <w:rPr>
          <w:rFonts w:ascii="Arial" w:hAnsi="Arial" w:cs="Arial"/>
          <w:sz w:val="22"/>
          <w:szCs w:val="22"/>
          <w:lang w:val="en-GB"/>
        </w:rPr>
        <w:fldChar w:fldCharType="end"/>
      </w:r>
      <w:r w:rsidRPr="00D3793D">
        <w:rPr>
          <w:rFonts w:ascii="Arial" w:hAnsi="Arial" w:cs="Arial"/>
          <w:sz w:val="22"/>
          <w:szCs w:val="22"/>
          <w:lang w:val="en-GB"/>
        </w:rPr>
        <w:t>, it must:</w:t>
      </w:r>
    </w:p>
    <w:p w14:paraId="5108F05A" w14:textId="77777777" w:rsidR="00053227" w:rsidRPr="00D3793D" w:rsidRDefault="00053227" w:rsidP="006F2438">
      <w:pPr>
        <w:pStyle w:val="Heading7"/>
        <w:ind w:left="2149" w:hanging="709"/>
        <w:rPr>
          <w:rFonts w:ascii="Arial" w:hAnsi="Arial" w:cs="Arial"/>
          <w:sz w:val="22"/>
          <w:szCs w:val="22"/>
          <w:lang w:val="en-GB"/>
        </w:rPr>
      </w:pPr>
      <w:r w:rsidRPr="00D3793D">
        <w:rPr>
          <w:rFonts w:ascii="Arial" w:hAnsi="Arial" w:cs="Arial"/>
          <w:sz w:val="22"/>
          <w:szCs w:val="22"/>
          <w:lang w:val="en-GB"/>
        </w:rPr>
        <w:t>do so as soon as practicable and in any event within 90 days of the receipt of a duly completed application, unless a different period is considered appropriate by the Regulator and notified to the applicant in writing; and</w:t>
      </w:r>
    </w:p>
    <w:p w14:paraId="5EF99D03" w14:textId="77777777" w:rsidR="00053227" w:rsidRPr="00D3793D" w:rsidRDefault="00053227" w:rsidP="006F2438">
      <w:pPr>
        <w:pStyle w:val="Heading7"/>
        <w:ind w:left="2149" w:hanging="709"/>
        <w:rPr>
          <w:rFonts w:ascii="Arial" w:hAnsi="Arial" w:cs="Arial"/>
          <w:sz w:val="22"/>
          <w:szCs w:val="22"/>
          <w:lang w:val="en-GB"/>
        </w:rPr>
      </w:pPr>
      <w:r w:rsidRPr="00D3793D">
        <w:rPr>
          <w:rFonts w:ascii="Arial" w:hAnsi="Arial" w:cs="Arial"/>
          <w:sz w:val="22"/>
          <w:szCs w:val="22"/>
          <w:lang w:val="en-GB"/>
        </w:rPr>
        <w:t>issue to the applicant, and where appropriate to the Authorised Person, an approval notice as soon as practicable after making that decision.</w:t>
      </w:r>
    </w:p>
    <w:p w14:paraId="290960A5" w14:textId="43270601" w:rsidR="00053227" w:rsidRPr="00D3793D" w:rsidRDefault="00053227" w:rsidP="00B72ADD">
      <w:pPr>
        <w:pStyle w:val="Heading4"/>
        <w:tabs>
          <w:tab w:val="clear" w:pos="1429"/>
          <w:tab w:val="num" w:pos="1418"/>
        </w:tabs>
        <w:ind w:left="1418" w:hanging="709"/>
        <w:rPr>
          <w:rFonts w:ascii="Arial" w:hAnsi="Arial" w:cs="Arial"/>
          <w:sz w:val="22"/>
          <w:szCs w:val="22"/>
          <w:lang w:val="en-GB"/>
        </w:rPr>
      </w:pPr>
      <w:bookmarkStart w:id="316" w:name="_Ref408494788"/>
      <w:r w:rsidRPr="00D3793D">
        <w:rPr>
          <w:rFonts w:ascii="Arial" w:hAnsi="Arial" w:cs="Arial"/>
          <w:sz w:val="22"/>
          <w:szCs w:val="22"/>
          <w:lang w:val="en-GB"/>
        </w:rPr>
        <w:t>An approval</w:t>
      </w:r>
      <w:r w:rsidR="00B72ADD" w:rsidRPr="00D3793D">
        <w:rPr>
          <w:rFonts w:ascii="Arial" w:hAnsi="Arial" w:cs="Arial"/>
          <w:sz w:val="22"/>
          <w:szCs w:val="22"/>
          <w:lang w:val="en-GB"/>
        </w:rPr>
        <w:t xml:space="preserve"> pursuant to Rule </w:t>
      </w:r>
      <w:r w:rsidR="00B72ADD" w:rsidRPr="00D3793D">
        <w:rPr>
          <w:rFonts w:ascii="Arial" w:hAnsi="Arial" w:cs="Arial"/>
          <w:sz w:val="22"/>
          <w:szCs w:val="22"/>
          <w:lang w:val="en-GB"/>
        </w:rPr>
        <w:fldChar w:fldCharType="begin"/>
      </w:r>
      <w:r w:rsidR="00B72ADD" w:rsidRPr="00D3793D">
        <w:rPr>
          <w:rFonts w:ascii="Arial" w:hAnsi="Arial" w:cs="Arial"/>
          <w:sz w:val="22"/>
          <w:szCs w:val="22"/>
          <w:lang w:val="en-GB"/>
        </w:rPr>
        <w:instrText xml:space="preserve"> REF _Ref408494710 \n \h </w:instrText>
      </w:r>
      <w:r w:rsidR="00C17C15" w:rsidRPr="00D3793D">
        <w:rPr>
          <w:rFonts w:ascii="Arial" w:hAnsi="Arial" w:cs="Arial"/>
          <w:sz w:val="22"/>
          <w:szCs w:val="22"/>
          <w:lang w:val="en-GB"/>
        </w:rPr>
        <w:instrText xml:space="preserve"> \* MERGEFORMAT </w:instrText>
      </w:r>
      <w:r w:rsidR="00B72ADD" w:rsidRPr="00D3793D">
        <w:rPr>
          <w:rFonts w:ascii="Arial" w:hAnsi="Arial" w:cs="Arial"/>
          <w:sz w:val="22"/>
          <w:szCs w:val="22"/>
          <w:lang w:val="en-GB"/>
        </w:rPr>
      </w:r>
      <w:r w:rsidR="00B72ADD"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8.8.5</w:t>
      </w:r>
      <w:r w:rsidR="00B72ADD" w:rsidRPr="00D3793D">
        <w:rPr>
          <w:rFonts w:ascii="Arial" w:hAnsi="Arial" w:cs="Arial"/>
          <w:sz w:val="22"/>
          <w:szCs w:val="22"/>
          <w:lang w:val="en-GB"/>
        </w:rPr>
        <w:fldChar w:fldCharType="end"/>
      </w:r>
      <w:r w:rsidR="00B72ADD" w:rsidRPr="00D3793D">
        <w:rPr>
          <w:rFonts w:ascii="Arial" w:hAnsi="Arial" w:cs="Arial"/>
          <w:sz w:val="22"/>
          <w:szCs w:val="22"/>
          <w:lang w:val="en-GB"/>
        </w:rPr>
        <w:fldChar w:fldCharType="begin"/>
      </w:r>
      <w:r w:rsidR="00B72ADD" w:rsidRPr="00D3793D">
        <w:rPr>
          <w:rFonts w:ascii="Arial" w:hAnsi="Arial" w:cs="Arial"/>
          <w:sz w:val="22"/>
          <w:szCs w:val="22"/>
          <w:lang w:val="en-GB"/>
        </w:rPr>
        <w:instrText xml:space="preserve"> REF _Ref417237035 \n \h </w:instrText>
      </w:r>
      <w:r w:rsidR="00C17C15" w:rsidRPr="00D3793D">
        <w:rPr>
          <w:rFonts w:ascii="Arial" w:hAnsi="Arial" w:cs="Arial"/>
          <w:sz w:val="22"/>
          <w:szCs w:val="22"/>
          <w:lang w:val="en-GB"/>
        </w:rPr>
        <w:instrText xml:space="preserve"> \* MERGEFORMAT </w:instrText>
      </w:r>
      <w:r w:rsidR="00B72ADD" w:rsidRPr="00D3793D">
        <w:rPr>
          <w:rFonts w:ascii="Arial" w:hAnsi="Arial" w:cs="Arial"/>
          <w:sz w:val="22"/>
          <w:szCs w:val="22"/>
          <w:lang w:val="en-GB"/>
        </w:rPr>
      </w:r>
      <w:r w:rsidR="00B72ADD"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w:t>
      </w:r>
      <w:r w:rsidR="00B72ADD" w:rsidRPr="00D3793D">
        <w:rPr>
          <w:rFonts w:ascii="Arial" w:hAnsi="Arial" w:cs="Arial"/>
          <w:sz w:val="22"/>
          <w:szCs w:val="22"/>
          <w:lang w:val="en-GB"/>
        </w:rPr>
        <w:fldChar w:fldCharType="end"/>
      </w:r>
      <w:r w:rsidR="00B72ADD" w:rsidRPr="00D3793D">
        <w:rPr>
          <w:rFonts w:ascii="Arial" w:hAnsi="Arial" w:cs="Arial"/>
          <w:sz w:val="22"/>
          <w:szCs w:val="22"/>
          <w:lang w:val="en-GB"/>
        </w:rPr>
        <w:fldChar w:fldCharType="begin"/>
      </w:r>
      <w:r w:rsidR="00B72ADD" w:rsidRPr="00D3793D">
        <w:rPr>
          <w:rFonts w:ascii="Arial" w:hAnsi="Arial" w:cs="Arial"/>
          <w:sz w:val="22"/>
          <w:szCs w:val="22"/>
          <w:lang w:val="en-GB"/>
        </w:rPr>
        <w:instrText xml:space="preserve"> REF _Ref408494732 \n \h </w:instrText>
      </w:r>
      <w:r w:rsidR="00C17C15" w:rsidRPr="00D3793D">
        <w:rPr>
          <w:rFonts w:ascii="Arial" w:hAnsi="Arial" w:cs="Arial"/>
          <w:sz w:val="22"/>
          <w:szCs w:val="22"/>
          <w:lang w:val="en-GB"/>
        </w:rPr>
        <w:instrText xml:space="preserve"> \* MERGEFORMAT </w:instrText>
      </w:r>
      <w:r w:rsidR="00B72ADD" w:rsidRPr="00D3793D">
        <w:rPr>
          <w:rFonts w:ascii="Arial" w:hAnsi="Arial" w:cs="Arial"/>
          <w:sz w:val="22"/>
          <w:szCs w:val="22"/>
          <w:lang w:val="en-GB"/>
        </w:rPr>
      </w:r>
      <w:r w:rsidR="00B72ADD"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(a)</w:t>
      </w:r>
      <w:r w:rsidR="00B72ADD" w:rsidRPr="00D3793D">
        <w:rPr>
          <w:rFonts w:ascii="Arial" w:hAnsi="Arial" w:cs="Arial"/>
          <w:sz w:val="22"/>
          <w:szCs w:val="22"/>
          <w:lang w:val="en-GB"/>
        </w:rPr>
        <w:fldChar w:fldCharType="end"/>
      </w:r>
      <w:r w:rsidRPr="00D3793D">
        <w:rPr>
          <w:rFonts w:ascii="Arial" w:hAnsi="Arial" w:cs="Arial"/>
          <w:sz w:val="22"/>
          <w:szCs w:val="22"/>
          <w:lang w:val="en-GB"/>
        </w:rPr>
        <w:t>, including a conditional approval granted by the Regulator pursuant to Rule </w:t>
      </w:r>
      <w:r w:rsidR="00B72ADD" w:rsidRPr="00D3793D">
        <w:rPr>
          <w:rFonts w:ascii="Arial" w:hAnsi="Arial" w:cs="Arial"/>
          <w:sz w:val="22"/>
          <w:szCs w:val="22"/>
          <w:lang w:val="en-GB"/>
        </w:rPr>
        <w:fldChar w:fldCharType="begin"/>
      </w:r>
      <w:r w:rsidR="00B72ADD" w:rsidRPr="00D3793D">
        <w:rPr>
          <w:rFonts w:ascii="Arial" w:hAnsi="Arial" w:cs="Arial"/>
          <w:sz w:val="22"/>
          <w:szCs w:val="22"/>
          <w:lang w:val="en-GB"/>
        </w:rPr>
        <w:instrText xml:space="preserve"> REF _Ref408494710 \n \h </w:instrText>
      </w:r>
      <w:r w:rsidR="00C17C15" w:rsidRPr="00D3793D">
        <w:rPr>
          <w:rFonts w:ascii="Arial" w:hAnsi="Arial" w:cs="Arial"/>
          <w:sz w:val="22"/>
          <w:szCs w:val="22"/>
          <w:lang w:val="en-GB"/>
        </w:rPr>
        <w:instrText xml:space="preserve"> \* MERGEFORMAT </w:instrText>
      </w:r>
      <w:r w:rsidR="00B72ADD" w:rsidRPr="00D3793D">
        <w:rPr>
          <w:rFonts w:ascii="Arial" w:hAnsi="Arial" w:cs="Arial"/>
          <w:sz w:val="22"/>
          <w:szCs w:val="22"/>
          <w:lang w:val="en-GB"/>
        </w:rPr>
      </w:r>
      <w:r w:rsidR="00B72ADD"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8.8.5</w:t>
      </w:r>
      <w:r w:rsidR="00B72ADD" w:rsidRPr="00D3793D">
        <w:rPr>
          <w:rFonts w:ascii="Arial" w:hAnsi="Arial" w:cs="Arial"/>
          <w:sz w:val="22"/>
          <w:szCs w:val="22"/>
          <w:lang w:val="en-GB"/>
        </w:rPr>
        <w:fldChar w:fldCharType="end"/>
      </w:r>
      <w:r w:rsidR="00B72ADD" w:rsidRPr="00D3793D">
        <w:rPr>
          <w:rFonts w:ascii="Arial" w:hAnsi="Arial" w:cs="Arial"/>
          <w:sz w:val="22"/>
          <w:szCs w:val="22"/>
          <w:lang w:val="en-GB"/>
        </w:rPr>
        <w:fldChar w:fldCharType="begin"/>
      </w:r>
      <w:r w:rsidR="00B72ADD" w:rsidRPr="00D3793D">
        <w:rPr>
          <w:rFonts w:ascii="Arial" w:hAnsi="Arial" w:cs="Arial"/>
          <w:sz w:val="22"/>
          <w:szCs w:val="22"/>
          <w:lang w:val="en-GB"/>
        </w:rPr>
        <w:instrText xml:space="preserve"> REF _Ref417237035 \n \h </w:instrText>
      </w:r>
      <w:r w:rsidR="00C17C15" w:rsidRPr="00D3793D">
        <w:rPr>
          <w:rFonts w:ascii="Arial" w:hAnsi="Arial" w:cs="Arial"/>
          <w:sz w:val="22"/>
          <w:szCs w:val="22"/>
          <w:lang w:val="en-GB"/>
        </w:rPr>
        <w:instrText xml:space="preserve"> \* MERGEFORMAT </w:instrText>
      </w:r>
      <w:r w:rsidR="00B72ADD" w:rsidRPr="00D3793D">
        <w:rPr>
          <w:rFonts w:ascii="Arial" w:hAnsi="Arial" w:cs="Arial"/>
          <w:sz w:val="22"/>
          <w:szCs w:val="22"/>
          <w:lang w:val="en-GB"/>
        </w:rPr>
      </w:r>
      <w:r w:rsidR="00B72ADD"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w:t>
      </w:r>
      <w:r w:rsidR="00B72ADD" w:rsidRPr="00D3793D">
        <w:rPr>
          <w:rFonts w:ascii="Arial" w:hAnsi="Arial" w:cs="Arial"/>
          <w:sz w:val="22"/>
          <w:szCs w:val="22"/>
          <w:lang w:val="en-GB"/>
        </w:rPr>
        <w:fldChar w:fldCharType="end"/>
      </w:r>
      <w:r w:rsidR="00B72ADD" w:rsidRPr="00D3793D">
        <w:rPr>
          <w:rFonts w:ascii="Arial" w:hAnsi="Arial" w:cs="Arial"/>
          <w:sz w:val="22"/>
          <w:szCs w:val="22"/>
          <w:lang w:val="en-GB"/>
        </w:rPr>
        <w:fldChar w:fldCharType="begin"/>
      </w:r>
      <w:r w:rsidR="00B72ADD" w:rsidRPr="00D3793D">
        <w:rPr>
          <w:rFonts w:ascii="Arial" w:hAnsi="Arial" w:cs="Arial"/>
          <w:sz w:val="22"/>
          <w:szCs w:val="22"/>
          <w:lang w:val="en-GB"/>
        </w:rPr>
        <w:instrText xml:space="preserve"> REF _Ref408494760 \n \h </w:instrText>
      </w:r>
      <w:r w:rsidR="00C17C15" w:rsidRPr="00D3793D">
        <w:rPr>
          <w:rFonts w:ascii="Arial" w:hAnsi="Arial" w:cs="Arial"/>
          <w:sz w:val="22"/>
          <w:szCs w:val="22"/>
          <w:lang w:val="en-GB"/>
        </w:rPr>
        <w:instrText xml:space="preserve"> \* MERGEFORMAT </w:instrText>
      </w:r>
      <w:r w:rsidR="00B72ADD" w:rsidRPr="00D3793D">
        <w:rPr>
          <w:rFonts w:ascii="Arial" w:hAnsi="Arial" w:cs="Arial"/>
          <w:sz w:val="22"/>
          <w:szCs w:val="22"/>
          <w:lang w:val="en-GB"/>
        </w:rPr>
      </w:r>
      <w:r w:rsidR="00B72ADD"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(b)</w:t>
      </w:r>
      <w:r w:rsidR="00B72ADD" w:rsidRPr="00D3793D">
        <w:rPr>
          <w:rFonts w:ascii="Arial" w:hAnsi="Arial" w:cs="Arial"/>
          <w:sz w:val="22"/>
          <w:szCs w:val="22"/>
          <w:lang w:val="en-GB"/>
        </w:rPr>
        <w:fldChar w:fldCharType="end"/>
      </w:r>
      <w:r w:rsidRPr="00D3793D">
        <w:rPr>
          <w:rFonts w:ascii="Arial" w:hAnsi="Arial" w:cs="Arial"/>
          <w:sz w:val="22"/>
          <w:szCs w:val="22"/>
          <w:lang w:val="en-GB"/>
        </w:rPr>
        <w:t>, is valid for a period of one year from the date of the approval, unless an extension is granted by the Regulator in writing.</w:t>
      </w:r>
      <w:bookmarkEnd w:id="316"/>
    </w:p>
    <w:p w14:paraId="67CD6AA3" w14:textId="77777777" w:rsidR="00053227" w:rsidRPr="00D3793D" w:rsidRDefault="00053227" w:rsidP="003F48C3">
      <w:pPr>
        <w:pStyle w:val="BlockText5Bold"/>
        <w:rPr>
          <w:rFonts w:ascii="Arial" w:hAnsi="Arial" w:cs="Arial"/>
          <w:sz w:val="22"/>
          <w:szCs w:val="22"/>
          <w:lang w:val="en-GB"/>
        </w:rPr>
      </w:pPr>
      <w:r w:rsidRPr="00D3793D">
        <w:rPr>
          <w:rFonts w:ascii="Arial" w:hAnsi="Arial" w:cs="Arial"/>
          <w:sz w:val="22"/>
          <w:szCs w:val="22"/>
          <w:lang w:val="en-GB"/>
        </w:rPr>
        <w:t>Guidance</w:t>
      </w:r>
    </w:p>
    <w:p w14:paraId="4E80E11B" w14:textId="77777777" w:rsidR="00053227" w:rsidRPr="00D3793D" w:rsidRDefault="00053227" w:rsidP="00053D41">
      <w:pPr>
        <w:pStyle w:val="Numlist"/>
        <w:rPr>
          <w:rFonts w:ascii="Arial" w:hAnsi="Arial" w:cs="Arial"/>
          <w:sz w:val="22"/>
          <w:szCs w:val="22"/>
          <w:lang w:val="en-GB"/>
        </w:rPr>
      </w:pPr>
      <w:r w:rsidRPr="00D3793D">
        <w:rPr>
          <w:rFonts w:ascii="Arial" w:hAnsi="Arial" w:cs="Arial"/>
          <w:sz w:val="22"/>
          <w:szCs w:val="22"/>
          <w:lang w:val="en-GB"/>
        </w:rPr>
        <w:t>1.</w:t>
      </w:r>
      <w:r w:rsidRPr="00D3793D">
        <w:rPr>
          <w:rFonts w:ascii="Arial" w:hAnsi="Arial" w:cs="Arial"/>
          <w:sz w:val="22"/>
          <w:szCs w:val="22"/>
          <w:lang w:val="en-GB"/>
        </w:rPr>
        <w:tab/>
        <w:t>If the application for approval lodged with the Regulator does not contain all the required information, then the 90 day period runs from the date on which all the relevant information has been provided to the Regulator.</w:t>
      </w:r>
    </w:p>
    <w:p w14:paraId="4148A63F" w14:textId="5E6C833E" w:rsidR="00053227" w:rsidRPr="00D3793D" w:rsidRDefault="00053227" w:rsidP="00053D41">
      <w:pPr>
        <w:pStyle w:val="Numlist"/>
        <w:rPr>
          <w:rFonts w:ascii="Arial" w:hAnsi="Arial" w:cs="Arial"/>
          <w:sz w:val="22"/>
          <w:szCs w:val="22"/>
          <w:lang w:val="en-GB"/>
        </w:rPr>
      </w:pPr>
      <w:r w:rsidRPr="00D3793D">
        <w:rPr>
          <w:rFonts w:ascii="Arial" w:hAnsi="Arial" w:cs="Arial"/>
          <w:sz w:val="22"/>
          <w:szCs w:val="22"/>
          <w:lang w:val="en-GB"/>
        </w:rPr>
        <w:t>2.</w:t>
      </w:r>
      <w:r w:rsidRPr="00D3793D">
        <w:rPr>
          <w:rFonts w:ascii="Arial" w:hAnsi="Arial" w:cs="Arial"/>
          <w:sz w:val="22"/>
          <w:szCs w:val="22"/>
          <w:lang w:val="en-GB"/>
        </w:rPr>
        <w:tab/>
        <w:t>If a Person who has obtained prior Regulator approval for an acquisition or an increase in the control of an Authorised Person is unable to effect the acquisition before the end of the period referred to in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_Ref408494788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8.8.6(2)</w:t>
      </w:r>
      <w:r w:rsidRPr="00D3793D">
        <w:rPr>
          <w:rFonts w:ascii="Arial" w:hAnsi="Arial" w:cs="Arial"/>
          <w:sz w:val="22"/>
          <w:szCs w:val="22"/>
          <w:lang w:val="en-GB"/>
        </w:rPr>
        <w:fldChar w:fldCharType="end"/>
      </w:r>
      <w:r w:rsidRPr="00D3793D">
        <w:rPr>
          <w:rFonts w:ascii="Arial" w:hAnsi="Arial" w:cs="Arial"/>
          <w:sz w:val="22"/>
          <w:szCs w:val="22"/>
          <w:lang w:val="en-GB"/>
        </w:rPr>
        <w:t>, it will need to obtain fresh approval from the Regulator.</w:t>
      </w:r>
    </w:p>
    <w:p w14:paraId="1B1E85C5" w14:textId="77777777" w:rsidR="00053227" w:rsidRPr="00D3793D" w:rsidRDefault="00053227" w:rsidP="00A017FA">
      <w:pPr>
        <w:pStyle w:val="BlockText5Bold"/>
        <w:rPr>
          <w:rFonts w:ascii="Arial" w:hAnsi="Arial" w:cs="Arial"/>
          <w:sz w:val="22"/>
          <w:szCs w:val="22"/>
          <w:lang w:val="en-GB"/>
        </w:rPr>
      </w:pPr>
      <w:r w:rsidRPr="00D3793D">
        <w:rPr>
          <w:rFonts w:ascii="Arial" w:hAnsi="Arial" w:cs="Arial"/>
          <w:sz w:val="22"/>
          <w:szCs w:val="22"/>
          <w:lang w:val="en-GB"/>
        </w:rPr>
        <w:t>Objection or conditional approval process</w:t>
      </w:r>
    </w:p>
    <w:bookmarkStart w:id="317" w:name="_Ref417239594"/>
    <w:p w14:paraId="7CFEA9F5" w14:textId="320B3437" w:rsidR="00053227" w:rsidRPr="00D3793D" w:rsidRDefault="00053227" w:rsidP="00B72ADD">
      <w:pPr>
        <w:pStyle w:val="Heading3"/>
        <w:keepNext/>
        <w:ind w:left="1440" w:hanging="1440"/>
        <w:rPr>
          <w:rFonts w:ascii="Arial" w:hAnsi="Arial" w:cs="Arial"/>
          <w:sz w:val="22"/>
          <w:szCs w:val="22"/>
          <w:lang w:val="en-GB"/>
        </w:rPr>
      </w:pPr>
      <w:r w:rsidRPr="00D3793D">
        <w:rPr>
          <w:rFonts w:ascii="Arial" w:hAnsi="Arial" w:cs="Arial"/>
          <w:sz w:val="22"/>
          <w:szCs w:val="22"/>
          <w:lang w:val="en-GB"/>
        </w:rPr>
        <w:fldChar w:fldCharType="begin"/>
      </w:r>
      <w:bookmarkStart w:id="318" w:name="_Ref408519329"/>
      <w:bookmarkEnd w:id="318"/>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319" w:author="Michaela Crawford" w:date="2023-08-09T12:56:00Z" w:original="(1)"/>
        </w:fldChar>
      </w:r>
      <w:r w:rsidRPr="00D3793D">
        <w:rPr>
          <w:rFonts w:ascii="Arial" w:hAnsi="Arial" w:cs="Arial"/>
          <w:sz w:val="22"/>
          <w:szCs w:val="22"/>
          <w:lang w:val="en-GB"/>
        </w:rPr>
        <w:tab/>
        <w:t xml:space="preserve">Where the Regulator proposes to exercise its conditional approval </w:t>
      </w:r>
      <w:r w:rsidR="00B72ADD" w:rsidRPr="00D3793D">
        <w:rPr>
          <w:rFonts w:ascii="Arial" w:hAnsi="Arial" w:cs="Arial"/>
          <w:sz w:val="22"/>
          <w:szCs w:val="22"/>
          <w:lang w:val="en-GB"/>
        </w:rPr>
        <w:t xml:space="preserve">or objection </w:t>
      </w:r>
      <w:r w:rsidRPr="00D3793D">
        <w:rPr>
          <w:rFonts w:ascii="Arial" w:hAnsi="Arial" w:cs="Arial"/>
          <w:sz w:val="22"/>
          <w:szCs w:val="22"/>
          <w:lang w:val="en-GB"/>
        </w:rPr>
        <w:t>power pursuant to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_Ref408494760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8.8.5(3)(b)</w:t>
      </w:r>
      <w:r w:rsidRPr="00D3793D">
        <w:rPr>
          <w:rFonts w:ascii="Arial" w:hAnsi="Arial" w:cs="Arial"/>
          <w:sz w:val="22"/>
          <w:szCs w:val="22"/>
          <w:lang w:val="en-GB"/>
        </w:rPr>
        <w:fldChar w:fldCharType="end"/>
      </w:r>
      <w:r w:rsidRPr="00D3793D">
        <w:rPr>
          <w:rFonts w:ascii="Arial" w:hAnsi="Arial" w:cs="Arial"/>
          <w:sz w:val="22"/>
          <w:szCs w:val="22"/>
          <w:lang w:val="en-GB"/>
        </w:rPr>
        <w:t xml:space="preserve"> or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_Ref408494816 \n \h </w:instrText>
      </w:r>
      <w:r w:rsidR="00C17C15" w:rsidRPr="00D3793D">
        <w:rPr>
          <w:rFonts w:ascii="Arial" w:hAnsi="Arial" w:cs="Arial"/>
          <w:sz w:val="22"/>
          <w:szCs w:val="22"/>
          <w:lang w:val="en-GB"/>
        </w:rPr>
        <w:instrText xml:space="preserve">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(c)</w:t>
      </w:r>
      <w:r w:rsidRPr="00D3793D">
        <w:rPr>
          <w:rFonts w:ascii="Arial" w:hAnsi="Arial" w:cs="Arial"/>
          <w:sz w:val="22"/>
          <w:szCs w:val="22"/>
          <w:lang w:val="en-GB"/>
        </w:rPr>
        <w:fldChar w:fldCharType="end"/>
      </w:r>
      <w:r w:rsidRPr="00D3793D">
        <w:rPr>
          <w:rFonts w:ascii="Arial" w:hAnsi="Arial" w:cs="Arial"/>
          <w:sz w:val="22"/>
          <w:szCs w:val="22"/>
          <w:lang w:val="en-GB"/>
        </w:rPr>
        <w:t> </w:t>
      </w:r>
      <w:r w:rsidR="00B72ADD" w:rsidRPr="00D3793D">
        <w:rPr>
          <w:rFonts w:ascii="Arial" w:hAnsi="Arial" w:cs="Arial"/>
          <w:sz w:val="22"/>
          <w:szCs w:val="22"/>
          <w:lang w:val="en-GB"/>
        </w:rPr>
        <w:t xml:space="preserve">respectively, </w:t>
      </w:r>
      <w:r w:rsidRPr="00D3793D">
        <w:rPr>
          <w:rFonts w:ascii="Arial" w:hAnsi="Arial" w:cs="Arial"/>
          <w:sz w:val="22"/>
          <w:szCs w:val="22"/>
          <w:lang w:val="en-GB"/>
        </w:rPr>
        <w:t xml:space="preserve">in respect of a proposed acquisition of, or an increase in the level of control in, an Authorised Person, it </w:t>
      </w:r>
      <w:r w:rsidRPr="00D3793D">
        <w:rPr>
          <w:rFonts w:ascii="Arial" w:hAnsi="Arial" w:cs="Arial"/>
          <w:sz w:val="22"/>
          <w:szCs w:val="22"/>
          <w:lang w:val="en-GB"/>
        </w:rPr>
        <w:lastRenderedPageBreak/>
        <w:t>must, as soon as practicable and in any event within 90 days of the receipt of the duly completed application form, provide to the applicant:</w:t>
      </w:r>
      <w:bookmarkEnd w:id="317"/>
    </w:p>
    <w:p w14:paraId="50CB2293" w14:textId="77777777" w:rsidR="00053227" w:rsidRPr="00D3793D" w:rsidRDefault="00053227" w:rsidP="006F2438">
      <w:pPr>
        <w:pStyle w:val="Heading7"/>
        <w:ind w:left="2149" w:hanging="709"/>
        <w:rPr>
          <w:rFonts w:ascii="Arial" w:hAnsi="Arial" w:cs="Arial"/>
          <w:sz w:val="22"/>
          <w:szCs w:val="22"/>
          <w:lang w:val="en-GB"/>
        </w:rPr>
      </w:pPr>
      <w:bookmarkStart w:id="320" w:name="_Ref418847925"/>
      <w:r w:rsidRPr="00D3793D">
        <w:rPr>
          <w:rFonts w:ascii="Arial" w:hAnsi="Arial" w:cs="Arial"/>
          <w:sz w:val="22"/>
          <w:szCs w:val="22"/>
          <w:lang w:val="en-GB"/>
        </w:rPr>
        <w:t>a written notice stating:</w:t>
      </w:r>
      <w:bookmarkEnd w:id="320"/>
    </w:p>
    <w:p w14:paraId="1BFA43F0" w14:textId="77777777" w:rsidR="00053227" w:rsidRPr="00D3793D" w:rsidRDefault="00053227" w:rsidP="006F2438">
      <w:pPr>
        <w:pStyle w:val="Heading8"/>
        <w:ind w:left="2869" w:hanging="709"/>
        <w:rPr>
          <w:rFonts w:ascii="Arial" w:hAnsi="Arial" w:cs="Arial"/>
          <w:sz w:val="22"/>
          <w:szCs w:val="22"/>
          <w:lang w:val="en-GB"/>
        </w:rPr>
      </w:pPr>
      <w:r w:rsidRPr="00D3793D">
        <w:rPr>
          <w:rFonts w:ascii="Arial" w:hAnsi="Arial" w:cs="Arial"/>
          <w:sz w:val="22"/>
          <w:szCs w:val="22"/>
          <w:lang w:val="en-GB"/>
        </w:rPr>
        <w:t>the Regulator's reasons for objecting to that Person as a Controller or to the Person's proposed increase in control; and</w:t>
      </w:r>
    </w:p>
    <w:p w14:paraId="6B0CFC31" w14:textId="77777777" w:rsidR="00053227" w:rsidRPr="00D3793D" w:rsidRDefault="00053227" w:rsidP="006F2438">
      <w:pPr>
        <w:pStyle w:val="Heading8"/>
        <w:ind w:left="2869" w:hanging="709"/>
        <w:rPr>
          <w:rFonts w:ascii="Arial" w:hAnsi="Arial" w:cs="Arial"/>
          <w:sz w:val="22"/>
          <w:szCs w:val="22"/>
          <w:lang w:val="en-GB"/>
        </w:rPr>
      </w:pPr>
      <w:r w:rsidRPr="00D3793D">
        <w:rPr>
          <w:rFonts w:ascii="Arial" w:hAnsi="Arial" w:cs="Arial"/>
          <w:sz w:val="22"/>
          <w:szCs w:val="22"/>
          <w:lang w:val="en-GB"/>
        </w:rPr>
        <w:t>any proposed conditions subject to which that Person may be approved by the Regulator; and</w:t>
      </w:r>
    </w:p>
    <w:p w14:paraId="6C33D1DE" w14:textId="6EC5F797" w:rsidR="00053227" w:rsidRPr="00D3793D" w:rsidRDefault="00053227" w:rsidP="00785FE2">
      <w:pPr>
        <w:pStyle w:val="Heading7"/>
        <w:ind w:left="2149" w:hanging="709"/>
        <w:rPr>
          <w:rFonts w:ascii="Arial" w:hAnsi="Arial" w:cs="Arial"/>
          <w:sz w:val="22"/>
          <w:szCs w:val="22"/>
          <w:lang w:val="en-GB"/>
        </w:rPr>
      </w:pPr>
      <w:bookmarkStart w:id="321" w:name="_Ref408519341"/>
      <w:r w:rsidRPr="00D3793D">
        <w:rPr>
          <w:rFonts w:ascii="Arial" w:hAnsi="Arial" w:cs="Arial"/>
          <w:sz w:val="22"/>
          <w:szCs w:val="22"/>
          <w:lang w:val="en-GB"/>
        </w:rPr>
        <w:t xml:space="preserve">an opportunity </w:t>
      </w:r>
      <w:r w:rsidR="00B72ADD" w:rsidRPr="00D3793D">
        <w:rPr>
          <w:rFonts w:ascii="Arial" w:hAnsi="Arial" w:cs="Arial"/>
          <w:sz w:val="22"/>
          <w:szCs w:val="22"/>
          <w:lang w:val="en-GB"/>
        </w:rPr>
        <w:t xml:space="preserve">for the </w:t>
      </w:r>
      <w:r w:rsidR="00785FE2" w:rsidRPr="00D3793D">
        <w:rPr>
          <w:rFonts w:ascii="Arial" w:hAnsi="Arial" w:cs="Arial"/>
          <w:sz w:val="22"/>
          <w:szCs w:val="22"/>
          <w:lang w:val="en-GB"/>
        </w:rPr>
        <w:t>Person</w:t>
      </w:r>
      <w:r w:rsidR="00B72ADD" w:rsidRPr="00D3793D">
        <w:rPr>
          <w:rFonts w:ascii="Arial" w:hAnsi="Arial" w:cs="Arial"/>
          <w:sz w:val="22"/>
          <w:szCs w:val="22"/>
          <w:lang w:val="en-GB"/>
        </w:rPr>
        <w:t xml:space="preserve"> </w:t>
      </w:r>
      <w:r w:rsidRPr="00D3793D">
        <w:rPr>
          <w:rFonts w:ascii="Arial" w:hAnsi="Arial" w:cs="Arial"/>
          <w:sz w:val="22"/>
          <w:szCs w:val="22"/>
          <w:lang w:val="en-GB"/>
        </w:rPr>
        <w:t xml:space="preserve">to make representations within 14 days of the receipt of such notice </w:t>
      </w:r>
      <w:r w:rsidR="00B72ADD" w:rsidRPr="00D3793D">
        <w:rPr>
          <w:rFonts w:ascii="Arial" w:hAnsi="Arial" w:cs="Arial"/>
          <w:sz w:val="22"/>
          <w:szCs w:val="22"/>
          <w:lang w:val="en-GB"/>
        </w:rPr>
        <w:t xml:space="preserve">in </w:t>
      </w:r>
      <w:r w:rsidR="00B72ADD" w:rsidRPr="00D3793D">
        <w:rPr>
          <w:rFonts w:ascii="Arial" w:hAnsi="Arial" w:cs="Arial"/>
          <w:sz w:val="22"/>
          <w:szCs w:val="22"/>
          <w:lang w:val="en-GB"/>
        </w:rPr>
        <w:fldChar w:fldCharType="begin"/>
      </w:r>
      <w:r w:rsidR="00B72ADD" w:rsidRPr="00D3793D">
        <w:rPr>
          <w:rFonts w:ascii="Arial" w:hAnsi="Arial" w:cs="Arial"/>
          <w:sz w:val="22"/>
          <w:szCs w:val="22"/>
          <w:lang w:val="en-GB"/>
        </w:rPr>
        <w:instrText xml:space="preserve"> REF _Ref418847925 \n \h </w:instrText>
      </w:r>
      <w:r w:rsidR="00C17C15" w:rsidRPr="00D3793D">
        <w:rPr>
          <w:rFonts w:ascii="Arial" w:hAnsi="Arial" w:cs="Arial"/>
          <w:sz w:val="22"/>
          <w:szCs w:val="22"/>
          <w:lang w:val="en-GB"/>
        </w:rPr>
        <w:instrText xml:space="preserve"> \* MERGEFORMAT </w:instrText>
      </w:r>
      <w:r w:rsidR="00B72ADD" w:rsidRPr="00D3793D">
        <w:rPr>
          <w:rFonts w:ascii="Arial" w:hAnsi="Arial" w:cs="Arial"/>
          <w:sz w:val="22"/>
          <w:szCs w:val="22"/>
          <w:lang w:val="en-GB"/>
        </w:rPr>
      </w:r>
      <w:r w:rsidR="00B72ADD"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(a)</w:t>
      </w:r>
      <w:r w:rsidR="00B72ADD" w:rsidRPr="00D3793D">
        <w:rPr>
          <w:rFonts w:ascii="Arial" w:hAnsi="Arial" w:cs="Arial"/>
          <w:sz w:val="22"/>
          <w:szCs w:val="22"/>
          <w:lang w:val="en-GB"/>
        </w:rPr>
        <w:fldChar w:fldCharType="end"/>
      </w:r>
      <w:r w:rsidR="00B72ADD" w:rsidRPr="00D3793D">
        <w:rPr>
          <w:rFonts w:ascii="Arial" w:hAnsi="Arial" w:cs="Arial"/>
          <w:sz w:val="22"/>
          <w:szCs w:val="22"/>
          <w:lang w:val="en-GB"/>
        </w:rPr>
        <w:t xml:space="preserve"> </w:t>
      </w:r>
      <w:r w:rsidRPr="00D3793D">
        <w:rPr>
          <w:rFonts w:ascii="Arial" w:hAnsi="Arial" w:cs="Arial"/>
          <w:sz w:val="22"/>
          <w:szCs w:val="22"/>
          <w:lang w:val="en-GB"/>
        </w:rPr>
        <w:t>or such other longer period as agreed to by the Regulator.</w:t>
      </w:r>
      <w:bookmarkEnd w:id="321"/>
    </w:p>
    <w:p w14:paraId="1B072B69" w14:textId="29A53385" w:rsidR="00053227" w:rsidRPr="00D3793D" w:rsidRDefault="00053227" w:rsidP="006F2438">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 xml:space="preserve">The Regulator must, as soon as practicable after receiving representations or, if no representations are received, after the expiry of the period for making representations referred to in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_Ref408519329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(1)</w:t>
      </w:r>
      <w:r w:rsidRPr="00D3793D">
        <w:rPr>
          <w:rFonts w:ascii="Arial" w:hAnsi="Arial" w:cs="Arial"/>
          <w:sz w:val="22"/>
          <w:szCs w:val="22"/>
          <w:lang w:val="en-GB"/>
        </w:rPr>
        <w:fldChar w:fldCharType="end"/>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_Ref408519341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(b)</w:t>
      </w:r>
      <w:r w:rsidRPr="00D3793D">
        <w:rPr>
          <w:rFonts w:ascii="Arial" w:hAnsi="Arial" w:cs="Arial"/>
          <w:sz w:val="22"/>
          <w:szCs w:val="22"/>
          <w:lang w:val="en-GB"/>
        </w:rPr>
        <w:fldChar w:fldCharType="end"/>
      </w:r>
      <w:r w:rsidRPr="00D3793D">
        <w:rPr>
          <w:rFonts w:ascii="Arial" w:hAnsi="Arial" w:cs="Arial"/>
          <w:sz w:val="22"/>
          <w:szCs w:val="22"/>
          <w:lang w:val="en-GB"/>
        </w:rPr>
        <w:t>, issue a final notice stating that:</w:t>
      </w:r>
    </w:p>
    <w:p w14:paraId="7D191510" w14:textId="77777777" w:rsidR="00053227" w:rsidRPr="00D3793D" w:rsidRDefault="00053227" w:rsidP="006F2438">
      <w:pPr>
        <w:pStyle w:val="Heading7"/>
        <w:ind w:left="2149" w:hanging="709"/>
        <w:rPr>
          <w:rFonts w:ascii="Arial" w:hAnsi="Arial" w:cs="Arial"/>
          <w:sz w:val="22"/>
          <w:szCs w:val="22"/>
          <w:lang w:val="en-GB"/>
        </w:rPr>
      </w:pPr>
      <w:r w:rsidRPr="00D3793D">
        <w:rPr>
          <w:rFonts w:ascii="Arial" w:hAnsi="Arial" w:cs="Arial"/>
          <w:sz w:val="22"/>
          <w:szCs w:val="22"/>
          <w:lang w:val="en-GB"/>
        </w:rPr>
        <w:t>the proposed objections and any conditions are withdrawn and the Person is an approved Controller;</w:t>
      </w:r>
    </w:p>
    <w:p w14:paraId="4649F050" w14:textId="77777777" w:rsidR="00053227" w:rsidRPr="00D3793D" w:rsidRDefault="00053227" w:rsidP="006F2438">
      <w:pPr>
        <w:pStyle w:val="Heading7"/>
        <w:ind w:left="2149" w:hanging="709"/>
        <w:rPr>
          <w:rFonts w:ascii="Arial" w:hAnsi="Arial" w:cs="Arial"/>
          <w:sz w:val="22"/>
          <w:szCs w:val="22"/>
          <w:lang w:val="en-GB"/>
        </w:rPr>
      </w:pPr>
      <w:r w:rsidRPr="00D3793D">
        <w:rPr>
          <w:rFonts w:ascii="Arial" w:hAnsi="Arial" w:cs="Arial"/>
          <w:sz w:val="22"/>
          <w:szCs w:val="22"/>
          <w:lang w:val="en-GB"/>
        </w:rPr>
        <w:t>the Person is approved as a Controller subject to conditions specified in the notice; or</w:t>
      </w:r>
    </w:p>
    <w:p w14:paraId="1D94FD50" w14:textId="77777777" w:rsidR="00053227" w:rsidRPr="00D3793D" w:rsidRDefault="00053227" w:rsidP="006F2438">
      <w:pPr>
        <w:pStyle w:val="Heading7"/>
        <w:ind w:left="2149" w:hanging="709"/>
        <w:rPr>
          <w:rFonts w:ascii="Arial" w:hAnsi="Arial" w:cs="Arial"/>
          <w:sz w:val="22"/>
          <w:szCs w:val="22"/>
          <w:lang w:val="en-GB"/>
        </w:rPr>
      </w:pPr>
      <w:bookmarkStart w:id="322" w:name="_Ref408494849"/>
      <w:r w:rsidRPr="00D3793D">
        <w:rPr>
          <w:rFonts w:ascii="Arial" w:hAnsi="Arial" w:cs="Arial"/>
          <w:sz w:val="22"/>
          <w:szCs w:val="22"/>
          <w:lang w:val="en-GB"/>
        </w:rPr>
        <w:t>the Person is not approved and therefore is an unacceptable Controller with respect to that Person becoming a Controller of, or increasing the level of control in, the Authorised Person.</w:t>
      </w:r>
      <w:bookmarkEnd w:id="322"/>
    </w:p>
    <w:p w14:paraId="77C6AE24" w14:textId="110E7DEC" w:rsidR="00053227" w:rsidRPr="00D3793D" w:rsidRDefault="00053227" w:rsidP="0037210D">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 xml:space="preserve">If the Regulator decides to exercise its power under this Rule not to approve a Person as a Controller or to impose conditions on an approval, the Person may refer the matter to the </w:t>
      </w:r>
      <w:r w:rsidR="00590918" w:rsidRPr="00D3793D">
        <w:rPr>
          <w:rFonts w:ascii="Arial" w:hAnsi="Arial" w:cs="Arial"/>
          <w:sz w:val="22"/>
          <w:szCs w:val="22"/>
          <w:lang w:val="en-GB"/>
        </w:rPr>
        <w:t>Appeals Panel</w:t>
      </w:r>
      <w:r w:rsidRPr="00D3793D">
        <w:rPr>
          <w:rFonts w:ascii="Arial" w:hAnsi="Arial" w:cs="Arial"/>
          <w:sz w:val="22"/>
          <w:szCs w:val="22"/>
          <w:lang w:val="en-GB"/>
        </w:rPr>
        <w:t xml:space="preserve"> for review.</w:t>
      </w:r>
    </w:p>
    <w:bookmarkStart w:id="323" w:name="_Ref408494947"/>
    <w:p w14:paraId="1C13913E" w14:textId="77777777" w:rsidR="00053227" w:rsidRPr="00D3793D" w:rsidRDefault="00053227" w:rsidP="001F6603">
      <w:pPr>
        <w:pStyle w:val="Heading3"/>
        <w:ind w:left="1440" w:hanging="1440"/>
        <w:rPr>
          <w:rFonts w:ascii="Arial" w:hAnsi="Arial" w:cs="Arial"/>
          <w:sz w:val="22"/>
          <w:szCs w:val="22"/>
          <w:lang w:val="en-GB"/>
        </w:rPr>
      </w:pPr>
      <w:r w:rsidRPr="00D3793D">
        <w:rPr>
          <w:rFonts w:ascii="Arial" w:hAnsi="Arial" w:cs="Arial"/>
          <w:sz w:val="22"/>
          <w:szCs w:val="22"/>
          <w:lang w:val="en-GB"/>
        </w:rPr>
        <w:fldChar w:fldCharType="begin"/>
      </w:r>
      <w:bookmarkStart w:id="324" w:name="_Ref418848324"/>
      <w:bookmarkEnd w:id="324"/>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325" w:author="Michaela Crawford" w:date="2023-08-09T12:56:00Z" w:original="(1)"/>
        </w:fldChar>
      </w:r>
      <w:r w:rsidRPr="00D3793D">
        <w:rPr>
          <w:rFonts w:ascii="Arial" w:hAnsi="Arial" w:cs="Arial"/>
          <w:sz w:val="22"/>
          <w:szCs w:val="22"/>
          <w:lang w:val="en-GB"/>
        </w:rPr>
        <w:t xml:space="preserve"> </w:t>
      </w:r>
      <w:r w:rsidRPr="00D3793D">
        <w:rPr>
          <w:rFonts w:ascii="Arial" w:hAnsi="Arial" w:cs="Arial"/>
          <w:sz w:val="22"/>
          <w:szCs w:val="22"/>
          <w:lang w:val="en-GB"/>
        </w:rPr>
        <w:tab/>
        <w:t>A Person who has been approved by the Regulator as a Controller of an Authorised Person subject to any conditions must comply with the relevant conditions of approval.</w:t>
      </w:r>
      <w:bookmarkEnd w:id="323"/>
    </w:p>
    <w:p w14:paraId="35B7BC3C" w14:textId="05A675A5" w:rsidR="00053227" w:rsidRPr="00D3793D" w:rsidRDefault="00053227" w:rsidP="006F2438">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A Person who has been notified by the Regulator pursuant to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_Ref408494849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8.8.7(2)(c)</w:t>
      </w:r>
      <w:r w:rsidRPr="00D3793D">
        <w:rPr>
          <w:rFonts w:ascii="Arial" w:hAnsi="Arial" w:cs="Arial"/>
          <w:sz w:val="22"/>
          <w:szCs w:val="22"/>
          <w:lang w:val="en-GB"/>
        </w:rPr>
        <w:fldChar w:fldCharType="end"/>
      </w:r>
      <w:r w:rsidRPr="00D3793D">
        <w:rPr>
          <w:rFonts w:ascii="Arial" w:hAnsi="Arial" w:cs="Arial"/>
          <w:sz w:val="22"/>
          <w:szCs w:val="22"/>
          <w:lang w:val="en-GB"/>
        </w:rPr>
        <w:t> as an unacceptable Controller must not proceed with the proposed acquisition of control of the Authorised Person.</w:t>
      </w:r>
    </w:p>
    <w:p w14:paraId="64BD12ED" w14:textId="77777777" w:rsidR="00053227" w:rsidRPr="00D3793D" w:rsidRDefault="00053227" w:rsidP="00C46FD4">
      <w:pPr>
        <w:pStyle w:val="BlockText5Bold"/>
        <w:rPr>
          <w:rFonts w:ascii="Arial" w:hAnsi="Arial" w:cs="Arial"/>
          <w:sz w:val="22"/>
          <w:szCs w:val="22"/>
          <w:lang w:val="en-GB"/>
        </w:rPr>
      </w:pPr>
      <w:r w:rsidRPr="00D3793D">
        <w:rPr>
          <w:rFonts w:ascii="Arial" w:hAnsi="Arial" w:cs="Arial"/>
          <w:sz w:val="22"/>
          <w:szCs w:val="22"/>
          <w:lang w:val="en-GB"/>
        </w:rPr>
        <w:t>Guidance</w:t>
      </w:r>
    </w:p>
    <w:p w14:paraId="448BF2BA" w14:textId="2CE8F97E" w:rsidR="00A13EA9" w:rsidRPr="00D3793D" w:rsidRDefault="00A13EA9" w:rsidP="00A13EA9">
      <w:pPr>
        <w:pStyle w:val="Numlist"/>
        <w:rPr>
          <w:rFonts w:ascii="Arial" w:hAnsi="Arial" w:cs="Arial"/>
          <w:sz w:val="22"/>
          <w:szCs w:val="22"/>
          <w:lang w:val="en-GB"/>
        </w:rPr>
      </w:pPr>
      <w:r w:rsidRPr="00D3793D">
        <w:rPr>
          <w:rFonts w:ascii="Arial" w:hAnsi="Arial" w:cs="Arial"/>
          <w:sz w:val="22"/>
          <w:szCs w:val="22"/>
          <w:lang w:val="en-GB"/>
        </w:rPr>
        <w:t>1.</w:t>
      </w:r>
      <w:r w:rsidRPr="00D3793D">
        <w:rPr>
          <w:rFonts w:ascii="Arial" w:hAnsi="Arial" w:cs="Arial"/>
          <w:sz w:val="22"/>
          <w:szCs w:val="22"/>
          <w:lang w:val="en-GB"/>
        </w:rPr>
        <w:tab/>
        <w:t>A Person who acquires control of or increases the level of control in an Authorised Person without the prior Regulator approval or breaches a condition of approval is i</w:t>
      </w:r>
      <w:r w:rsidR="00EB5C58" w:rsidRPr="00D3793D">
        <w:rPr>
          <w:rFonts w:ascii="Arial" w:hAnsi="Arial" w:cs="Arial"/>
          <w:sz w:val="22"/>
          <w:szCs w:val="22"/>
          <w:lang w:val="en-GB"/>
        </w:rPr>
        <w:t xml:space="preserve">n breach of the Rules. See Rules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_Ref408494873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8.8.13</w:t>
      </w:r>
      <w:r w:rsidRPr="00D3793D">
        <w:rPr>
          <w:rFonts w:ascii="Arial" w:hAnsi="Arial" w:cs="Arial"/>
          <w:sz w:val="22"/>
          <w:szCs w:val="22"/>
          <w:lang w:val="en-GB"/>
        </w:rPr>
        <w:fldChar w:fldCharType="end"/>
      </w:r>
      <w:r w:rsidRPr="00D3793D">
        <w:rPr>
          <w:rFonts w:ascii="Arial" w:hAnsi="Arial" w:cs="Arial"/>
          <w:sz w:val="22"/>
          <w:szCs w:val="22"/>
          <w:lang w:val="en-GB"/>
        </w:rPr>
        <w:t> </w:t>
      </w:r>
      <w:r w:rsidR="00EB5C58" w:rsidRPr="00D3793D">
        <w:rPr>
          <w:rFonts w:ascii="Arial" w:hAnsi="Arial" w:cs="Arial"/>
          <w:sz w:val="22"/>
          <w:szCs w:val="22"/>
          <w:lang w:val="en-GB"/>
        </w:rPr>
        <w:t xml:space="preserve">and </w:t>
      </w:r>
      <w:r w:rsidR="00EB5C58" w:rsidRPr="00D3793D">
        <w:rPr>
          <w:rFonts w:ascii="Arial" w:hAnsi="Arial" w:cs="Arial"/>
          <w:sz w:val="22"/>
          <w:szCs w:val="22"/>
          <w:lang w:val="en-GB"/>
        </w:rPr>
        <w:fldChar w:fldCharType="begin"/>
      </w:r>
      <w:r w:rsidR="00EB5C58" w:rsidRPr="00D3793D">
        <w:rPr>
          <w:rFonts w:ascii="Arial" w:hAnsi="Arial" w:cs="Arial"/>
          <w:sz w:val="22"/>
          <w:szCs w:val="22"/>
          <w:lang w:val="en-GB"/>
        </w:rPr>
        <w:instrText xml:space="preserve"> REF _Ref418847994 \n \h </w:instrText>
      </w:r>
      <w:r w:rsidR="00C17C15" w:rsidRPr="00D3793D">
        <w:rPr>
          <w:rFonts w:ascii="Arial" w:hAnsi="Arial" w:cs="Arial"/>
          <w:sz w:val="22"/>
          <w:szCs w:val="22"/>
          <w:lang w:val="en-GB"/>
        </w:rPr>
        <w:instrText xml:space="preserve"> \* MERGEFORMAT </w:instrText>
      </w:r>
      <w:r w:rsidR="00EB5C58" w:rsidRPr="00D3793D">
        <w:rPr>
          <w:rFonts w:ascii="Arial" w:hAnsi="Arial" w:cs="Arial"/>
          <w:sz w:val="22"/>
          <w:szCs w:val="22"/>
          <w:lang w:val="en-GB"/>
        </w:rPr>
      </w:r>
      <w:r w:rsidR="00EB5C58"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8.8.14</w:t>
      </w:r>
      <w:r w:rsidR="00EB5C58" w:rsidRPr="00D3793D">
        <w:rPr>
          <w:rFonts w:ascii="Arial" w:hAnsi="Arial" w:cs="Arial"/>
          <w:sz w:val="22"/>
          <w:szCs w:val="22"/>
          <w:lang w:val="en-GB"/>
        </w:rPr>
        <w:fldChar w:fldCharType="end"/>
      </w:r>
      <w:r w:rsidR="00EB5C58" w:rsidRPr="00D3793D">
        <w:rPr>
          <w:rFonts w:ascii="Arial" w:hAnsi="Arial" w:cs="Arial"/>
          <w:sz w:val="22"/>
          <w:szCs w:val="22"/>
          <w:lang w:val="en-GB"/>
        </w:rPr>
        <w:t xml:space="preserve"> </w:t>
      </w:r>
      <w:r w:rsidRPr="00D3793D">
        <w:rPr>
          <w:rFonts w:ascii="Arial" w:hAnsi="Arial" w:cs="Arial"/>
          <w:sz w:val="22"/>
          <w:szCs w:val="22"/>
          <w:lang w:val="en-GB"/>
        </w:rPr>
        <w:t>for the actions that the Regulator may take in such circumstances.</w:t>
      </w:r>
    </w:p>
    <w:p w14:paraId="47EBA13C" w14:textId="77777777" w:rsidR="00795FE1" w:rsidRPr="00D3793D" w:rsidRDefault="00795FE1" w:rsidP="00795FE1">
      <w:pPr>
        <w:pStyle w:val="Numlist"/>
        <w:rPr>
          <w:rFonts w:ascii="Arial" w:hAnsi="Arial" w:cs="Arial"/>
          <w:sz w:val="22"/>
          <w:szCs w:val="22"/>
          <w:lang w:val="en-GB"/>
        </w:rPr>
      </w:pPr>
      <w:r w:rsidRPr="00D3793D">
        <w:rPr>
          <w:rFonts w:ascii="Arial" w:hAnsi="Arial" w:cs="Arial"/>
          <w:sz w:val="22"/>
          <w:szCs w:val="22"/>
          <w:lang w:val="en-GB"/>
        </w:rPr>
        <w:t>2.</w:t>
      </w:r>
      <w:r w:rsidRPr="00D3793D">
        <w:rPr>
          <w:rFonts w:ascii="Arial" w:hAnsi="Arial" w:cs="Arial"/>
          <w:sz w:val="22"/>
          <w:szCs w:val="22"/>
          <w:lang w:val="en-GB"/>
        </w:rPr>
        <w:tab/>
        <w:t xml:space="preserve">In assessing a proposed acquisition or increase in control, the Regulator may generally consider the suitability of the notice-giver, the financial soundness of the </w:t>
      </w:r>
      <w:r w:rsidRPr="00D3793D">
        <w:rPr>
          <w:rFonts w:ascii="Arial" w:hAnsi="Arial" w:cs="Arial"/>
          <w:sz w:val="22"/>
          <w:szCs w:val="22"/>
          <w:lang w:val="en-GB"/>
        </w:rPr>
        <w:lastRenderedPageBreak/>
        <w:t>acquisition in order to ensure the sound and prudent management of the Authorised Person</w:t>
      </w:r>
      <w:r w:rsidR="00EB5C58" w:rsidRPr="00D3793D">
        <w:rPr>
          <w:rFonts w:ascii="Arial" w:hAnsi="Arial" w:cs="Arial"/>
          <w:sz w:val="22"/>
          <w:szCs w:val="22"/>
          <w:lang w:val="en-GB"/>
        </w:rPr>
        <w:t>,</w:t>
      </w:r>
      <w:r w:rsidRPr="00D3793D">
        <w:rPr>
          <w:rFonts w:ascii="Arial" w:hAnsi="Arial" w:cs="Arial"/>
          <w:sz w:val="22"/>
          <w:szCs w:val="22"/>
          <w:lang w:val="en-GB"/>
        </w:rPr>
        <w:t xml:space="preserve"> and the likely influence that the notice-giver will have on the Authorised Person.</w:t>
      </w:r>
    </w:p>
    <w:p w14:paraId="35956891" w14:textId="77777777" w:rsidR="00A13EA9" w:rsidRPr="00D3793D" w:rsidRDefault="00F97E79" w:rsidP="00A13EA9">
      <w:pPr>
        <w:pStyle w:val="Numlist"/>
        <w:rPr>
          <w:rFonts w:ascii="Arial" w:hAnsi="Arial" w:cs="Arial"/>
          <w:sz w:val="22"/>
          <w:szCs w:val="22"/>
          <w:lang w:val="en-GB"/>
        </w:rPr>
      </w:pPr>
      <w:r w:rsidRPr="00D3793D">
        <w:rPr>
          <w:rFonts w:ascii="Arial" w:hAnsi="Arial" w:cs="Arial"/>
          <w:sz w:val="22"/>
          <w:szCs w:val="22"/>
          <w:lang w:val="en-GB"/>
        </w:rPr>
        <w:t>3</w:t>
      </w:r>
      <w:r w:rsidR="00A13EA9" w:rsidRPr="00D3793D">
        <w:rPr>
          <w:rFonts w:ascii="Arial" w:hAnsi="Arial" w:cs="Arial"/>
          <w:sz w:val="22"/>
          <w:szCs w:val="22"/>
          <w:lang w:val="en-GB"/>
        </w:rPr>
        <w:t>.</w:t>
      </w:r>
      <w:r w:rsidR="00A13EA9" w:rsidRPr="00D3793D">
        <w:rPr>
          <w:rFonts w:ascii="Arial" w:hAnsi="Arial" w:cs="Arial"/>
          <w:sz w:val="22"/>
          <w:szCs w:val="22"/>
          <w:lang w:val="en-GB"/>
        </w:rPr>
        <w:tab/>
        <w:t>In determining whether to object to a proposed acquisition, the Regulator may consider:</w:t>
      </w:r>
    </w:p>
    <w:p w14:paraId="3FD9607D" w14:textId="77777777" w:rsidR="00A13EA9" w:rsidRPr="00D3793D" w:rsidRDefault="00A13EA9" w:rsidP="00A13EA9">
      <w:pPr>
        <w:pStyle w:val="Numlist"/>
        <w:ind w:left="2160"/>
        <w:rPr>
          <w:rFonts w:ascii="Arial" w:hAnsi="Arial" w:cs="Arial"/>
          <w:sz w:val="22"/>
          <w:szCs w:val="22"/>
          <w:lang w:val="en-GB"/>
        </w:rPr>
      </w:pPr>
      <w:r w:rsidRPr="00D3793D">
        <w:rPr>
          <w:rFonts w:ascii="Arial" w:hAnsi="Arial" w:cs="Arial"/>
          <w:sz w:val="22"/>
          <w:szCs w:val="22"/>
          <w:lang w:val="en-GB"/>
        </w:rPr>
        <w:t>a.</w:t>
      </w:r>
      <w:r w:rsidRPr="00D3793D">
        <w:rPr>
          <w:rFonts w:ascii="Arial" w:hAnsi="Arial" w:cs="Arial"/>
          <w:sz w:val="22"/>
          <w:szCs w:val="22"/>
          <w:lang w:val="en-GB"/>
        </w:rPr>
        <w:tab/>
        <w:t>the reputation of the notice-giver or of any person who will direct the business of the Authorised Person as a result of the acquisition;</w:t>
      </w:r>
    </w:p>
    <w:p w14:paraId="11575EC6" w14:textId="77777777" w:rsidR="00A13EA9" w:rsidRPr="00D3793D" w:rsidRDefault="00A13EA9" w:rsidP="00A13EA9">
      <w:pPr>
        <w:pStyle w:val="Numlist"/>
        <w:ind w:left="2160"/>
        <w:rPr>
          <w:rFonts w:ascii="Arial" w:hAnsi="Arial" w:cs="Arial"/>
          <w:sz w:val="22"/>
          <w:szCs w:val="22"/>
          <w:lang w:val="en-GB"/>
        </w:rPr>
      </w:pPr>
      <w:r w:rsidRPr="00D3793D">
        <w:rPr>
          <w:rFonts w:ascii="Arial" w:hAnsi="Arial" w:cs="Arial"/>
          <w:sz w:val="22"/>
          <w:szCs w:val="22"/>
          <w:lang w:val="en-GB"/>
        </w:rPr>
        <w:t>b.</w:t>
      </w:r>
      <w:r w:rsidRPr="00D3793D">
        <w:rPr>
          <w:rFonts w:ascii="Arial" w:hAnsi="Arial" w:cs="Arial"/>
          <w:sz w:val="22"/>
          <w:szCs w:val="22"/>
          <w:lang w:val="en-GB"/>
        </w:rPr>
        <w:tab/>
        <w:t>the financial soundness of the notice-giver;</w:t>
      </w:r>
    </w:p>
    <w:p w14:paraId="5FDB90B8" w14:textId="77777777" w:rsidR="00A13EA9" w:rsidRPr="00D3793D" w:rsidRDefault="00A13EA9" w:rsidP="00A13EA9">
      <w:pPr>
        <w:pStyle w:val="Numlist"/>
        <w:ind w:left="2160"/>
        <w:rPr>
          <w:rFonts w:ascii="Arial" w:hAnsi="Arial" w:cs="Arial"/>
          <w:sz w:val="22"/>
          <w:szCs w:val="22"/>
          <w:lang w:val="en-GB"/>
        </w:rPr>
      </w:pPr>
      <w:r w:rsidRPr="00D3793D">
        <w:rPr>
          <w:rFonts w:ascii="Arial" w:hAnsi="Arial" w:cs="Arial"/>
          <w:sz w:val="22"/>
          <w:szCs w:val="22"/>
          <w:lang w:val="en-GB"/>
        </w:rPr>
        <w:t>c.</w:t>
      </w:r>
      <w:r w:rsidRPr="00D3793D">
        <w:rPr>
          <w:rFonts w:ascii="Arial" w:hAnsi="Arial" w:cs="Arial"/>
          <w:sz w:val="22"/>
          <w:szCs w:val="22"/>
          <w:lang w:val="en-GB"/>
        </w:rPr>
        <w:tab/>
        <w:t>whether the Authorised Person will be able to comply with its prudential requirements;</w:t>
      </w:r>
    </w:p>
    <w:p w14:paraId="054BC4EE" w14:textId="77777777" w:rsidR="00A13EA9" w:rsidRPr="00D3793D" w:rsidRDefault="00A13EA9" w:rsidP="00A13EA9">
      <w:pPr>
        <w:pStyle w:val="Numlist"/>
        <w:ind w:left="2160"/>
        <w:rPr>
          <w:rFonts w:ascii="Arial" w:hAnsi="Arial" w:cs="Arial"/>
          <w:sz w:val="22"/>
          <w:szCs w:val="22"/>
          <w:lang w:val="en-GB"/>
        </w:rPr>
      </w:pPr>
      <w:r w:rsidRPr="00D3793D">
        <w:rPr>
          <w:rFonts w:ascii="Arial" w:hAnsi="Arial" w:cs="Arial"/>
          <w:sz w:val="22"/>
          <w:szCs w:val="22"/>
          <w:lang w:val="en-GB"/>
        </w:rPr>
        <w:t>d.</w:t>
      </w:r>
      <w:r w:rsidRPr="00D3793D">
        <w:rPr>
          <w:rFonts w:ascii="Arial" w:hAnsi="Arial" w:cs="Arial"/>
          <w:sz w:val="22"/>
          <w:szCs w:val="22"/>
          <w:lang w:val="en-GB"/>
        </w:rPr>
        <w:tab/>
        <w:t xml:space="preserve">where the Authorised Person is to become part of a Group as a result of the acquisition, whether the structure of such a Group will allow for effective supervision and the exchange of information with the Regulator where required; </w:t>
      </w:r>
    </w:p>
    <w:p w14:paraId="46CE8905" w14:textId="77777777" w:rsidR="00A13EA9" w:rsidRPr="00D3793D" w:rsidRDefault="00A13EA9" w:rsidP="00A13EA9">
      <w:pPr>
        <w:pStyle w:val="Numlist"/>
        <w:ind w:left="2160"/>
        <w:rPr>
          <w:rFonts w:ascii="Arial" w:hAnsi="Arial" w:cs="Arial"/>
          <w:sz w:val="22"/>
          <w:szCs w:val="22"/>
          <w:lang w:val="en-GB"/>
        </w:rPr>
      </w:pPr>
      <w:r w:rsidRPr="00D3793D">
        <w:rPr>
          <w:rFonts w:ascii="Arial" w:hAnsi="Arial" w:cs="Arial"/>
          <w:sz w:val="22"/>
          <w:szCs w:val="22"/>
          <w:lang w:val="en-GB"/>
        </w:rPr>
        <w:t>e.</w:t>
      </w:r>
      <w:r w:rsidRPr="00D3793D">
        <w:rPr>
          <w:rFonts w:ascii="Arial" w:hAnsi="Arial" w:cs="Arial"/>
          <w:sz w:val="22"/>
          <w:szCs w:val="22"/>
          <w:lang w:val="en-GB"/>
        </w:rPr>
        <w:tab/>
        <w:t>whether there are reasonable grounds to suspect that money laundering or terrorist financing has been, or may be, committed in connection with the proposed acquisition; and</w:t>
      </w:r>
    </w:p>
    <w:p w14:paraId="7C6B653F" w14:textId="77777777" w:rsidR="00A13EA9" w:rsidRPr="00D3793D" w:rsidRDefault="00A13EA9" w:rsidP="00A13EA9">
      <w:pPr>
        <w:pStyle w:val="Numlist"/>
        <w:ind w:left="2160"/>
        <w:rPr>
          <w:rFonts w:ascii="Arial" w:hAnsi="Arial" w:cs="Arial"/>
          <w:sz w:val="22"/>
          <w:szCs w:val="22"/>
          <w:lang w:val="en-GB"/>
        </w:rPr>
      </w:pPr>
      <w:r w:rsidRPr="00D3793D">
        <w:rPr>
          <w:rFonts w:ascii="Arial" w:hAnsi="Arial" w:cs="Arial"/>
          <w:sz w:val="22"/>
          <w:szCs w:val="22"/>
          <w:lang w:val="en-GB"/>
        </w:rPr>
        <w:t>f.</w:t>
      </w:r>
      <w:r w:rsidRPr="00D3793D">
        <w:rPr>
          <w:rFonts w:ascii="Arial" w:hAnsi="Arial" w:cs="Arial"/>
          <w:sz w:val="22"/>
          <w:szCs w:val="22"/>
          <w:lang w:val="en-GB"/>
        </w:rPr>
        <w:tab/>
        <w:t xml:space="preserve">whether the proposed acquisition is contrary to one or more of the Regulator’s objectives. </w:t>
      </w:r>
    </w:p>
    <w:p w14:paraId="3F181953" w14:textId="77777777" w:rsidR="00053227" w:rsidRPr="00D3793D" w:rsidRDefault="00053227" w:rsidP="00C46FD4">
      <w:pPr>
        <w:pStyle w:val="BlockText5Bold"/>
        <w:rPr>
          <w:rFonts w:ascii="Arial" w:hAnsi="Arial" w:cs="Arial"/>
          <w:sz w:val="22"/>
          <w:szCs w:val="22"/>
          <w:lang w:val="en-GB"/>
        </w:rPr>
      </w:pPr>
      <w:r w:rsidRPr="00D3793D">
        <w:rPr>
          <w:rFonts w:ascii="Arial" w:hAnsi="Arial" w:cs="Arial"/>
          <w:sz w:val="22"/>
          <w:szCs w:val="22"/>
          <w:lang w:val="en-GB"/>
        </w:rPr>
        <w:t>Notification for decrease in the level of control of Domestic Firms</w:t>
      </w:r>
    </w:p>
    <w:bookmarkStart w:id="326" w:name="_Ref417237920"/>
    <w:p w14:paraId="1A904D50" w14:textId="77777777" w:rsidR="001C495D" w:rsidRPr="00D3793D" w:rsidRDefault="001C495D" w:rsidP="00826A21">
      <w:pPr>
        <w:pStyle w:val="Heading3"/>
        <w:keepNext/>
        <w:ind w:left="1440" w:hanging="1440"/>
        <w:rPr>
          <w:rFonts w:ascii="Arial" w:hAnsi="Arial" w:cs="Arial"/>
          <w:sz w:val="22"/>
          <w:szCs w:val="22"/>
          <w:lang w:val="en-GB"/>
        </w:rPr>
      </w:pPr>
      <w:r w:rsidRPr="00D3793D">
        <w:rPr>
          <w:rFonts w:ascii="Arial" w:hAnsi="Arial" w:cs="Arial"/>
          <w:sz w:val="22"/>
          <w:szCs w:val="22"/>
          <w:lang w:val="en-GB"/>
        </w:rPr>
        <w:fldChar w:fldCharType="begin"/>
      </w:r>
      <w:bookmarkStart w:id="327" w:name="_Ref417237609"/>
      <w:bookmarkEnd w:id="327"/>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328" w:author="Michaela Crawford" w:date="2023-08-09T12:56:00Z" w:original="(1)"/>
        </w:fldChar>
      </w:r>
      <w:r w:rsidRPr="00D3793D">
        <w:rPr>
          <w:rFonts w:ascii="Arial" w:hAnsi="Arial" w:cs="Arial"/>
          <w:sz w:val="22"/>
          <w:szCs w:val="22"/>
          <w:lang w:val="en-GB"/>
        </w:rPr>
        <w:t xml:space="preserve"> </w:t>
      </w:r>
      <w:r w:rsidRPr="00D3793D">
        <w:rPr>
          <w:rFonts w:ascii="Arial" w:hAnsi="Arial" w:cs="Arial"/>
          <w:sz w:val="22"/>
          <w:szCs w:val="22"/>
          <w:lang w:val="en-GB"/>
        </w:rPr>
        <w:tab/>
        <w:t xml:space="preserve">A Controller of an Authorised Person which is a Domestic Firm must submit, </w:t>
      </w:r>
      <w:r w:rsidR="00826A21" w:rsidRPr="00D3793D">
        <w:rPr>
          <w:rFonts w:ascii="Arial" w:hAnsi="Arial" w:cs="Arial"/>
          <w:sz w:val="22"/>
          <w:szCs w:val="22"/>
          <w:lang w:val="en-GB"/>
        </w:rPr>
        <w:t>in such form as the Regulator shall prescribe</w:t>
      </w:r>
      <w:r w:rsidRPr="00D3793D">
        <w:rPr>
          <w:rFonts w:ascii="Arial" w:hAnsi="Arial" w:cs="Arial"/>
          <w:sz w:val="22"/>
          <w:szCs w:val="22"/>
          <w:lang w:val="en-GB"/>
        </w:rPr>
        <w:t>, a written notification to the Regulator where that Person:</w:t>
      </w:r>
      <w:bookmarkEnd w:id="326"/>
    </w:p>
    <w:p w14:paraId="2CF2A678" w14:textId="77777777" w:rsidR="00053227" w:rsidRPr="00D3793D" w:rsidRDefault="00053227" w:rsidP="001C495D">
      <w:pPr>
        <w:pStyle w:val="Heading7"/>
        <w:rPr>
          <w:rFonts w:ascii="Arial" w:hAnsi="Arial" w:cs="Arial"/>
          <w:sz w:val="22"/>
          <w:szCs w:val="22"/>
          <w:lang w:val="en-GB"/>
        </w:rPr>
      </w:pPr>
      <w:r w:rsidRPr="00D3793D">
        <w:rPr>
          <w:rFonts w:ascii="Arial" w:hAnsi="Arial" w:cs="Arial"/>
          <w:sz w:val="22"/>
          <w:szCs w:val="22"/>
          <w:lang w:val="en-GB"/>
        </w:rPr>
        <w:t xml:space="preserve">proposes to cease being a Controller; </w:t>
      </w:r>
    </w:p>
    <w:p w14:paraId="73E90A1B" w14:textId="77777777" w:rsidR="00EB5C58" w:rsidRPr="00D3793D" w:rsidRDefault="00053227" w:rsidP="00EB5C58">
      <w:pPr>
        <w:pStyle w:val="Heading7"/>
        <w:rPr>
          <w:rFonts w:ascii="Arial" w:hAnsi="Arial" w:cs="Arial"/>
          <w:sz w:val="22"/>
          <w:szCs w:val="22"/>
          <w:lang w:val="en-GB"/>
        </w:rPr>
      </w:pPr>
      <w:r w:rsidRPr="00D3793D">
        <w:rPr>
          <w:rFonts w:ascii="Arial" w:hAnsi="Arial" w:cs="Arial"/>
          <w:sz w:val="22"/>
          <w:szCs w:val="22"/>
          <w:lang w:val="en-GB"/>
        </w:rPr>
        <w:t xml:space="preserve">proposes to decrease that Person's </w:t>
      </w:r>
      <w:r w:rsidR="00EB5C58" w:rsidRPr="00D3793D">
        <w:rPr>
          <w:rFonts w:ascii="Arial" w:hAnsi="Arial" w:cs="Arial"/>
          <w:sz w:val="22"/>
          <w:szCs w:val="22"/>
          <w:lang w:val="en-GB"/>
        </w:rPr>
        <w:t>H</w:t>
      </w:r>
      <w:r w:rsidRPr="00D3793D">
        <w:rPr>
          <w:rFonts w:ascii="Arial" w:hAnsi="Arial" w:cs="Arial"/>
          <w:sz w:val="22"/>
          <w:szCs w:val="22"/>
          <w:lang w:val="en-GB"/>
        </w:rPr>
        <w:t>olding fr</w:t>
      </w:r>
      <w:r w:rsidR="00012B57" w:rsidRPr="00D3793D">
        <w:rPr>
          <w:rFonts w:ascii="Arial" w:hAnsi="Arial" w:cs="Arial"/>
          <w:sz w:val="22"/>
          <w:szCs w:val="22"/>
          <w:lang w:val="en-GB"/>
        </w:rPr>
        <w:t>om</w:t>
      </w:r>
      <w:r w:rsidR="00EB5C58" w:rsidRPr="00D3793D">
        <w:rPr>
          <w:rFonts w:ascii="Arial" w:hAnsi="Arial" w:cs="Arial"/>
          <w:sz w:val="22"/>
          <w:szCs w:val="22"/>
          <w:lang w:val="en-GB"/>
        </w:rPr>
        <w:t>:</w:t>
      </w:r>
    </w:p>
    <w:p w14:paraId="4E3596B5" w14:textId="77777777" w:rsidR="00053227" w:rsidRPr="00D3793D" w:rsidRDefault="00012B57" w:rsidP="00EB5C58">
      <w:pPr>
        <w:pStyle w:val="Heading8"/>
        <w:rPr>
          <w:rFonts w:ascii="Arial" w:hAnsi="Arial" w:cs="Arial"/>
          <w:sz w:val="22"/>
          <w:szCs w:val="22"/>
          <w:lang w:val="en-GB"/>
        </w:rPr>
      </w:pPr>
      <w:r w:rsidRPr="00D3793D">
        <w:rPr>
          <w:rFonts w:ascii="Arial" w:hAnsi="Arial" w:cs="Arial"/>
          <w:sz w:val="22"/>
          <w:szCs w:val="22"/>
          <w:lang w:val="en-GB"/>
        </w:rPr>
        <w:t>more than 50% to 50% or less;</w:t>
      </w:r>
    </w:p>
    <w:p w14:paraId="78E382FB" w14:textId="77777777" w:rsidR="00012B57" w:rsidRPr="00D3793D" w:rsidRDefault="00012B57" w:rsidP="00EB5C58">
      <w:pPr>
        <w:pStyle w:val="Heading8"/>
        <w:rPr>
          <w:rFonts w:ascii="Arial" w:hAnsi="Arial" w:cs="Arial"/>
          <w:sz w:val="22"/>
          <w:szCs w:val="22"/>
          <w:lang w:val="en-GB"/>
        </w:rPr>
      </w:pPr>
      <w:r w:rsidRPr="00D3793D">
        <w:rPr>
          <w:rFonts w:ascii="Arial" w:hAnsi="Arial" w:cs="Arial"/>
          <w:sz w:val="22"/>
          <w:szCs w:val="22"/>
          <w:lang w:val="en-GB"/>
        </w:rPr>
        <w:t xml:space="preserve">more than 30% to 30% or less; or </w:t>
      </w:r>
    </w:p>
    <w:p w14:paraId="4B24C03C" w14:textId="77777777" w:rsidR="001C495D" w:rsidRPr="00D3793D" w:rsidRDefault="00012B57" w:rsidP="00EB5C58">
      <w:pPr>
        <w:pStyle w:val="Heading8"/>
        <w:rPr>
          <w:rFonts w:ascii="Arial" w:hAnsi="Arial" w:cs="Arial"/>
          <w:sz w:val="22"/>
          <w:szCs w:val="22"/>
          <w:lang w:val="en-GB"/>
        </w:rPr>
      </w:pPr>
      <w:r w:rsidRPr="00D3793D">
        <w:rPr>
          <w:rFonts w:ascii="Arial" w:hAnsi="Arial" w:cs="Arial"/>
          <w:sz w:val="22"/>
          <w:szCs w:val="22"/>
          <w:lang w:val="en-GB"/>
        </w:rPr>
        <w:t xml:space="preserve">more than 20% to 20% or less. </w:t>
      </w:r>
    </w:p>
    <w:p w14:paraId="5BEF8ABF" w14:textId="344AB2ED" w:rsidR="001C495D" w:rsidRPr="00D3793D" w:rsidRDefault="001C495D" w:rsidP="00FC4F83">
      <w:pPr>
        <w:pStyle w:val="Heading4"/>
        <w:rPr>
          <w:rFonts w:ascii="Arial" w:hAnsi="Arial" w:cs="Arial"/>
          <w:sz w:val="22"/>
          <w:szCs w:val="22"/>
          <w:lang w:val="en-GB"/>
        </w:rPr>
      </w:pPr>
      <w:r w:rsidRPr="00D3793D">
        <w:rPr>
          <w:rFonts w:ascii="Arial" w:hAnsi="Arial" w:cs="Arial"/>
          <w:sz w:val="22"/>
          <w:szCs w:val="22"/>
          <w:lang w:val="en-GB"/>
        </w:rPr>
        <w:t xml:space="preserve">A written notice provided under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_Ref417237609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(1)</w:t>
      </w:r>
      <w:r w:rsidRPr="00D3793D">
        <w:rPr>
          <w:rFonts w:ascii="Arial" w:hAnsi="Arial" w:cs="Arial"/>
          <w:sz w:val="22"/>
          <w:szCs w:val="22"/>
          <w:lang w:val="en-GB"/>
        </w:rPr>
        <w:fldChar w:fldCharType="end"/>
      </w:r>
      <w:r w:rsidRPr="00D3793D">
        <w:rPr>
          <w:rFonts w:ascii="Arial" w:hAnsi="Arial" w:cs="Arial"/>
          <w:sz w:val="22"/>
          <w:szCs w:val="22"/>
          <w:lang w:val="en-GB"/>
        </w:rPr>
        <w:t xml:space="preserve"> must be in such form, include such information and be accompanied by such </w:t>
      </w:r>
      <w:r w:rsidR="00FC4F83" w:rsidRPr="00D3793D">
        <w:rPr>
          <w:rFonts w:ascii="Arial" w:hAnsi="Arial" w:cs="Arial"/>
          <w:sz w:val="22"/>
          <w:szCs w:val="22"/>
          <w:lang w:val="en-GB"/>
        </w:rPr>
        <w:t>D</w:t>
      </w:r>
      <w:r w:rsidRPr="00D3793D">
        <w:rPr>
          <w:rFonts w:ascii="Arial" w:hAnsi="Arial" w:cs="Arial"/>
          <w:sz w:val="22"/>
          <w:szCs w:val="22"/>
          <w:lang w:val="en-GB"/>
        </w:rPr>
        <w:t>ocuments as the Regulator may reasonably require.</w:t>
      </w:r>
    </w:p>
    <w:p w14:paraId="0FAAB022" w14:textId="77777777" w:rsidR="00053227" w:rsidRPr="00D3793D" w:rsidRDefault="00053227" w:rsidP="00C46FD4">
      <w:pPr>
        <w:pStyle w:val="BlockText5Bold"/>
        <w:rPr>
          <w:rFonts w:ascii="Arial" w:hAnsi="Arial" w:cs="Arial"/>
          <w:sz w:val="22"/>
          <w:szCs w:val="22"/>
          <w:lang w:val="en-GB"/>
        </w:rPr>
      </w:pPr>
      <w:r w:rsidRPr="00D3793D">
        <w:rPr>
          <w:rFonts w:ascii="Arial" w:hAnsi="Arial" w:cs="Arial"/>
          <w:sz w:val="22"/>
          <w:szCs w:val="22"/>
          <w:lang w:val="en-GB"/>
        </w:rPr>
        <w:t>Requirement for notification of changes relating to control of Branches</w:t>
      </w:r>
    </w:p>
    <w:bookmarkStart w:id="329" w:name="_Ref408494618"/>
    <w:p w14:paraId="2233CDAA" w14:textId="02099D28" w:rsidR="00053227" w:rsidRPr="00D3793D" w:rsidRDefault="00053227" w:rsidP="001F6603">
      <w:pPr>
        <w:pStyle w:val="Heading3"/>
        <w:ind w:left="1440" w:hanging="1440"/>
        <w:rPr>
          <w:rFonts w:ascii="Arial" w:hAnsi="Arial" w:cs="Arial"/>
          <w:sz w:val="22"/>
          <w:szCs w:val="22"/>
          <w:lang w:val="en-GB"/>
        </w:rPr>
      </w:pPr>
      <w:r w:rsidRPr="00D3793D">
        <w:rPr>
          <w:rFonts w:ascii="Arial" w:hAnsi="Arial" w:cs="Arial"/>
          <w:sz w:val="22"/>
          <w:szCs w:val="22"/>
          <w:lang w:val="en-GB"/>
        </w:rPr>
        <w:fldChar w:fldCharType="begin"/>
      </w:r>
      <w:bookmarkStart w:id="330" w:name="_Ref408519503"/>
      <w:bookmarkEnd w:id="330"/>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331" w:author="Michaela Crawford" w:date="2023-08-09T12:56:00Z" w:original="(1)"/>
        </w:fldChar>
      </w:r>
      <w:r w:rsidRPr="00D3793D">
        <w:rPr>
          <w:rFonts w:ascii="Arial" w:hAnsi="Arial" w:cs="Arial"/>
          <w:sz w:val="22"/>
          <w:szCs w:val="22"/>
          <w:lang w:val="en-GB"/>
        </w:rPr>
        <w:t xml:space="preserve"> </w:t>
      </w:r>
      <w:r w:rsidRPr="00D3793D">
        <w:rPr>
          <w:rFonts w:ascii="Arial" w:hAnsi="Arial" w:cs="Arial"/>
          <w:sz w:val="22"/>
          <w:szCs w:val="22"/>
          <w:lang w:val="en-GB"/>
        </w:rPr>
        <w:tab/>
        <w:t xml:space="preserve">In the case of an Authorised Person which is a Branch, a written notification to the Regulator must be submitted by a Controller or a Person proposing to become a </w:t>
      </w:r>
      <w:r w:rsidRPr="00D3793D">
        <w:rPr>
          <w:rFonts w:ascii="Arial" w:hAnsi="Arial" w:cs="Arial"/>
          <w:sz w:val="22"/>
          <w:szCs w:val="22"/>
          <w:lang w:val="en-GB"/>
        </w:rPr>
        <w:lastRenderedPageBreak/>
        <w:t xml:space="preserve">Controller of that Authorised Person in accordance with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_Ref408519486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w:t>
      </w:r>
      <w:r w:rsidRPr="00D3793D">
        <w:rPr>
          <w:rFonts w:ascii="Arial" w:hAnsi="Arial" w:cs="Arial"/>
          <w:sz w:val="22"/>
          <w:szCs w:val="22"/>
          <w:lang w:val="en-GB"/>
        </w:rPr>
        <w:fldChar w:fldCharType="end"/>
      </w:r>
      <w:r w:rsidRPr="00D3793D">
        <w:rPr>
          <w:rFonts w:ascii="Arial" w:hAnsi="Arial" w:cs="Arial"/>
          <w:sz w:val="22"/>
          <w:szCs w:val="22"/>
          <w:lang w:val="en-GB"/>
        </w:rPr>
        <w:t xml:space="preserve"> in respect of any one of the events specified in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_Ref408519496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(2)</w:t>
      </w:r>
      <w:r w:rsidRPr="00D3793D">
        <w:rPr>
          <w:rFonts w:ascii="Arial" w:hAnsi="Arial" w:cs="Arial"/>
          <w:sz w:val="22"/>
          <w:szCs w:val="22"/>
          <w:lang w:val="en-GB"/>
        </w:rPr>
        <w:fldChar w:fldCharType="end"/>
      </w:r>
      <w:r w:rsidRPr="00D3793D">
        <w:rPr>
          <w:rFonts w:ascii="Arial" w:hAnsi="Arial" w:cs="Arial"/>
          <w:sz w:val="22"/>
          <w:szCs w:val="22"/>
          <w:lang w:val="en-GB"/>
        </w:rPr>
        <w:t>.</w:t>
      </w:r>
      <w:bookmarkEnd w:id="329"/>
    </w:p>
    <w:p w14:paraId="3865A6E9" w14:textId="16CBDA49" w:rsidR="00053227" w:rsidRPr="00D3793D" w:rsidRDefault="00053227" w:rsidP="006F2438">
      <w:pPr>
        <w:pStyle w:val="Heading4"/>
        <w:tabs>
          <w:tab w:val="clear" w:pos="1429"/>
          <w:tab w:val="num" w:pos="1418"/>
        </w:tabs>
        <w:ind w:left="1418" w:hanging="709"/>
        <w:rPr>
          <w:rFonts w:ascii="Arial" w:hAnsi="Arial" w:cs="Arial"/>
          <w:sz w:val="22"/>
          <w:szCs w:val="22"/>
          <w:lang w:val="en-GB"/>
        </w:rPr>
      </w:pPr>
      <w:bookmarkStart w:id="332" w:name="_Ref408519496"/>
      <w:r w:rsidRPr="00D3793D">
        <w:rPr>
          <w:rFonts w:ascii="Arial" w:hAnsi="Arial" w:cs="Arial"/>
          <w:sz w:val="22"/>
          <w:szCs w:val="22"/>
          <w:lang w:val="en-GB"/>
        </w:rPr>
        <w:t xml:space="preserve">For the purposes of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_Ref408519503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(1)</w:t>
      </w:r>
      <w:r w:rsidRPr="00D3793D">
        <w:rPr>
          <w:rFonts w:ascii="Arial" w:hAnsi="Arial" w:cs="Arial"/>
          <w:sz w:val="22"/>
          <w:szCs w:val="22"/>
          <w:lang w:val="en-GB"/>
        </w:rPr>
        <w:fldChar w:fldCharType="end"/>
      </w:r>
      <w:r w:rsidRPr="00D3793D">
        <w:rPr>
          <w:rFonts w:ascii="Arial" w:hAnsi="Arial" w:cs="Arial"/>
          <w:sz w:val="22"/>
          <w:szCs w:val="22"/>
          <w:lang w:val="en-GB"/>
        </w:rPr>
        <w:t>, a notification to the Regulator is required when:</w:t>
      </w:r>
      <w:bookmarkEnd w:id="332"/>
    </w:p>
    <w:p w14:paraId="2EC0FC4E" w14:textId="77777777" w:rsidR="00053227" w:rsidRPr="00D3793D" w:rsidRDefault="00053227" w:rsidP="006F2438">
      <w:pPr>
        <w:pStyle w:val="Heading7"/>
        <w:ind w:left="2149" w:hanging="709"/>
        <w:rPr>
          <w:rFonts w:ascii="Arial" w:hAnsi="Arial" w:cs="Arial"/>
          <w:sz w:val="22"/>
          <w:szCs w:val="22"/>
          <w:lang w:val="en-GB"/>
        </w:rPr>
      </w:pPr>
      <w:r w:rsidRPr="00D3793D">
        <w:rPr>
          <w:rFonts w:ascii="Arial" w:hAnsi="Arial" w:cs="Arial"/>
          <w:sz w:val="22"/>
          <w:szCs w:val="22"/>
          <w:lang w:val="en-GB"/>
        </w:rPr>
        <w:t>a Person becomes a Controller;</w:t>
      </w:r>
    </w:p>
    <w:p w14:paraId="3C9C1700" w14:textId="77777777" w:rsidR="00053227" w:rsidRPr="00D3793D" w:rsidRDefault="00053227" w:rsidP="006F2438">
      <w:pPr>
        <w:pStyle w:val="Heading7"/>
        <w:ind w:left="2149" w:hanging="709"/>
        <w:rPr>
          <w:rFonts w:ascii="Arial" w:hAnsi="Arial" w:cs="Arial"/>
          <w:sz w:val="22"/>
          <w:szCs w:val="22"/>
          <w:lang w:val="en-GB"/>
        </w:rPr>
      </w:pPr>
      <w:r w:rsidRPr="00D3793D">
        <w:rPr>
          <w:rFonts w:ascii="Arial" w:hAnsi="Arial" w:cs="Arial"/>
          <w:sz w:val="22"/>
          <w:szCs w:val="22"/>
          <w:lang w:val="en-GB"/>
        </w:rPr>
        <w:t>an existing Controller proposes to cease being a Controller; or</w:t>
      </w:r>
    </w:p>
    <w:p w14:paraId="4B2B2C99" w14:textId="77777777" w:rsidR="00053227" w:rsidRPr="00D3793D" w:rsidRDefault="00053227" w:rsidP="00C827C7">
      <w:pPr>
        <w:pStyle w:val="Heading7"/>
        <w:ind w:left="2149" w:hanging="709"/>
        <w:rPr>
          <w:rFonts w:ascii="Arial" w:hAnsi="Arial" w:cs="Arial"/>
          <w:sz w:val="22"/>
          <w:szCs w:val="22"/>
          <w:lang w:val="en-GB"/>
        </w:rPr>
      </w:pPr>
      <w:r w:rsidRPr="00D3793D">
        <w:rPr>
          <w:rFonts w:ascii="Arial" w:hAnsi="Arial" w:cs="Arial"/>
          <w:sz w:val="22"/>
          <w:szCs w:val="22"/>
          <w:lang w:val="en-GB"/>
        </w:rPr>
        <w:t xml:space="preserve">an existing Controller's </w:t>
      </w:r>
      <w:r w:rsidR="00C827C7" w:rsidRPr="00D3793D">
        <w:rPr>
          <w:rFonts w:ascii="Arial" w:hAnsi="Arial" w:cs="Arial"/>
          <w:sz w:val="22"/>
          <w:szCs w:val="22"/>
          <w:lang w:val="en-GB"/>
        </w:rPr>
        <w:t>H</w:t>
      </w:r>
      <w:r w:rsidRPr="00D3793D">
        <w:rPr>
          <w:rFonts w:ascii="Arial" w:hAnsi="Arial" w:cs="Arial"/>
          <w:sz w:val="22"/>
          <w:szCs w:val="22"/>
          <w:lang w:val="en-GB"/>
        </w:rPr>
        <w:t>olding is:</w:t>
      </w:r>
    </w:p>
    <w:p w14:paraId="525ABC01" w14:textId="77777777" w:rsidR="00053227" w:rsidRPr="00D3793D" w:rsidRDefault="00053227" w:rsidP="006F2438">
      <w:pPr>
        <w:pStyle w:val="Heading8"/>
        <w:ind w:left="2869" w:hanging="709"/>
        <w:rPr>
          <w:rFonts w:ascii="Arial" w:hAnsi="Arial" w:cs="Arial"/>
          <w:sz w:val="22"/>
          <w:szCs w:val="22"/>
          <w:lang w:val="en-GB"/>
        </w:rPr>
      </w:pPr>
      <w:r w:rsidRPr="00D3793D">
        <w:rPr>
          <w:rFonts w:ascii="Arial" w:hAnsi="Arial" w:cs="Arial"/>
          <w:sz w:val="22"/>
          <w:szCs w:val="22"/>
          <w:lang w:val="en-GB"/>
        </w:rPr>
        <w:t>increased from below 30% to 30% or more;</w:t>
      </w:r>
    </w:p>
    <w:p w14:paraId="7DEB44B5" w14:textId="77777777" w:rsidR="00053227" w:rsidRPr="00D3793D" w:rsidRDefault="00053227" w:rsidP="006F2438">
      <w:pPr>
        <w:pStyle w:val="Heading8"/>
        <w:ind w:left="2869" w:hanging="709"/>
        <w:rPr>
          <w:rFonts w:ascii="Arial" w:hAnsi="Arial" w:cs="Arial"/>
          <w:sz w:val="22"/>
          <w:szCs w:val="22"/>
          <w:lang w:val="en-GB"/>
        </w:rPr>
      </w:pPr>
      <w:r w:rsidRPr="00D3793D">
        <w:rPr>
          <w:rFonts w:ascii="Arial" w:hAnsi="Arial" w:cs="Arial"/>
          <w:sz w:val="22"/>
          <w:szCs w:val="22"/>
          <w:lang w:val="en-GB"/>
        </w:rPr>
        <w:t>increased from below 50% to 50% or more; or</w:t>
      </w:r>
    </w:p>
    <w:p w14:paraId="45B7C57F" w14:textId="77777777" w:rsidR="00053227" w:rsidRPr="00D3793D" w:rsidRDefault="00053227" w:rsidP="006F2438">
      <w:pPr>
        <w:pStyle w:val="Heading8"/>
        <w:ind w:left="2869" w:hanging="709"/>
        <w:rPr>
          <w:rFonts w:ascii="Arial" w:hAnsi="Arial" w:cs="Arial"/>
          <w:sz w:val="22"/>
          <w:szCs w:val="22"/>
          <w:lang w:val="en-GB"/>
        </w:rPr>
      </w:pPr>
      <w:r w:rsidRPr="00D3793D">
        <w:rPr>
          <w:rFonts w:ascii="Arial" w:hAnsi="Arial" w:cs="Arial"/>
          <w:sz w:val="22"/>
          <w:szCs w:val="22"/>
          <w:lang w:val="en-GB"/>
        </w:rPr>
        <w:t>decreased from more than 50% to 50% or less.</w:t>
      </w:r>
    </w:p>
    <w:p w14:paraId="362068C9" w14:textId="47111056" w:rsidR="00053227" w:rsidRPr="00D3793D" w:rsidRDefault="00053227" w:rsidP="00826A21">
      <w:pPr>
        <w:pStyle w:val="Heading4"/>
        <w:tabs>
          <w:tab w:val="clear" w:pos="1429"/>
          <w:tab w:val="num" w:pos="1418"/>
        </w:tabs>
        <w:ind w:left="1418" w:hanging="709"/>
        <w:rPr>
          <w:rFonts w:ascii="Arial" w:hAnsi="Arial" w:cs="Arial"/>
          <w:sz w:val="22"/>
          <w:szCs w:val="22"/>
          <w:lang w:val="en-GB"/>
        </w:rPr>
      </w:pPr>
      <w:bookmarkStart w:id="333" w:name="_Ref408519486"/>
      <w:r w:rsidRPr="00D3793D">
        <w:rPr>
          <w:rFonts w:ascii="Arial" w:hAnsi="Arial" w:cs="Arial"/>
          <w:sz w:val="22"/>
          <w:szCs w:val="22"/>
          <w:lang w:val="en-GB"/>
        </w:rPr>
        <w:t xml:space="preserve">The notification required under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_Ref408519503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(1)</w:t>
      </w:r>
      <w:r w:rsidRPr="00D3793D">
        <w:rPr>
          <w:rFonts w:ascii="Arial" w:hAnsi="Arial" w:cs="Arial"/>
          <w:sz w:val="22"/>
          <w:szCs w:val="22"/>
          <w:lang w:val="en-GB"/>
        </w:rPr>
        <w:fldChar w:fldCharType="end"/>
      </w:r>
      <w:r w:rsidRPr="00D3793D">
        <w:rPr>
          <w:rFonts w:ascii="Arial" w:hAnsi="Arial" w:cs="Arial"/>
          <w:sz w:val="22"/>
          <w:szCs w:val="22"/>
          <w:lang w:val="en-GB"/>
        </w:rPr>
        <w:t xml:space="preserve"> must be made by a Controller or Person proposing to become a Controller of a Branch </w:t>
      </w:r>
      <w:r w:rsidR="00826A21" w:rsidRPr="00D3793D">
        <w:rPr>
          <w:rFonts w:ascii="Arial" w:hAnsi="Arial" w:cs="Arial"/>
          <w:sz w:val="22"/>
          <w:szCs w:val="22"/>
          <w:lang w:val="en-GB"/>
        </w:rPr>
        <w:t>in such form as the Regulator shall prescribe</w:t>
      </w:r>
      <w:r w:rsidRPr="00D3793D">
        <w:rPr>
          <w:rFonts w:ascii="Arial" w:hAnsi="Arial" w:cs="Arial"/>
          <w:sz w:val="22"/>
          <w:szCs w:val="22"/>
          <w:vertAlign w:val="superscript"/>
          <w:lang w:val="en-GB"/>
        </w:rPr>
        <w:t xml:space="preserve"> </w:t>
      </w:r>
      <w:r w:rsidRPr="00D3793D">
        <w:rPr>
          <w:rFonts w:ascii="Arial" w:hAnsi="Arial" w:cs="Arial"/>
          <w:sz w:val="22"/>
          <w:szCs w:val="22"/>
          <w:lang w:val="en-GB"/>
        </w:rPr>
        <w:t>as soon as possible, and in any event, before making the relevant acquisition or disposal.</w:t>
      </w:r>
      <w:bookmarkEnd w:id="333"/>
    </w:p>
    <w:p w14:paraId="1460C415" w14:textId="77777777" w:rsidR="00053227" w:rsidRPr="00D3793D" w:rsidRDefault="00053227" w:rsidP="00C46FD4">
      <w:pPr>
        <w:pStyle w:val="BlockText5Bold"/>
        <w:rPr>
          <w:rFonts w:ascii="Arial" w:hAnsi="Arial" w:cs="Arial"/>
          <w:sz w:val="22"/>
          <w:szCs w:val="22"/>
          <w:lang w:val="en-GB"/>
        </w:rPr>
      </w:pPr>
      <w:r w:rsidRPr="00D3793D">
        <w:rPr>
          <w:rFonts w:ascii="Arial" w:hAnsi="Arial" w:cs="Arial"/>
          <w:sz w:val="22"/>
          <w:szCs w:val="22"/>
          <w:lang w:val="en-GB"/>
        </w:rPr>
        <w:t>Obligations of Authorised Persons relating to its Controllers</w:t>
      </w:r>
    </w:p>
    <w:p w14:paraId="5F4F2408" w14:textId="77777777" w:rsidR="00053227" w:rsidRPr="00D3793D" w:rsidRDefault="00053227" w:rsidP="001B71ED">
      <w:pPr>
        <w:pStyle w:val="Heading3"/>
        <w:keepNext/>
        <w:rPr>
          <w:rFonts w:ascii="Arial" w:hAnsi="Arial" w:cs="Arial"/>
          <w:sz w:val="22"/>
          <w:szCs w:val="22"/>
          <w:lang w:val="en-GB"/>
        </w:rPr>
      </w:pPr>
      <w:r w:rsidRPr="00D3793D">
        <w:rPr>
          <w:rFonts w:ascii="Arial" w:hAnsi="Arial" w:cs="Arial"/>
          <w:sz w:val="22"/>
          <w:szCs w:val="22"/>
          <w:lang w:val="en-GB"/>
        </w:rPr>
        <w:fldChar w:fldCharType="begin"/>
      </w:r>
      <w:bookmarkStart w:id="334" w:name="_Ref408519558"/>
      <w:bookmarkEnd w:id="334"/>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335" w:author="Michaela Crawford" w:date="2023-08-09T12:56:00Z" w:original="(1)"/>
        </w:fldChar>
      </w:r>
      <w:r w:rsidRPr="00D3793D">
        <w:rPr>
          <w:rFonts w:ascii="Arial" w:hAnsi="Arial" w:cs="Arial"/>
          <w:sz w:val="22"/>
          <w:szCs w:val="22"/>
          <w:lang w:val="en-GB"/>
        </w:rPr>
        <w:t xml:space="preserve"> </w:t>
      </w:r>
      <w:r w:rsidRPr="00D3793D">
        <w:rPr>
          <w:rFonts w:ascii="Arial" w:hAnsi="Arial" w:cs="Arial"/>
          <w:sz w:val="22"/>
          <w:szCs w:val="22"/>
          <w:lang w:val="en-GB"/>
        </w:rPr>
        <w:tab/>
        <w:t>An Authorised Person must have adequate systems and controls to monitor:</w:t>
      </w:r>
    </w:p>
    <w:p w14:paraId="7A262EE7" w14:textId="77777777" w:rsidR="00053227" w:rsidRPr="00D3793D" w:rsidRDefault="00053227" w:rsidP="006F2438">
      <w:pPr>
        <w:pStyle w:val="Heading7"/>
        <w:ind w:left="2149" w:hanging="709"/>
        <w:rPr>
          <w:rFonts w:ascii="Arial" w:hAnsi="Arial" w:cs="Arial"/>
          <w:sz w:val="22"/>
          <w:szCs w:val="22"/>
          <w:lang w:val="en-GB"/>
        </w:rPr>
      </w:pPr>
      <w:r w:rsidRPr="00D3793D">
        <w:rPr>
          <w:rFonts w:ascii="Arial" w:hAnsi="Arial" w:cs="Arial"/>
          <w:sz w:val="22"/>
          <w:szCs w:val="22"/>
          <w:lang w:val="en-GB"/>
        </w:rPr>
        <w:t>any change or proposed change of its Controllers; and</w:t>
      </w:r>
    </w:p>
    <w:p w14:paraId="25E2589E" w14:textId="77777777" w:rsidR="00053227" w:rsidRPr="00D3793D" w:rsidRDefault="00053227" w:rsidP="006F2438">
      <w:pPr>
        <w:pStyle w:val="Heading7"/>
        <w:ind w:left="2149" w:hanging="709"/>
        <w:rPr>
          <w:rFonts w:ascii="Arial" w:hAnsi="Arial" w:cs="Arial"/>
          <w:sz w:val="22"/>
          <w:szCs w:val="22"/>
          <w:lang w:val="en-GB"/>
        </w:rPr>
      </w:pPr>
      <w:r w:rsidRPr="00D3793D">
        <w:rPr>
          <w:rFonts w:ascii="Arial" w:hAnsi="Arial" w:cs="Arial"/>
          <w:sz w:val="22"/>
          <w:szCs w:val="22"/>
          <w:lang w:val="en-GB"/>
        </w:rPr>
        <w:t>any significant changes in the conduct or circumstances of existing Controllers which might reasonably be considered to impact on the fitness and propriety of the Authorised Person</w:t>
      </w:r>
      <w:r w:rsidR="00C827C7" w:rsidRPr="00D3793D">
        <w:rPr>
          <w:rFonts w:ascii="Arial" w:hAnsi="Arial" w:cs="Arial"/>
          <w:sz w:val="22"/>
          <w:szCs w:val="22"/>
          <w:lang w:val="en-GB"/>
        </w:rPr>
        <w:t>,</w:t>
      </w:r>
      <w:r w:rsidRPr="00D3793D">
        <w:rPr>
          <w:rFonts w:ascii="Arial" w:hAnsi="Arial" w:cs="Arial"/>
          <w:sz w:val="22"/>
          <w:szCs w:val="22"/>
          <w:lang w:val="en-GB"/>
        </w:rPr>
        <w:t xml:space="preserve"> or</w:t>
      </w:r>
      <w:r w:rsidR="00C827C7" w:rsidRPr="00D3793D">
        <w:rPr>
          <w:rFonts w:ascii="Arial" w:hAnsi="Arial" w:cs="Arial"/>
          <w:sz w:val="22"/>
          <w:szCs w:val="22"/>
          <w:lang w:val="en-GB"/>
        </w:rPr>
        <w:t xml:space="preserve"> on</w:t>
      </w:r>
      <w:r w:rsidRPr="00D3793D">
        <w:rPr>
          <w:rFonts w:ascii="Arial" w:hAnsi="Arial" w:cs="Arial"/>
          <w:sz w:val="22"/>
          <w:szCs w:val="22"/>
          <w:lang w:val="en-GB"/>
        </w:rPr>
        <w:t xml:space="preserve"> its ability to conduct business soundly and prudently.</w:t>
      </w:r>
    </w:p>
    <w:p w14:paraId="776E733F" w14:textId="7AF41AF5" w:rsidR="00053227" w:rsidRPr="00D3793D" w:rsidRDefault="00053227" w:rsidP="006F2438">
      <w:pPr>
        <w:pStyle w:val="Heading4"/>
        <w:tabs>
          <w:tab w:val="clear" w:pos="1429"/>
          <w:tab w:val="num" w:pos="1418"/>
        </w:tabs>
        <w:ind w:left="1418" w:hanging="709"/>
        <w:rPr>
          <w:rFonts w:ascii="Arial" w:hAnsi="Arial" w:cs="Arial"/>
          <w:sz w:val="22"/>
          <w:szCs w:val="22"/>
          <w:lang w:val="en-GB"/>
        </w:rPr>
      </w:pPr>
      <w:bookmarkStart w:id="336" w:name="_Ref408519569"/>
      <w:r w:rsidRPr="00D3793D">
        <w:rPr>
          <w:rFonts w:ascii="Arial" w:hAnsi="Arial" w:cs="Arial"/>
          <w:sz w:val="22"/>
          <w:szCs w:val="22"/>
          <w:lang w:val="en-GB"/>
        </w:rPr>
        <w:t xml:space="preserve">An Authorised Person must, subject to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_Ref408519546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w:t>
      </w:r>
      <w:r w:rsidRPr="00D3793D">
        <w:rPr>
          <w:rFonts w:ascii="Arial" w:hAnsi="Arial" w:cs="Arial"/>
          <w:sz w:val="22"/>
          <w:szCs w:val="22"/>
          <w:lang w:val="en-GB"/>
        </w:rPr>
        <w:fldChar w:fldCharType="end"/>
      </w:r>
      <w:r w:rsidRPr="00D3793D">
        <w:rPr>
          <w:rFonts w:ascii="Arial" w:hAnsi="Arial" w:cs="Arial"/>
          <w:sz w:val="22"/>
          <w:szCs w:val="22"/>
          <w:lang w:val="en-GB"/>
        </w:rPr>
        <w:t xml:space="preserve">, notify the Regulator in writing of any event specified in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_Ref408519558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(1)</w:t>
      </w:r>
      <w:r w:rsidRPr="00D3793D">
        <w:rPr>
          <w:rFonts w:ascii="Arial" w:hAnsi="Arial" w:cs="Arial"/>
          <w:sz w:val="22"/>
          <w:szCs w:val="22"/>
          <w:lang w:val="en-GB"/>
        </w:rPr>
        <w:fldChar w:fldCharType="end"/>
      </w:r>
      <w:r w:rsidRPr="00D3793D">
        <w:rPr>
          <w:rFonts w:ascii="Arial" w:hAnsi="Arial" w:cs="Arial"/>
          <w:sz w:val="22"/>
          <w:szCs w:val="22"/>
          <w:lang w:val="en-GB"/>
        </w:rPr>
        <w:t> as soon as possible after becoming aware of that event.</w:t>
      </w:r>
      <w:bookmarkEnd w:id="336"/>
    </w:p>
    <w:p w14:paraId="63482D86" w14:textId="0328D397" w:rsidR="00053227" w:rsidRPr="00D3793D" w:rsidRDefault="00053227" w:rsidP="006F2438">
      <w:pPr>
        <w:pStyle w:val="Heading4"/>
        <w:tabs>
          <w:tab w:val="clear" w:pos="1429"/>
          <w:tab w:val="num" w:pos="1418"/>
        </w:tabs>
        <w:ind w:left="1418" w:hanging="709"/>
        <w:rPr>
          <w:rFonts w:ascii="Arial" w:hAnsi="Arial" w:cs="Arial"/>
          <w:sz w:val="22"/>
          <w:szCs w:val="22"/>
          <w:lang w:val="en-GB"/>
        </w:rPr>
      </w:pPr>
      <w:bookmarkStart w:id="337" w:name="_Ref408519546"/>
      <w:r w:rsidRPr="00D3793D">
        <w:rPr>
          <w:rFonts w:ascii="Arial" w:hAnsi="Arial" w:cs="Arial"/>
          <w:sz w:val="22"/>
          <w:szCs w:val="22"/>
          <w:lang w:val="en-GB"/>
        </w:rPr>
        <w:t xml:space="preserve">An Authorised Person need not comply with the requirement in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_Ref408519569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(2)</w:t>
      </w:r>
      <w:r w:rsidRPr="00D3793D">
        <w:rPr>
          <w:rFonts w:ascii="Arial" w:hAnsi="Arial" w:cs="Arial"/>
          <w:sz w:val="22"/>
          <w:szCs w:val="22"/>
          <w:lang w:val="en-GB"/>
        </w:rPr>
        <w:fldChar w:fldCharType="end"/>
      </w:r>
      <w:r w:rsidRPr="00D3793D">
        <w:rPr>
          <w:rFonts w:ascii="Arial" w:hAnsi="Arial" w:cs="Arial"/>
          <w:sz w:val="22"/>
          <w:szCs w:val="22"/>
          <w:lang w:val="en-GB"/>
        </w:rPr>
        <w:t> if it is satisfied on reasonable grounds that a proposed or existing Controller has either already obtained the prior approval of the Regulator or notified the event to the Regulator as applicable.</w:t>
      </w:r>
      <w:bookmarkEnd w:id="337"/>
    </w:p>
    <w:p w14:paraId="63074E69" w14:textId="77777777" w:rsidR="00053227" w:rsidRPr="00D3793D" w:rsidRDefault="00053227" w:rsidP="00973DA0">
      <w:pPr>
        <w:pStyle w:val="BlockText5Bold"/>
        <w:rPr>
          <w:rFonts w:ascii="Arial" w:hAnsi="Arial" w:cs="Arial"/>
          <w:sz w:val="22"/>
          <w:szCs w:val="22"/>
          <w:lang w:val="en-GB"/>
        </w:rPr>
      </w:pPr>
      <w:r w:rsidRPr="00D3793D">
        <w:rPr>
          <w:rFonts w:ascii="Arial" w:hAnsi="Arial" w:cs="Arial"/>
          <w:sz w:val="22"/>
          <w:szCs w:val="22"/>
          <w:lang w:val="en-GB"/>
        </w:rPr>
        <w:t>Guidance</w:t>
      </w:r>
    </w:p>
    <w:p w14:paraId="2A57FF18" w14:textId="77777777" w:rsidR="00053227" w:rsidRPr="00D3793D" w:rsidRDefault="00053227" w:rsidP="00C827C7">
      <w:pPr>
        <w:pStyle w:val="BlockText5"/>
        <w:rPr>
          <w:rFonts w:ascii="Arial" w:hAnsi="Arial" w:cs="Arial"/>
          <w:sz w:val="22"/>
          <w:szCs w:val="22"/>
          <w:lang w:val="en-GB"/>
        </w:rPr>
      </w:pPr>
      <w:r w:rsidRPr="00D3793D">
        <w:rPr>
          <w:rFonts w:ascii="Arial" w:hAnsi="Arial" w:cs="Arial"/>
          <w:sz w:val="22"/>
          <w:szCs w:val="22"/>
          <w:lang w:val="en-GB"/>
        </w:rPr>
        <w:t>Steps which an Authorised Person may take in order to monitor changes relating to Controllers include the monitoring of any relevant regulatory disclosures, press reports, public announcements, share registers and entitlements to vote o</w:t>
      </w:r>
      <w:r w:rsidR="00C827C7" w:rsidRPr="00D3793D">
        <w:rPr>
          <w:rFonts w:ascii="Arial" w:hAnsi="Arial" w:cs="Arial"/>
          <w:sz w:val="22"/>
          <w:szCs w:val="22"/>
          <w:lang w:val="en-GB"/>
        </w:rPr>
        <w:t xml:space="preserve">r the control of voting rights </w:t>
      </w:r>
      <w:r w:rsidRPr="00D3793D">
        <w:rPr>
          <w:rFonts w:ascii="Arial" w:hAnsi="Arial" w:cs="Arial"/>
          <w:sz w:val="22"/>
          <w:szCs w:val="22"/>
          <w:lang w:val="en-GB"/>
        </w:rPr>
        <w:t>at general meetings.</w:t>
      </w:r>
    </w:p>
    <w:bookmarkStart w:id="338" w:name="_Ref408494900"/>
    <w:p w14:paraId="0CE1F33E" w14:textId="77777777" w:rsidR="00053227" w:rsidRPr="00D3793D" w:rsidRDefault="00053227" w:rsidP="001F6603">
      <w:pPr>
        <w:pStyle w:val="Heading3"/>
        <w:ind w:left="1440" w:hanging="1440"/>
        <w:rPr>
          <w:rFonts w:ascii="Arial" w:hAnsi="Arial" w:cs="Arial"/>
          <w:sz w:val="22"/>
          <w:szCs w:val="22"/>
          <w:lang w:val="en-GB"/>
        </w:rPr>
      </w:pP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339" w:author="Michaela Crawford" w:date="2023-08-09T12:56:00Z" w:original="(1)"/>
        </w:fldChar>
      </w:r>
      <w:r w:rsidRPr="00D3793D">
        <w:rPr>
          <w:rFonts w:ascii="Arial" w:hAnsi="Arial" w:cs="Arial"/>
          <w:sz w:val="22"/>
          <w:szCs w:val="22"/>
          <w:lang w:val="en-GB"/>
        </w:rPr>
        <w:t xml:space="preserve"> </w:t>
      </w:r>
      <w:r w:rsidRPr="00D3793D">
        <w:rPr>
          <w:rFonts w:ascii="Arial" w:hAnsi="Arial" w:cs="Arial"/>
          <w:sz w:val="22"/>
          <w:szCs w:val="22"/>
          <w:lang w:val="en-GB"/>
        </w:rPr>
        <w:tab/>
        <w:t>An Authorised Person must submit to the Regulator an annual report on its Controllers within four months of its financial year end.</w:t>
      </w:r>
      <w:bookmarkEnd w:id="338"/>
    </w:p>
    <w:p w14:paraId="533D5BDA" w14:textId="77777777" w:rsidR="00053227" w:rsidRPr="00D3793D" w:rsidRDefault="00053227" w:rsidP="006F2438">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lastRenderedPageBreak/>
        <w:t>The Authorised Person's annual report on its Controllers must include:</w:t>
      </w:r>
    </w:p>
    <w:p w14:paraId="73F99B39" w14:textId="77777777" w:rsidR="00053227" w:rsidRPr="00D3793D" w:rsidRDefault="00053227" w:rsidP="006F2438">
      <w:pPr>
        <w:pStyle w:val="Heading7"/>
        <w:ind w:left="2149" w:hanging="709"/>
        <w:rPr>
          <w:rFonts w:ascii="Arial" w:hAnsi="Arial" w:cs="Arial"/>
          <w:sz w:val="22"/>
          <w:szCs w:val="22"/>
          <w:lang w:val="en-GB"/>
        </w:rPr>
      </w:pPr>
      <w:r w:rsidRPr="00D3793D">
        <w:rPr>
          <w:rFonts w:ascii="Arial" w:hAnsi="Arial" w:cs="Arial"/>
          <w:sz w:val="22"/>
          <w:szCs w:val="22"/>
          <w:lang w:val="en-GB"/>
        </w:rPr>
        <w:t>the name of each Controller; and</w:t>
      </w:r>
    </w:p>
    <w:p w14:paraId="49C4E287" w14:textId="77777777" w:rsidR="00053227" w:rsidRPr="00D3793D" w:rsidRDefault="00053227" w:rsidP="006F2438">
      <w:pPr>
        <w:pStyle w:val="Heading7"/>
        <w:ind w:left="2149" w:hanging="709"/>
        <w:rPr>
          <w:rFonts w:ascii="Arial" w:hAnsi="Arial" w:cs="Arial"/>
          <w:sz w:val="22"/>
          <w:szCs w:val="22"/>
          <w:lang w:val="en-GB"/>
        </w:rPr>
      </w:pPr>
      <w:r w:rsidRPr="00D3793D">
        <w:rPr>
          <w:rFonts w:ascii="Arial" w:hAnsi="Arial" w:cs="Arial"/>
          <w:sz w:val="22"/>
          <w:szCs w:val="22"/>
          <w:lang w:val="en-GB"/>
        </w:rPr>
        <w:t>the current holding of each Controller, expressed as a percentage.</w:t>
      </w:r>
    </w:p>
    <w:p w14:paraId="21332299" w14:textId="77777777" w:rsidR="00053227" w:rsidRPr="00D3793D" w:rsidRDefault="00053227" w:rsidP="00973DA0">
      <w:pPr>
        <w:pStyle w:val="BlockText5Bold"/>
        <w:rPr>
          <w:rFonts w:ascii="Arial" w:hAnsi="Arial" w:cs="Arial"/>
          <w:sz w:val="22"/>
          <w:szCs w:val="22"/>
          <w:lang w:val="en-GB"/>
        </w:rPr>
      </w:pPr>
      <w:r w:rsidRPr="00D3793D">
        <w:rPr>
          <w:rFonts w:ascii="Arial" w:hAnsi="Arial" w:cs="Arial"/>
          <w:sz w:val="22"/>
          <w:szCs w:val="22"/>
          <w:lang w:val="en-GB"/>
        </w:rPr>
        <w:t>Guidance</w:t>
      </w:r>
    </w:p>
    <w:p w14:paraId="41C2FAFC" w14:textId="40BA7A5E" w:rsidR="00053227" w:rsidRPr="00D3793D" w:rsidRDefault="00053227" w:rsidP="00973DA0">
      <w:pPr>
        <w:pStyle w:val="Numlist"/>
        <w:rPr>
          <w:rFonts w:ascii="Arial" w:hAnsi="Arial" w:cs="Arial"/>
          <w:sz w:val="22"/>
          <w:szCs w:val="22"/>
          <w:lang w:val="en-GB"/>
        </w:rPr>
      </w:pPr>
      <w:r w:rsidRPr="00D3793D">
        <w:rPr>
          <w:rFonts w:ascii="Arial" w:hAnsi="Arial" w:cs="Arial"/>
          <w:sz w:val="22"/>
          <w:szCs w:val="22"/>
          <w:lang w:val="en-GB"/>
        </w:rPr>
        <w:t>1.</w:t>
      </w:r>
      <w:r w:rsidRPr="00D3793D">
        <w:rPr>
          <w:rFonts w:ascii="Arial" w:hAnsi="Arial" w:cs="Arial"/>
          <w:sz w:val="22"/>
          <w:szCs w:val="22"/>
          <w:lang w:val="en-GB"/>
        </w:rPr>
        <w:tab/>
        <w:t>An Authorised Person may satisfy the requirements of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_Ref408494900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8.8.12</w:t>
      </w:r>
      <w:r w:rsidRPr="00D3793D">
        <w:rPr>
          <w:rFonts w:ascii="Arial" w:hAnsi="Arial" w:cs="Arial"/>
          <w:sz w:val="22"/>
          <w:szCs w:val="22"/>
          <w:lang w:val="en-GB"/>
        </w:rPr>
        <w:fldChar w:fldCharType="end"/>
      </w:r>
      <w:r w:rsidRPr="00D3793D">
        <w:rPr>
          <w:rFonts w:ascii="Arial" w:hAnsi="Arial" w:cs="Arial"/>
          <w:sz w:val="22"/>
          <w:szCs w:val="22"/>
          <w:lang w:val="en-GB"/>
        </w:rPr>
        <w:t> by submitting a corporate structure diagram containing the relevant information.</w:t>
      </w:r>
    </w:p>
    <w:p w14:paraId="7023603F" w14:textId="3F1235C4" w:rsidR="00053227" w:rsidRPr="00D3793D" w:rsidRDefault="00053227" w:rsidP="00C827C7">
      <w:pPr>
        <w:pStyle w:val="Numlist"/>
        <w:rPr>
          <w:rFonts w:ascii="Arial" w:hAnsi="Arial" w:cs="Arial"/>
          <w:sz w:val="22"/>
          <w:szCs w:val="22"/>
          <w:lang w:val="en-GB"/>
        </w:rPr>
      </w:pPr>
      <w:r w:rsidRPr="00D3793D">
        <w:rPr>
          <w:rFonts w:ascii="Arial" w:hAnsi="Arial" w:cs="Arial"/>
          <w:sz w:val="22"/>
          <w:szCs w:val="22"/>
          <w:lang w:val="en-GB"/>
        </w:rPr>
        <w:t>2.</w:t>
      </w:r>
      <w:r w:rsidRPr="00D3793D">
        <w:rPr>
          <w:rFonts w:ascii="Arial" w:hAnsi="Arial" w:cs="Arial"/>
          <w:sz w:val="22"/>
          <w:szCs w:val="22"/>
          <w:lang w:val="en-GB"/>
        </w:rPr>
        <w:tab/>
        <w:t xml:space="preserve">An Authorised Person must take account of the </w:t>
      </w:r>
      <w:r w:rsidR="00C827C7" w:rsidRPr="00D3793D">
        <w:rPr>
          <w:rFonts w:ascii="Arial" w:hAnsi="Arial" w:cs="Arial"/>
          <w:sz w:val="22"/>
          <w:szCs w:val="22"/>
          <w:lang w:val="en-GB"/>
        </w:rPr>
        <w:t>H</w:t>
      </w:r>
      <w:r w:rsidRPr="00D3793D">
        <w:rPr>
          <w:rFonts w:ascii="Arial" w:hAnsi="Arial" w:cs="Arial"/>
          <w:sz w:val="22"/>
          <w:szCs w:val="22"/>
          <w:lang w:val="en-GB"/>
        </w:rPr>
        <w:t xml:space="preserve">oldings which the Controller, either alone or with any Associate, has in the Authorised Person or any Holding Company of the </w:t>
      </w:r>
      <w:r w:rsidR="002C0B33" w:rsidRPr="00D3793D">
        <w:rPr>
          <w:rFonts w:ascii="Arial" w:hAnsi="Arial" w:cs="Arial"/>
          <w:sz w:val="22"/>
          <w:szCs w:val="22"/>
          <w:lang w:val="en-GB"/>
        </w:rPr>
        <w:t xml:space="preserve">Authorised Person </w:t>
      </w:r>
      <w:r w:rsidRPr="00D3793D">
        <w:rPr>
          <w:rFonts w:ascii="Arial" w:hAnsi="Arial" w:cs="Arial"/>
          <w:sz w:val="22"/>
          <w:szCs w:val="22"/>
          <w:lang w:val="en-GB"/>
        </w:rPr>
        <w:t>(see the definition of a Controller in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_Ref408494919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8.8.2</w:t>
      </w:r>
      <w:r w:rsidRPr="00D3793D">
        <w:rPr>
          <w:rFonts w:ascii="Arial" w:hAnsi="Arial" w:cs="Arial"/>
          <w:sz w:val="22"/>
          <w:szCs w:val="22"/>
          <w:lang w:val="en-GB"/>
        </w:rPr>
        <w:fldChar w:fldCharType="end"/>
      </w:r>
      <w:r w:rsidR="00785FE2" w:rsidRPr="00D3793D">
        <w:rPr>
          <w:rFonts w:ascii="Arial" w:hAnsi="Arial" w:cs="Arial"/>
          <w:sz w:val="22"/>
          <w:szCs w:val="22"/>
          <w:lang w:val="en-GB"/>
        </w:rPr>
        <w:fldChar w:fldCharType="begin"/>
      </w:r>
      <w:r w:rsidR="00785FE2" w:rsidRPr="00D3793D">
        <w:rPr>
          <w:rFonts w:ascii="Arial" w:hAnsi="Arial" w:cs="Arial"/>
          <w:sz w:val="22"/>
          <w:szCs w:val="22"/>
          <w:lang w:val="en-GB"/>
        </w:rPr>
        <w:instrText xml:space="preserve"> REF _Ref418847375 \n \h </w:instrText>
      </w:r>
      <w:r w:rsidR="00C17C15" w:rsidRPr="00D3793D">
        <w:rPr>
          <w:rFonts w:ascii="Arial" w:hAnsi="Arial" w:cs="Arial"/>
          <w:sz w:val="22"/>
          <w:szCs w:val="22"/>
          <w:lang w:val="en-GB"/>
        </w:rPr>
        <w:instrText xml:space="preserve"> \* MERGEFORMAT </w:instrText>
      </w:r>
      <w:r w:rsidR="00785FE2" w:rsidRPr="00D3793D">
        <w:rPr>
          <w:rFonts w:ascii="Arial" w:hAnsi="Arial" w:cs="Arial"/>
          <w:sz w:val="22"/>
          <w:szCs w:val="22"/>
          <w:lang w:val="en-GB"/>
        </w:rPr>
      </w:r>
      <w:r w:rsidR="00785FE2"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(1)</w:t>
      </w:r>
      <w:r w:rsidR="00785FE2" w:rsidRPr="00D3793D">
        <w:rPr>
          <w:rFonts w:ascii="Arial" w:hAnsi="Arial" w:cs="Arial"/>
          <w:sz w:val="22"/>
          <w:szCs w:val="22"/>
          <w:lang w:val="en-GB"/>
        </w:rPr>
        <w:fldChar w:fldCharType="end"/>
      </w:r>
      <w:r w:rsidRPr="00D3793D">
        <w:rPr>
          <w:rFonts w:ascii="Arial" w:hAnsi="Arial" w:cs="Arial"/>
          <w:sz w:val="22"/>
          <w:szCs w:val="22"/>
          <w:lang w:val="en-GB"/>
        </w:rPr>
        <w:t>).</w:t>
      </w:r>
    </w:p>
    <w:p w14:paraId="183054C3" w14:textId="77777777" w:rsidR="00053227" w:rsidRPr="00D3793D" w:rsidRDefault="00053227" w:rsidP="001D2BAF">
      <w:pPr>
        <w:pStyle w:val="BlockText5Bold"/>
        <w:rPr>
          <w:rFonts w:ascii="Arial" w:hAnsi="Arial" w:cs="Arial"/>
          <w:sz w:val="22"/>
          <w:szCs w:val="22"/>
          <w:lang w:val="en-GB"/>
        </w:rPr>
      </w:pPr>
      <w:r w:rsidRPr="00D3793D">
        <w:rPr>
          <w:rFonts w:ascii="Arial" w:hAnsi="Arial" w:cs="Arial"/>
          <w:sz w:val="22"/>
          <w:szCs w:val="22"/>
          <w:lang w:val="en-GB"/>
        </w:rPr>
        <w:t>Other Powers relating to Controllers</w:t>
      </w:r>
    </w:p>
    <w:bookmarkStart w:id="340" w:name="_Ref408494873"/>
    <w:p w14:paraId="11308AB2" w14:textId="2D277AC8" w:rsidR="00053227" w:rsidRPr="00D3793D" w:rsidRDefault="00053227" w:rsidP="001500A1">
      <w:pPr>
        <w:pStyle w:val="Heading3"/>
        <w:keepNext/>
        <w:ind w:left="1440" w:hanging="1440"/>
        <w:rPr>
          <w:rFonts w:ascii="Arial" w:hAnsi="Arial" w:cs="Arial"/>
          <w:sz w:val="22"/>
          <w:szCs w:val="22"/>
          <w:lang w:val="en-GB"/>
        </w:rPr>
      </w:pPr>
      <w:r w:rsidRPr="00D3793D">
        <w:rPr>
          <w:rFonts w:ascii="Arial" w:hAnsi="Arial" w:cs="Arial"/>
          <w:sz w:val="22"/>
          <w:szCs w:val="22"/>
          <w:lang w:val="en-GB"/>
        </w:rPr>
        <w:fldChar w:fldCharType="begin"/>
      </w:r>
      <w:bookmarkStart w:id="341" w:name="_Ref408519665"/>
      <w:bookmarkEnd w:id="341"/>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342" w:author="Michaela Crawford" w:date="2023-08-09T12:56:00Z" w:original="(1)"/>
        </w:fldChar>
      </w:r>
      <w:r w:rsidRPr="00D3793D">
        <w:rPr>
          <w:rFonts w:ascii="Arial" w:hAnsi="Arial" w:cs="Arial"/>
          <w:sz w:val="22"/>
          <w:szCs w:val="22"/>
          <w:lang w:val="en-GB"/>
        </w:rPr>
        <w:t xml:space="preserve"> </w:t>
      </w:r>
      <w:r w:rsidRPr="00D3793D">
        <w:rPr>
          <w:rFonts w:ascii="Arial" w:hAnsi="Arial" w:cs="Arial"/>
          <w:sz w:val="22"/>
          <w:szCs w:val="22"/>
          <w:lang w:val="en-GB"/>
        </w:rPr>
        <w:tab/>
        <w:t xml:space="preserve">Without limiting the generality of its other powers, the Regulator may, subject only to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_Ref408519651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(2)</w:t>
      </w:r>
      <w:r w:rsidRPr="00D3793D">
        <w:rPr>
          <w:rFonts w:ascii="Arial" w:hAnsi="Arial" w:cs="Arial"/>
          <w:sz w:val="22"/>
          <w:szCs w:val="22"/>
          <w:lang w:val="en-GB"/>
        </w:rPr>
        <w:fldChar w:fldCharType="end"/>
      </w:r>
      <w:r w:rsidRPr="00D3793D">
        <w:rPr>
          <w:rFonts w:ascii="Arial" w:hAnsi="Arial" w:cs="Arial"/>
          <w:sz w:val="22"/>
          <w:szCs w:val="22"/>
          <w:lang w:val="en-GB"/>
        </w:rPr>
        <w:t>, object to a Person as a Controller of an Authorised Person where such a Person:</w:t>
      </w:r>
      <w:bookmarkEnd w:id="340"/>
    </w:p>
    <w:p w14:paraId="0E457794" w14:textId="3D340198" w:rsidR="00053227" w:rsidRPr="00D3793D" w:rsidRDefault="00053227" w:rsidP="006F2438">
      <w:pPr>
        <w:pStyle w:val="Heading7"/>
        <w:ind w:left="2149" w:hanging="709"/>
        <w:rPr>
          <w:rFonts w:ascii="Arial" w:hAnsi="Arial" w:cs="Arial"/>
          <w:sz w:val="22"/>
          <w:szCs w:val="22"/>
          <w:lang w:val="en-GB"/>
        </w:rPr>
      </w:pPr>
      <w:r w:rsidRPr="00D3793D">
        <w:rPr>
          <w:rFonts w:ascii="Arial" w:hAnsi="Arial" w:cs="Arial"/>
          <w:sz w:val="22"/>
          <w:szCs w:val="22"/>
          <w:lang w:val="en-GB"/>
        </w:rPr>
        <w:t>has acquired or increased the level of control that Person has in an Authorised Person without the prior written approval of the Regulator as required under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_Ref408494932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8.8.4</w:t>
      </w:r>
      <w:r w:rsidRPr="00D3793D">
        <w:rPr>
          <w:rFonts w:ascii="Arial" w:hAnsi="Arial" w:cs="Arial"/>
          <w:sz w:val="22"/>
          <w:szCs w:val="22"/>
          <w:lang w:val="en-GB"/>
        </w:rPr>
        <w:fldChar w:fldCharType="end"/>
      </w:r>
      <w:r w:rsidRPr="00D3793D">
        <w:rPr>
          <w:rFonts w:ascii="Arial" w:hAnsi="Arial" w:cs="Arial"/>
          <w:sz w:val="22"/>
          <w:szCs w:val="22"/>
          <w:lang w:val="en-GB"/>
        </w:rPr>
        <w:t>;</w:t>
      </w:r>
    </w:p>
    <w:p w14:paraId="1A0922FD" w14:textId="40C1ABA6" w:rsidR="00053227" w:rsidRPr="00D3793D" w:rsidRDefault="00053227" w:rsidP="006F2438">
      <w:pPr>
        <w:pStyle w:val="Heading7"/>
        <w:ind w:left="2149" w:hanging="709"/>
        <w:rPr>
          <w:rFonts w:ascii="Arial" w:hAnsi="Arial" w:cs="Arial"/>
          <w:sz w:val="22"/>
          <w:szCs w:val="22"/>
          <w:lang w:val="en-GB"/>
        </w:rPr>
      </w:pPr>
      <w:r w:rsidRPr="00D3793D">
        <w:rPr>
          <w:rFonts w:ascii="Arial" w:hAnsi="Arial" w:cs="Arial"/>
          <w:sz w:val="22"/>
          <w:szCs w:val="22"/>
          <w:lang w:val="en-GB"/>
        </w:rPr>
        <w:t>has breached the requirement in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_Ref408494947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8.8.8</w:t>
      </w:r>
      <w:r w:rsidRPr="00D3793D">
        <w:rPr>
          <w:rFonts w:ascii="Arial" w:hAnsi="Arial" w:cs="Arial"/>
          <w:sz w:val="22"/>
          <w:szCs w:val="22"/>
          <w:lang w:val="en-GB"/>
        </w:rPr>
        <w:fldChar w:fldCharType="end"/>
      </w:r>
      <w:r w:rsidR="00785FE2" w:rsidRPr="00D3793D">
        <w:rPr>
          <w:rFonts w:ascii="Arial" w:hAnsi="Arial" w:cs="Arial"/>
          <w:sz w:val="22"/>
          <w:szCs w:val="22"/>
          <w:lang w:val="en-GB"/>
        </w:rPr>
        <w:fldChar w:fldCharType="begin"/>
      </w:r>
      <w:r w:rsidR="00785FE2" w:rsidRPr="00D3793D">
        <w:rPr>
          <w:rFonts w:ascii="Arial" w:hAnsi="Arial" w:cs="Arial"/>
          <w:sz w:val="22"/>
          <w:szCs w:val="22"/>
          <w:lang w:val="en-GB"/>
        </w:rPr>
        <w:instrText xml:space="preserve"> REF _Ref418848324 \n \h </w:instrText>
      </w:r>
      <w:r w:rsidR="00C17C15" w:rsidRPr="00D3793D">
        <w:rPr>
          <w:rFonts w:ascii="Arial" w:hAnsi="Arial" w:cs="Arial"/>
          <w:sz w:val="22"/>
          <w:szCs w:val="22"/>
          <w:lang w:val="en-GB"/>
        </w:rPr>
        <w:instrText xml:space="preserve"> \* MERGEFORMAT </w:instrText>
      </w:r>
      <w:r w:rsidR="00785FE2" w:rsidRPr="00D3793D">
        <w:rPr>
          <w:rFonts w:ascii="Arial" w:hAnsi="Arial" w:cs="Arial"/>
          <w:sz w:val="22"/>
          <w:szCs w:val="22"/>
          <w:lang w:val="en-GB"/>
        </w:rPr>
      </w:r>
      <w:r w:rsidR="00785FE2"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(1)</w:t>
      </w:r>
      <w:r w:rsidR="00785FE2" w:rsidRPr="00D3793D">
        <w:rPr>
          <w:rFonts w:ascii="Arial" w:hAnsi="Arial" w:cs="Arial"/>
          <w:sz w:val="22"/>
          <w:szCs w:val="22"/>
          <w:lang w:val="en-GB"/>
        </w:rPr>
        <w:fldChar w:fldCharType="end"/>
      </w:r>
      <w:r w:rsidRPr="00D3793D">
        <w:rPr>
          <w:rFonts w:ascii="Arial" w:hAnsi="Arial" w:cs="Arial"/>
          <w:sz w:val="22"/>
          <w:szCs w:val="22"/>
          <w:lang w:val="en-GB"/>
        </w:rPr>
        <w:t> to comply with the conditions of approval applicable to that Person; or</w:t>
      </w:r>
    </w:p>
    <w:p w14:paraId="6B8FFC8E" w14:textId="77777777" w:rsidR="00053227" w:rsidRPr="00D3793D" w:rsidRDefault="00053227" w:rsidP="006F2438">
      <w:pPr>
        <w:pStyle w:val="Heading7"/>
        <w:ind w:left="2149" w:hanging="709"/>
        <w:rPr>
          <w:rFonts w:ascii="Arial" w:hAnsi="Arial" w:cs="Arial"/>
          <w:sz w:val="22"/>
          <w:szCs w:val="22"/>
          <w:lang w:val="en-GB"/>
        </w:rPr>
      </w:pPr>
      <w:r w:rsidRPr="00D3793D">
        <w:rPr>
          <w:rFonts w:ascii="Arial" w:hAnsi="Arial" w:cs="Arial"/>
          <w:sz w:val="22"/>
          <w:szCs w:val="22"/>
          <w:lang w:val="en-GB"/>
        </w:rPr>
        <w:t>is no longer acceptable to the Regulator as a Controller.</w:t>
      </w:r>
    </w:p>
    <w:p w14:paraId="0DD8B9B7" w14:textId="22065A66" w:rsidR="00053227" w:rsidRPr="00D3793D" w:rsidRDefault="00053227" w:rsidP="006F2438">
      <w:pPr>
        <w:pStyle w:val="Heading4"/>
        <w:tabs>
          <w:tab w:val="clear" w:pos="1429"/>
          <w:tab w:val="num" w:pos="1418"/>
        </w:tabs>
        <w:ind w:left="1418" w:hanging="709"/>
        <w:rPr>
          <w:rFonts w:ascii="Arial" w:hAnsi="Arial" w:cs="Arial"/>
          <w:sz w:val="22"/>
          <w:szCs w:val="22"/>
          <w:lang w:val="en-GB"/>
        </w:rPr>
      </w:pPr>
      <w:bookmarkStart w:id="343" w:name="_Ref408519651"/>
      <w:r w:rsidRPr="00D3793D">
        <w:rPr>
          <w:rFonts w:ascii="Arial" w:hAnsi="Arial" w:cs="Arial"/>
          <w:sz w:val="22"/>
          <w:szCs w:val="22"/>
          <w:lang w:val="en-GB"/>
        </w:rPr>
        <w:t xml:space="preserve">Where the Regulator proposes to object to a Person as a Controller of an Authorised Person under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_Ref408519665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(1)</w:t>
      </w:r>
      <w:r w:rsidRPr="00D3793D">
        <w:rPr>
          <w:rFonts w:ascii="Arial" w:hAnsi="Arial" w:cs="Arial"/>
          <w:sz w:val="22"/>
          <w:szCs w:val="22"/>
          <w:lang w:val="en-GB"/>
        </w:rPr>
        <w:fldChar w:fldCharType="end"/>
      </w:r>
      <w:r w:rsidRPr="00D3793D">
        <w:rPr>
          <w:rFonts w:ascii="Arial" w:hAnsi="Arial" w:cs="Arial"/>
          <w:sz w:val="22"/>
          <w:szCs w:val="22"/>
          <w:lang w:val="en-GB"/>
        </w:rPr>
        <w:t>, the Regulator must provide such a Person with:</w:t>
      </w:r>
      <w:bookmarkEnd w:id="343"/>
    </w:p>
    <w:p w14:paraId="4E596B22" w14:textId="77777777" w:rsidR="00053227" w:rsidRPr="00D3793D" w:rsidRDefault="00053227" w:rsidP="006F2438">
      <w:pPr>
        <w:pStyle w:val="Heading7"/>
        <w:ind w:left="2149" w:hanging="709"/>
        <w:rPr>
          <w:rFonts w:ascii="Arial" w:hAnsi="Arial" w:cs="Arial"/>
          <w:sz w:val="22"/>
          <w:szCs w:val="22"/>
          <w:lang w:val="en-GB"/>
        </w:rPr>
      </w:pPr>
      <w:bookmarkStart w:id="344" w:name="_Ref418848378"/>
      <w:r w:rsidRPr="00D3793D">
        <w:rPr>
          <w:rFonts w:ascii="Arial" w:hAnsi="Arial" w:cs="Arial"/>
          <w:sz w:val="22"/>
          <w:szCs w:val="22"/>
          <w:lang w:val="en-GB"/>
        </w:rPr>
        <w:t>a written notice stating:</w:t>
      </w:r>
      <w:bookmarkEnd w:id="344"/>
    </w:p>
    <w:p w14:paraId="576FE665" w14:textId="77777777" w:rsidR="00053227" w:rsidRPr="00D3793D" w:rsidRDefault="00053227" w:rsidP="006F2438">
      <w:pPr>
        <w:pStyle w:val="Heading8"/>
        <w:ind w:left="2869" w:hanging="709"/>
        <w:rPr>
          <w:rFonts w:ascii="Arial" w:hAnsi="Arial" w:cs="Arial"/>
          <w:sz w:val="22"/>
          <w:szCs w:val="22"/>
          <w:lang w:val="en-GB"/>
        </w:rPr>
      </w:pPr>
      <w:r w:rsidRPr="00D3793D">
        <w:rPr>
          <w:rFonts w:ascii="Arial" w:hAnsi="Arial" w:cs="Arial"/>
          <w:sz w:val="22"/>
          <w:szCs w:val="22"/>
          <w:lang w:val="en-GB"/>
        </w:rPr>
        <w:t>the Regulator's reasons for objecting to that Person as a Controller; and</w:t>
      </w:r>
    </w:p>
    <w:p w14:paraId="7AE691DF" w14:textId="77777777" w:rsidR="00053227" w:rsidRPr="00D3793D" w:rsidRDefault="00053227" w:rsidP="006F2438">
      <w:pPr>
        <w:pStyle w:val="Heading8"/>
        <w:ind w:left="2869" w:hanging="709"/>
        <w:rPr>
          <w:rFonts w:ascii="Arial" w:hAnsi="Arial" w:cs="Arial"/>
          <w:sz w:val="22"/>
          <w:szCs w:val="22"/>
          <w:lang w:val="en-GB"/>
        </w:rPr>
      </w:pPr>
      <w:r w:rsidRPr="00D3793D">
        <w:rPr>
          <w:rFonts w:ascii="Arial" w:hAnsi="Arial" w:cs="Arial"/>
          <w:sz w:val="22"/>
          <w:szCs w:val="22"/>
          <w:lang w:val="en-GB"/>
        </w:rPr>
        <w:t>any proposed conditions subject to which that Person may be approved by the Regulator; and</w:t>
      </w:r>
    </w:p>
    <w:p w14:paraId="7A770867" w14:textId="6E31C159" w:rsidR="00053227" w:rsidRPr="00D3793D" w:rsidRDefault="00053227" w:rsidP="006F2438">
      <w:pPr>
        <w:pStyle w:val="Heading7"/>
        <w:ind w:left="2149" w:hanging="709"/>
        <w:rPr>
          <w:rFonts w:ascii="Arial" w:hAnsi="Arial" w:cs="Arial"/>
          <w:sz w:val="22"/>
          <w:szCs w:val="22"/>
          <w:lang w:val="en-GB"/>
        </w:rPr>
      </w:pPr>
      <w:bookmarkStart w:id="345" w:name="_Ref408519689"/>
      <w:r w:rsidRPr="00D3793D">
        <w:rPr>
          <w:rFonts w:ascii="Arial" w:hAnsi="Arial" w:cs="Arial"/>
          <w:sz w:val="22"/>
          <w:szCs w:val="22"/>
          <w:lang w:val="en-GB"/>
        </w:rPr>
        <w:t xml:space="preserve">an opportunity </w:t>
      </w:r>
      <w:r w:rsidR="00785FE2" w:rsidRPr="00D3793D">
        <w:rPr>
          <w:rFonts w:ascii="Arial" w:hAnsi="Arial" w:cs="Arial"/>
          <w:sz w:val="22"/>
          <w:szCs w:val="22"/>
          <w:lang w:val="en-GB"/>
        </w:rPr>
        <w:t xml:space="preserve">for the Person </w:t>
      </w:r>
      <w:r w:rsidRPr="00D3793D">
        <w:rPr>
          <w:rFonts w:ascii="Arial" w:hAnsi="Arial" w:cs="Arial"/>
          <w:sz w:val="22"/>
          <w:szCs w:val="22"/>
          <w:lang w:val="en-GB"/>
        </w:rPr>
        <w:t>to make representations within 14 days of the receipt of such objections notice</w:t>
      </w:r>
      <w:r w:rsidR="00785FE2" w:rsidRPr="00D3793D">
        <w:rPr>
          <w:rFonts w:ascii="Arial" w:hAnsi="Arial" w:cs="Arial"/>
          <w:sz w:val="22"/>
          <w:szCs w:val="22"/>
          <w:lang w:val="en-GB"/>
        </w:rPr>
        <w:t xml:space="preserve"> in </w:t>
      </w:r>
      <w:r w:rsidR="00785FE2" w:rsidRPr="00D3793D">
        <w:rPr>
          <w:rFonts w:ascii="Arial" w:hAnsi="Arial" w:cs="Arial"/>
          <w:sz w:val="22"/>
          <w:szCs w:val="22"/>
          <w:lang w:val="en-GB"/>
        </w:rPr>
        <w:fldChar w:fldCharType="begin"/>
      </w:r>
      <w:r w:rsidR="00785FE2" w:rsidRPr="00D3793D">
        <w:rPr>
          <w:rFonts w:ascii="Arial" w:hAnsi="Arial" w:cs="Arial"/>
          <w:sz w:val="22"/>
          <w:szCs w:val="22"/>
          <w:lang w:val="en-GB"/>
        </w:rPr>
        <w:instrText xml:space="preserve"> REF _Ref418848378 \n \h </w:instrText>
      </w:r>
      <w:r w:rsidR="00C17C15" w:rsidRPr="00D3793D">
        <w:rPr>
          <w:rFonts w:ascii="Arial" w:hAnsi="Arial" w:cs="Arial"/>
          <w:sz w:val="22"/>
          <w:szCs w:val="22"/>
          <w:lang w:val="en-GB"/>
        </w:rPr>
        <w:instrText xml:space="preserve"> \* MERGEFORMAT </w:instrText>
      </w:r>
      <w:r w:rsidR="00785FE2" w:rsidRPr="00D3793D">
        <w:rPr>
          <w:rFonts w:ascii="Arial" w:hAnsi="Arial" w:cs="Arial"/>
          <w:sz w:val="22"/>
          <w:szCs w:val="22"/>
          <w:lang w:val="en-GB"/>
        </w:rPr>
      </w:r>
      <w:r w:rsidR="00785FE2"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(a)</w:t>
      </w:r>
      <w:r w:rsidR="00785FE2" w:rsidRPr="00D3793D">
        <w:rPr>
          <w:rFonts w:ascii="Arial" w:hAnsi="Arial" w:cs="Arial"/>
          <w:sz w:val="22"/>
          <w:szCs w:val="22"/>
          <w:lang w:val="en-GB"/>
        </w:rPr>
        <w:fldChar w:fldCharType="end"/>
      </w:r>
      <w:r w:rsidRPr="00D3793D">
        <w:rPr>
          <w:rFonts w:ascii="Arial" w:hAnsi="Arial" w:cs="Arial"/>
          <w:sz w:val="22"/>
          <w:szCs w:val="22"/>
          <w:lang w:val="en-GB"/>
        </w:rPr>
        <w:t xml:space="preserve"> or such other longer period as agreed to by the Regulator.</w:t>
      </w:r>
      <w:bookmarkEnd w:id="345"/>
    </w:p>
    <w:p w14:paraId="438A42F1" w14:textId="5F87CAD9" w:rsidR="00053227" w:rsidRPr="00D3793D" w:rsidRDefault="00053227" w:rsidP="006F2438">
      <w:pPr>
        <w:pStyle w:val="Heading4"/>
        <w:tabs>
          <w:tab w:val="clear" w:pos="1429"/>
          <w:tab w:val="num" w:pos="1418"/>
        </w:tabs>
        <w:ind w:left="1418" w:hanging="709"/>
        <w:rPr>
          <w:rFonts w:ascii="Arial" w:hAnsi="Arial" w:cs="Arial"/>
          <w:sz w:val="22"/>
          <w:szCs w:val="22"/>
          <w:lang w:val="en-GB"/>
        </w:rPr>
      </w:pPr>
      <w:bookmarkStart w:id="346" w:name="_Ref408519730"/>
      <w:r w:rsidRPr="00D3793D">
        <w:rPr>
          <w:rFonts w:ascii="Arial" w:hAnsi="Arial" w:cs="Arial"/>
          <w:sz w:val="22"/>
          <w:szCs w:val="22"/>
          <w:lang w:val="en-GB"/>
        </w:rPr>
        <w:t xml:space="preserve">The Regulator must, as soon as practicable after receiving representations, or if no representations are made, after the expiry of the period for making representations referred to in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_Ref408519651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(2)</w:t>
      </w:r>
      <w:r w:rsidRPr="00D3793D">
        <w:rPr>
          <w:rFonts w:ascii="Arial" w:hAnsi="Arial" w:cs="Arial"/>
          <w:sz w:val="22"/>
          <w:szCs w:val="22"/>
          <w:lang w:val="en-GB"/>
        </w:rPr>
        <w:fldChar w:fldCharType="end"/>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_Ref408519689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(b)</w:t>
      </w:r>
      <w:r w:rsidRPr="00D3793D">
        <w:rPr>
          <w:rFonts w:ascii="Arial" w:hAnsi="Arial" w:cs="Arial"/>
          <w:sz w:val="22"/>
          <w:szCs w:val="22"/>
          <w:lang w:val="en-GB"/>
        </w:rPr>
        <w:fldChar w:fldCharType="end"/>
      </w:r>
      <w:r w:rsidRPr="00D3793D">
        <w:rPr>
          <w:rFonts w:ascii="Arial" w:hAnsi="Arial" w:cs="Arial"/>
          <w:sz w:val="22"/>
          <w:szCs w:val="22"/>
          <w:lang w:val="en-GB"/>
        </w:rPr>
        <w:t>, issue a final notice stating that:</w:t>
      </w:r>
      <w:bookmarkEnd w:id="346"/>
    </w:p>
    <w:p w14:paraId="2A36E434" w14:textId="77777777" w:rsidR="00053227" w:rsidRPr="00D3793D" w:rsidRDefault="00053227" w:rsidP="006F2438">
      <w:pPr>
        <w:pStyle w:val="Heading7"/>
        <w:ind w:left="2149" w:hanging="709"/>
        <w:rPr>
          <w:rFonts w:ascii="Arial" w:hAnsi="Arial" w:cs="Arial"/>
          <w:sz w:val="22"/>
          <w:szCs w:val="22"/>
          <w:lang w:val="en-GB"/>
        </w:rPr>
      </w:pPr>
      <w:r w:rsidRPr="00D3793D">
        <w:rPr>
          <w:rFonts w:ascii="Arial" w:hAnsi="Arial" w:cs="Arial"/>
          <w:sz w:val="22"/>
          <w:szCs w:val="22"/>
          <w:lang w:val="en-GB"/>
        </w:rPr>
        <w:lastRenderedPageBreak/>
        <w:t>the proposed objections and any conditions are withdrawn and the Person is an approved Controller;</w:t>
      </w:r>
    </w:p>
    <w:p w14:paraId="16DD71C4" w14:textId="77777777" w:rsidR="00053227" w:rsidRPr="00D3793D" w:rsidRDefault="00053227" w:rsidP="006F2438">
      <w:pPr>
        <w:pStyle w:val="Heading7"/>
        <w:ind w:left="2149" w:hanging="709"/>
        <w:rPr>
          <w:rFonts w:ascii="Arial" w:hAnsi="Arial" w:cs="Arial"/>
          <w:sz w:val="22"/>
          <w:szCs w:val="22"/>
          <w:lang w:val="en-GB"/>
        </w:rPr>
      </w:pPr>
      <w:r w:rsidRPr="00D3793D">
        <w:rPr>
          <w:rFonts w:ascii="Arial" w:hAnsi="Arial" w:cs="Arial"/>
          <w:sz w:val="22"/>
          <w:szCs w:val="22"/>
          <w:lang w:val="en-GB"/>
        </w:rPr>
        <w:t>the Person is approved as a Controller subject to conditions specified in the notice; or</w:t>
      </w:r>
    </w:p>
    <w:p w14:paraId="48621BA2" w14:textId="77777777" w:rsidR="00053227" w:rsidRPr="00D3793D" w:rsidRDefault="00053227" w:rsidP="00785FE2">
      <w:pPr>
        <w:pStyle w:val="Heading7"/>
        <w:ind w:left="2149" w:hanging="709"/>
        <w:rPr>
          <w:rFonts w:ascii="Arial" w:hAnsi="Arial" w:cs="Arial"/>
          <w:sz w:val="22"/>
          <w:szCs w:val="22"/>
          <w:lang w:val="en-GB"/>
        </w:rPr>
      </w:pPr>
      <w:r w:rsidRPr="00D3793D">
        <w:rPr>
          <w:rFonts w:ascii="Arial" w:hAnsi="Arial" w:cs="Arial"/>
          <w:sz w:val="22"/>
          <w:szCs w:val="22"/>
          <w:lang w:val="en-GB"/>
        </w:rPr>
        <w:t xml:space="preserve">the Person is an unacceptable Controller and accordingly, must dispose of that Person's </w:t>
      </w:r>
      <w:r w:rsidR="00785FE2" w:rsidRPr="00D3793D">
        <w:rPr>
          <w:rFonts w:ascii="Arial" w:hAnsi="Arial" w:cs="Arial"/>
          <w:sz w:val="22"/>
          <w:szCs w:val="22"/>
          <w:lang w:val="en-GB"/>
        </w:rPr>
        <w:t>H</w:t>
      </w:r>
      <w:r w:rsidRPr="00D3793D">
        <w:rPr>
          <w:rFonts w:ascii="Arial" w:hAnsi="Arial" w:cs="Arial"/>
          <w:sz w:val="22"/>
          <w:szCs w:val="22"/>
          <w:lang w:val="en-GB"/>
        </w:rPr>
        <w:t>oldings.</w:t>
      </w:r>
    </w:p>
    <w:p w14:paraId="76CAEEDD" w14:textId="77777777" w:rsidR="00053227" w:rsidRPr="00D3793D" w:rsidRDefault="00053227" w:rsidP="006F2438">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Where the Regulator has issued a final notice imposing any conditions subject to which a Person is approved as a Controller, that Person must comply with those conditions.</w:t>
      </w:r>
    </w:p>
    <w:p w14:paraId="623A8C65" w14:textId="77777777" w:rsidR="00302858" w:rsidRPr="00D3793D" w:rsidRDefault="00302858" w:rsidP="00785FE2">
      <w:pPr>
        <w:pStyle w:val="Heading4"/>
        <w:tabs>
          <w:tab w:val="clear" w:pos="1429"/>
          <w:tab w:val="num" w:pos="1418"/>
        </w:tabs>
        <w:ind w:left="1418" w:hanging="709"/>
        <w:rPr>
          <w:rFonts w:ascii="Arial" w:hAnsi="Arial" w:cs="Arial"/>
          <w:sz w:val="22"/>
          <w:szCs w:val="22"/>
          <w:lang w:val="en-GB"/>
        </w:rPr>
      </w:pPr>
      <w:bookmarkStart w:id="347" w:name="_Ref417239263"/>
      <w:r w:rsidRPr="00D3793D">
        <w:rPr>
          <w:rFonts w:ascii="Arial" w:hAnsi="Arial" w:cs="Arial"/>
          <w:sz w:val="22"/>
          <w:szCs w:val="22"/>
          <w:lang w:val="en-GB"/>
        </w:rPr>
        <w:t xml:space="preserve">Where the Regulator has issued a final notice declaring a Person to be an unacceptable Controller, that Person must dispose of the relevant </w:t>
      </w:r>
      <w:r w:rsidR="00785FE2" w:rsidRPr="00D3793D">
        <w:rPr>
          <w:rFonts w:ascii="Arial" w:hAnsi="Arial" w:cs="Arial"/>
          <w:sz w:val="22"/>
          <w:szCs w:val="22"/>
          <w:lang w:val="en-GB"/>
        </w:rPr>
        <w:t>H</w:t>
      </w:r>
      <w:r w:rsidRPr="00D3793D">
        <w:rPr>
          <w:rFonts w:ascii="Arial" w:hAnsi="Arial" w:cs="Arial"/>
          <w:sz w:val="22"/>
          <w:szCs w:val="22"/>
          <w:lang w:val="en-GB"/>
        </w:rPr>
        <w:t>oldings within such period as specified in the final notice.</w:t>
      </w:r>
      <w:bookmarkEnd w:id="347"/>
    </w:p>
    <w:p w14:paraId="7B28DF1F" w14:textId="39777B0B" w:rsidR="00302858" w:rsidRPr="00D3793D" w:rsidRDefault="00302858" w:rsidP="004701B7">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 xml:space="preserve">The Regulator may apply to the Court for the order of the sale or disposition of shares held in </w:t>
      </w:r>
      <w:r w:rsidR="004701B7" w:rsidRPr="00D3793D">
        <w:rPr>
          <w:rFonts w:ascii="Arial" w:hAnsi="Arial" w:cs="Arial"/>
          <w:sz w:val="22"/>
          <w:szCs w:val="22"/>
          <w:lang w:val="en-GB"/>
        </w:rPr>
        <w:t>C</w:t>
      </w:r>
      <w:r w:rsidRPr="00D3793D">
        <w:rPr>
          <w:rFonts w:ascii="Arial" w:hAnsi="Arial" w:cs="Arial"/>
          <w:sz w:val="22"/>
          <w:szCs w:val="22"/>
          <w:lang w:val="en-GB"/>
        </w:rPr>
        <w:t xml:space="preserve">ontravention to a final notice, in accordance with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_Ref417239263 \n \h </w:instrText>
      </w:r>
      <w:r w:rsidR="00C17C15" w:rsidRPr="00D3793D">
        <w:rPr>
          <w:rFonts w:ascii="Arial" w:hAnsi="Arial" w:cs="Arial"/>
          <w:sz w:val="22"/>
          <w:szCs w:val="22"/>
          <w:lang w:val="en-GB"/>
        </w:rPr>
        <w:instrText xml:space="preserve">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(5)</w:t>
      </w:r>
      <w:r w:rsidRPr="00D3793D">
        <w:rPr>
          <w:rFonts w:ascii="Arial" w:hAnsi="Arial" w:cs="Arial"/>
          <w:sz w:val="22"/>
          <w:szCs w:val="22"/>
          <w:lang w:val="en-GB"/>
        </w:rPr>
        <w:fldChar w:fldCharType="end"/>
      </w:r>
      <w:r w:rsidRPr="00D3793D">
        <w:rPr>
          <w:rFonts w:ascii="Arial" w:hAnsi="Arial" w:cs="Arial"/>
          <w:sz w:val="22"/>
          <w:szCs w:val="22"/>
          <w:lang w:val="en-GB"/>
        </w:rPr>
        <w:t xml:space="preserve">.  </w:t>
      </w:r>
    </w:p>
    <w:p w14:paraId="6A049FB2" w14:textId="2C999F91" w:rsidR="00302858" w:rsidRPr="00D3793D" w:rsidRDefault="00302858" w:rsidP="00302858">
      <w:pPr>
        <w:pStyle w:val="Heading4"/>
        <w:ind w:left="1418" w:hanging="709"/>
        <w:rPr>
          <w:rFonts w:ascii="Arial" w:hAnsi="Arial" w:cs="Arial"/>
          <w:sz w:val="22"/>
          <w:szCs w:val="22"/>
          <w:lang w:val="en-GB"/>
        </w:rPr>
      </w:pPr>
      <w:r w:rsidRPr="00D3793D">
        <w:rPr>
          <w:rFonts w:ascii="Arial" w:hAnsi="Arial" w:cs="Arial"/>
          <w:sz w:val="22"/>
          <w:szCs w:val="22"/>
          <w:lang w:val="en-GB"/>
        </w:rPr>
        <w:t xml:space="preserve">The Regulator must also notify the Authorised Person of any decision it has made pursuant to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_Ref408519730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w:t>
      </w:r>
      <w:r w:rsidRPr="00D3793D">
        <w:rPr>
          <w:rFonts w:ascii="Arial" w:hAnsi="Arial" w:cs="Arial"/>
          <w:sz w:val="22"/>
          <w:szCs w:val="22"/>
          <w:lang w:val="en-GB"/>
        </w:rPr>
        <w:fldChar w:fldCharType="end"/>
      </w:r>
      <w:r w:rsidRPr="00D3793D">
        <w:rPr>
          <w:rFonts w:ascii="Arial" w:hAnsi="Arial" w:cs="Arial"/>
          <w:sz w:val="22"/>
          <w:szCs w:val="22"/>
          <w:lang w:val="en-GB"/>
        </w:rPr>
        <w:t>.</w:t>
      </w:r>
    </w:p>
    <w:p w14:paraId="4E6F5E2F" w14:textId="77777777" w:rsidR="00587BE6" w:rsidRPr="00D3793D" w:rsidRDefault="00587BE6" w:rsidP="00785FE2">
      <w:pPr>
        <w:pStyle w:val="Heading4"/>
        <w:tabs>
          <w:tab w:val="clear" w:pos="1429"/>
          <w:tab w:val="num" w:pos="1418"/>
        </w:tabs>
        <w:ind w:left="1418" w:hanging="709"/>
        <w:rPr>
          <w:rFonts w:ascii="Arial" w:hAnsi="Arial" w:cs="Arial"/>
          <w:sz w:val="22"/>
          <w:szCs w:val="22"/>
          <w:lang w:val="en-GB"/>
        </w:rPr>
      </w:pPr>
      <w:bookmarkStart w:id="348" w:name="_Ref417239650"/>
      <w:r w:rsidRPr="00D3793D">
        <w:rPr>
          <w:rFonts w:ascii="Arial" w:hAnsi="Arial" w:cs="Arial"/>
          <w:sz w:val="22"/>
          <w:szCs w:val="22"/>
          <w:lang w:val="en-GB"/>
        </w:rPr>
        <w:t xml:space="preserve">The Regulator may give a restriction notice directing that, </w:t>
      </w:r>
      <w:r w:rsidR="00785FE2" w:rsidRPr="00D3793D">
        <w:rPr>
          <w:rFonts w:ascii="Arial" w:hAnsi="Arial" w:cs="Arial"/>
          <w:sz w:val="22"/>
          <w:szCs w:val="22"/>
          <w:lang w:val="en-GB"/>
        </w:rPr>
        <w:t>S</w:t>
      </w:r>
      <w:r w:rsidRPr="00D3793D">
        <w:rPr>
          <w:rFonts w:ascii="Arial" w:hAnsi="Arial" w:cs="Arial"/>
          <w:sz w:val="22"/>
          <w:szCs w:val="22"/>
          <w:lang w:val="en-GB"/>
        </w:rPr>
        <w:t xml:space="preserve">hares or voting power </w:t>
      </w:r>
      <w:r w:rsidR="00785FE2" w:rsidRPr="00D3793D">
        <w:rPr>
          <w:rFonts w:ascii="Arial" w:hAnsi="Arial" w:cs="Arial"/>
          <w:sz w:val="22"/>
          <w:szCs w:val="22"/>
          <w:lang w:val="en-GB"/>
        </w:rPr>
        <w:t>H</w:t>
      </w:r>
      <w:r w:rsidRPr="00D3793D">
        <w:rPr>
          <w:rFonts w:ascii="Arial" w:hAnsi="Arial" w:cs="Arial"/>
          <w:sz w:val="22"/>
          <w:szCs w:val="22"/>
          <w:lang w:val="en-GB"/>
        </w:rPr>
        <w:t>eld by a Controller in respect of which a final notice has been given, are subject to one or more of the following restrictions:</w:t>
      </w:r>
      <w:bookmarkEnd w:id="348"/>
    </w:p>
    <w:p w14:paraId="217D07D8" w14:textId="77777777" w:rsidR="00587BE6" w:rsidRPr="00D3793D" w:rsidRDefault="00587BE6" w:rsidP="00785FE2">
      <w:pPr>
        <w:pStyle w:val="Heading7"/>
        <w:rPr>
          <w:rFonts w:ascii="Arial" w:hAnsi="Arial" w:cs="Arial"/>
          <w:sz w:val="22"/>
          <w:szCs w:val="22"/>
          <w:lang w:val="en-GB"/>
        </w:rPr>
      </w:pPr>
      <w:r w:rsidRPr="00D3793D">
        <w:rPr>
          <w:rFonts w:ascii="Arial" w:hAnsi="Arial" w:cs="Arial"/>
          <w:sz w:val="22"/>
          <w:szCs w:val="22"/>
          <w:lang w:val="en-GB"/>
        </w:rPr>
        <w:t xml:space="preserve">any agreement to transfer or a transfer of any such </w:t>
      </w:r>
      <w:r w:rsidR="00785FE2" w:rsidRPr="00D3793D">
        <w:rPr>
          <w:rFonts w:ascii="Arial" w:hAnsi="Arial" w:cs="Arial"/>
          <w:sz w:val="22"/>
          <w:szCs w:val="22"/>
          <w:lang w:val="en-GB"/>
        </w:rPr>
        <w:t>S</w:t>
      </w:r>
      <w:r w:rsidRPr="00D3793D">
        <w:rPr>
          <w:rFonts w:ascii="Arial" w:hAnsi="Arial" w:cs="Arial"/>
          <w:sz w:val="22"/>
          <w:szCs w:val="22"/>
          <w:lang w:val="en-GB"/>
        </w:rPr>
        <w:t xml:space="preserve">hares or voting power is void; </w:t>
      </w:r>
    </w:p>
    <w:p w14:paraId="54A2A9FB" w14:textId="77777777" w:rsidR="00587BE6" w:rsidRPr="00D3793D" w:rsidRDefault="00587BE6" w:rsidP="00587BE6">
      <w:pPr>
        <w:pStyle w:val="Heading7"/>
        <w:rPr>
          <w:rFonts w:ascii="Arial" w:hAnsi="Arial" w:cs="Arial"/>
          <w:sz w:val="22"/>
          <w:szCs w:val="22"/>
          <w:lang w:val="en-GB"/>
        </w:rPr>
      </w:pPr>
      <w:r w:rsidRPr="00D3793D">
        <w:rPr>
          <w:rFonts w:ascii="Arial" w:hAnsi="Arial" w:cs="Arial"/>
          <w:sz w:val="22"/>
          <w:szCs w:val="22"/>
          <w:lang w:val="en-GB"/>
        </w:rPr>
        <w:t xml:space="preserve">no voting power is to be exercisable; </w:t>
      </w:r>
    </w:p>
    <w:p w14:paraId="7F5FEB14" w14:textId="77777777" w:rsidR="00587BE6" w:rsidRPr="00D3793D" w:rsidRDefault="00587BE6" w:rsidP="00785FE2">
      <w:pPr>
        <w:pStyle w:val="Heading7"/>
        <w:rPr>
          <w:rFonts w:ascii="Arial" w:hAnsi="Arial" w:cs="Arial"/>
          <w:sz w:val="22"/>
          <w:szCs w:val="22"/>
          <w:lang w:val="en-GB"/>
        </w:rPr>
      </w:pPr>
      <w:r w:rsidRPr="00D3793D">
        <w:rPr>
          <w:rFonts w:ascii="Arial" w:hAnsi="Arial" w:cs="Arial"/>
          <w:sz w:val="22"/>
          <w:szCs w:val="22"/>
          <w:lang w:val="en-GB"/>
        </w:rPr>
        <w:t xml:space="preserve">no further </w:t>
      </w:r>
      <w:r w:rsidR="00785FE2" w:rsidRPr="00D3793D">
        <w:rPr>
          <w:rFonts w:ascii="Arial" w:hAnsi="Arial" w:cs="Arial"/>
          <w:sz w:val="22"/>
          <w:szCs w:val="22"/>
          <w:lang w:val="en-GB"/>
        </w:rPr>
        <w:t>S</w:t>
      </w:r>
      <w:r w:rsidRPr="00D3793D">
        <w:rPr>
          <w:rFonts w:ascii="Arial" w:hAnsi="Arial" w:cs="Arial"/>
          <w:sz w:val="22"/>
          <w:szCs w:val="22"/>
          <w:lang w:val="en-GB"/>
        </w:rPr>
        <w:t xml:space="preserve">hares </w:t>
      </w:r>
      <w:r w:rsidR="00B5020E" w:rsidRPr="00D3793D">
        <w:rPr>
          <w:rFonts w:ascii="Arial" w:hAnsi="Arial" w:cs="Arial"/>
          <w:sz w:val="22"/>
          <w:szCs w:val="22"/>
          <w:lang w:val="en-GB"/>
        </w:rPr>
        <w:t>a</w:t>
      </w:r>
      <w:r w:rsidRPr="00D3793D">
        <w:rPr>
          <w:rFonts w:ascii="Arial" w:hAnsi="Arial" w:cs="Arial"/>
          <w:sz w:val="22"/>
          <w:szCs w:val="22"/>
          <w:lang w:val="en-GB"/>
        </w:rPr>
        <w:t xml:space="preserve">re to be issued in pursuance of any right of the </w:t>
      </w:r>
      <w:r w:rsidR="00785FE2" w:rsidRPr="00D3793D">
        <w:rPr>
          <w:rFonts w:ascii="Arial" w:hAnsi="Arial" w:cs="Arial"/>
          <w:sz w:val="22"/>
          <w:szCs w:val="22"/>
          <w:lang w:val="en-GB"/>
        </w:rPr>
        <w:t>H</w:t>
      </w:r>
      <w:r w:rsidRPr="00D3793D">
        <w:rPr>
          <w:rFonts w:ascii="Arial" w:hAnsi="Arial" w:cs="Arial"/>
          <w:sz w:val="22"/>
          <w:szCs w:val="22"/>
          <w:lang w:val="en-GB"/>
        </w:rPr>
        <w:t xml:space="preserve">older of any such </w:t>
      </w:r>
      <w:r w:rsidR="00785FE2" w:rsidRPr="00D3793D">
        <w:rPr>
          <w:rFonts w:ascii="Arial" w:hAnsi="Arial" w:cs="Arial"/>
          <w:sz w:val="22"/>
          <w:szCs w:val="22"/>
          <w:lang w:val="en-GB"/>
        </w:rPr>
        <w:t>S</w:t>
      </w:r>
      <w:r w:rsidRPr="00D3793D">
        <w:rPr>
          <w:rFonts w:ascii="Arial" w:hAnsi="Arial" w:cs="Arial"/>
          <w:sz w:val="22"/>
          <w:szCs w:val="22"/>
          <w:lang w:val="en-GB"/>
        </w:rPr>
        <w:t xml:space="preserve">hares or voting power or in pursuance of any offer made to their </w:t>
      </w:r>
      <w:r w:rsidR="00785FE2" w:rsidRPr="00D3793D">
        <w:rPr>
          <w:rFonts w:ascii="Arial" w:hAnsi="Arial" w:cs="Arial"/>
          <w:sz w:val="22"/>
          <w:szCs w:val="22"/>
          <w:lang w:val="en-GB"/>
        </w:rPr>
        <w:t>H</w:t>
      </w:r>
      <w:r w:rsidRPr="00D3793D">
        <w:rPr>
          <w:rFonts w:ascii="Arial" w:hAnsi="Arial" w:cs="Arial"/>
          <w:sz w:val="22"/>
          <w:szCs w:val="22"/>
          <w:lang w:val="en-GB"/>
        </w:rPr>
        <w:t>older; and</w:t>
      </w:r>
    </w:p>
    <w:p w14:paraId="1DCA69DC" w14:textId="77777777" w:rsidR="00587BE6" w:rsidRPr="00D3793D" w:rsidRDefault="00587BE6" w:rsidP="00785FE2">
      <w:pPr>
        <w:pStyle w:val="Heading7"/>
        <w:rPr>
          <w:rFonts w:ascii="Arial" w:hAnsi="Arial" w:cs="Arial"/>
          <w:sz w:val="22"/>
          <w:szCs w:val="22"/>
          <w:lang w:val="en-GB"/>
        </w:rPr>
      </w:pPr>
      <w:r w:rsidRPr="00D3793D">
        <w:rPr>
          <w:rFonts w:ascii="Arial" w:hAnsi="Arial" w:cs="Arial"/>
          <w:sz w:val="22"/>
          <w:szCs w:val="22"/>
          <w:lang w:val="en-GB"/>
        </w:rPr>
        <w:t xml:space="preserve">save for in instances of liquidation, no payment is to be made of any sums due </w:t>
      </w:r>
      <w:r w:rsidR="00B5020E" w:rsidRPr="00D3793D">
        <w:rPr>
          <w:rFonts w:ascii="Arial" w:hAnsi="Arial" w:cs="Arial"/>
          <w:sz w:val="22"/>
          <w:szCs w:val="22"/>
          <w:lang w:val="en-GB"/>
        </w:rPr>
        <w:t>in respect of</w:t>
      </w:r>
      <w:r w:rsidRPr="00D3793D">
        <w:rPr>
          <w:rFonts w:ascii="Arial" w:hAnsi="Arial" w:cs="Arial"/>
          <w:sz w:val="22"/>
          <w:szCs w:val="22"/>
          <w:lang w:val="en-GB"/>
        </w:rPr>
        <w:t xml:space="preserve"> any such </w:t>
      </w:r>
      <w:r w:rsidR="00785FE2" w:rsidRPr="00D3793D">
        <w:rPr>
          <w:rFonts w:ascii="Arial" w:hAnsi="Arial" w:cs="Arial"/>
          <w:sz w:val="22"/>
          <w:szCs w:val="22"/>
          <w:lang w:val="en-GB"/>
        </w:rPr>
        <w:t>S</w:t>
      </w:r>
      <w:r w:rsidRPr="00D3793D">
        <w:rPr>
          <w:rFonts w:ascii="Arial" w:hAnsi="Arial" w:cs="Arial"/>
          <w:sz w:val="22"/>
          <w:szCs w:val="22"/>
          <w:lang w:val="en-GB"/>
        </w:rPr>
        <w:t xml:space="preserve">hares. </w:t>
      </w:r>
    </w:p>
    <w:p w14:paraId="794BDFAE" w14:textId="57C85750" w:rsidR="00053227" w:rsidRPr="00D3793D" w:rsidRDefault="00053227" w:rsidP="0037210D">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If the Regulator decides to exercise its power under this Rule to object to a Person as a Controller, to impose conditions</w:t>
      </w:r>
      <w:r w:rsidR="00587BE6" w:rsidRPr="00D3793D">
        <w:rPr>
          <w:rFonts w:ascii="Arial" w:hAnsi="Arial" w:cs="Arial"/>
          <w:sz w:val="22"/>
          <w:szCs w:val="22"/>
          <w:lang w:val="en-GB"/>
        </w:rPr>
        <w:t xml:space="preserve"> or restrictions</w:t>
      </w:r>
      <w:r w:rsidRPr="00D3793D">
        <w:rPr>
          <w:rFonts w:ascii="Arial" w:hAnsi="Arial" w:cs="Arial"/>
          <w:sz w:val="22"/>
          <w:szCs w:val="22"/>
          <w:lang w:val="en-GB"/>
        </w:rPr>
        <w:t xml:space="preserve"> on an approval or to requir</w:t>
      </w:r>
      <w:r w:rsidR="00785FE2" w:rsidRPr="00D3793D">
        <w:rPr>
          <w:rFonts w:ascii="Arial" w:hAnsi="Arial" w:cs="Arial"/>
          <w:sz w:val="22"/>
          <w:szCs w:val="22"/>
          <w:lang w:val="en-GB"/>
        </w:rPr>
        <w:t>e a Person to dispose of their H</w:t>
      </w:r>
      <w:r w:rsidRPr="00D3793D">
        <w:rPr>
          <w:rFonts w:ascii="Arial" w:hAnsi="Arial" w:cs="Arial"/>
          <w:sz w:val="22"/>
          <w:szCs w:val="22"/>
          <w:lang w:val="en-GB"/>
        </w:rPr>
        <w:t xml:space="preserve">oldings, the Person may refer the matter to the </w:t>
      </w:r>
      <w:r w:rsidR="00590918" w:rsidRPr="00D3793D">
        <w:rPr>
          <w:rFonts w:ascii="Arial" w:hAnsi="Arial" w:cs="Arial"/>
          <w:sz w:val="22"/>
          <w:szCs w:val="22"/>
          <w:lang w:val="en-GB"/>
        </w:rPr>
        <w:t>Appeals Panel</w:t>
      </w:r>
      <w:r w:rsidR="0037210D" w:rsidRPr="00D3793D">
        <w:rPr>
          <w:rFonts w:ascii="Arial" w:hAnsi="Arial" w:cs="Arial"/>
          <w:sz w:val="22"/>
          <w:szCs w:val="22"/>
          <w:lang w:val="en-GB"/>
        </w:rPr>
        <w:t xml:space="preserve"> </w:t>
      </w:r>
      <w:r w:rsidRPr="00D3793D">
        <w:rPr>
          <w:rFonts w:ascii="Arial" w:hAnsi="Arial" w:cs="Arial"/>
          <w:sz w:val="22"/>
          <w:szCs w:val="22"/>
          <w:lang w:val="en-GB"/>
        </w:rPr>
        <w:t>for review.</w:t>
      </w:r>
    </w:p>
    <w:p w14:paraId="6ED11057" w14:textId="77777777" w:rsidR="00053227" w:rsidRPr="00D3793D" w:rsidRDefault="00053227" w:rsidP="001D2BAF">
      <w:pPr>
        <w:pStyle w:val="BlockText5Bold"/>
        <w:rPr>
          <w:rFonts w:ascii="Arial" w:hAnsi="Arial" w:cs="Arial"/>
          <w:sz w:val="22"/>
          <w:szCs w:val="22"/>
          <w:lang w:val="en-GB"/>
        </w:rPr>
      </w:pPr>
      <w:r w:rsidRPr="00D3793D">
        <w:rPr>
          <w:rFonts w:ascii="Arial" w:hAnsi="Arial" w:cs="Arial"/>
          <w:sz w:val="22"/>
          <w:szCs w:val="22"/>
          <w:lang w:val="en-GB"/>
        </w:rPr>
        <w:t>Guidance</w:t>
      </w:r>
    </w:p>
    <w:p w14:paraId="656CDCCE" w14:textId="26CEE9F7" w:rsidR="00053227" w:rsidRPr="00D3793D" w:rsidRDefault="00BB6AAF" w:rsidP="008C5471">
      <w:pPr>
        <w:pStyle w:val="BlockText5"/>
        <w:rPr>
          <w:rFonts w:ascii="Arial" w:hAnsi="Arial" w:cs="Arial"/>
          <w:sz w:val="22"/>
          <w:szCs w:val="22"/>
          <w:lang w:val="en-GB"/>
        </w:rPr>
      </w:pPr>
      <w:r w:rsidRPr="00D3793D">
        <w:rPr>
          <w:rFonts w:ascii="Arial" w:hAnsi="Arial" w:cs="Arial"/>
          <w:sz w:val="22"/>
          <w:szCs w:val="22"/>
          <w:lang w:val="en-GB"/>
        </w:rPr>
        <w:t xml:space="preserve">The </w:t>
      </w:r>
      <w:r w:rsidR="008C5471" w:rsidRPr="00D3793D">
        <w:rPr>
          <w:rFonts w:ascii="Arial" w:hAnsi="Arial" w:cs="Arial"/>
          <w:sz w:val="22"/>
          <w:szCs w:val="22"/>
          <w:lang w:val="en-GB"/>
        </w:rPr>
        <w:t>GPM</w:t>
      </w:r>
      <w:r w:rsidR="00053227" w:rsidRPr="00D3793D">
        <w:rPr>
          <w:rFonts w:ascii="Arial" w:hAnsi="Arial" w:cs="Arial"/>
          <w:sz w:val="22"/>
          <w:szCs w:val="22"/>
          <w:lang w:val="en-GB"/>
        </w:rPr>
        <w:t xml:space="preserve"> set</w:t>
      </w:r>
      <w:r w:rsidR="00DA6B70" w:rsidRPr="00D3793D">
        <w:rPr>
          <w:rFonts w:ascii="Arial" w:hAnsi="Arial" w:cs="Arial"/>
          <w:sz w:val="22"/>
          <w:szCs w:val="22"/>
          <w:lang w:val="en-GB"/>
        </w:rPr>
        <w:t>s</w:t>
      </w:r>
      <w:r w:rsidR="00053227" w:rsidRPr="00D3793D">
        <w:rPr>
          <w:rFonts w:ascii="Arial" w:hAnsi="Arial" w:cs="Arial"/>
          <w:sz w:val="22"/>
          <w:szCs w:val="22"/>
          <w:lang w:val="en-GB"/>
        </w:rPr>
        <w:t xml:space="preserve"> out the matters which the Regulator takes into consideration when exercising its powers under Rule </w:t>
      </w:r>
      <w:r w:rsidR="00053227" w:rsidRPr="00D3793D">
        <w:rPr>
          <w:rFonts w:ascii="Arial" w:hAnsi="Arial" w:cs="Arial"/>
          <w:sz w:val="22"/>
          <w:szCs w:val="22"/>
          <w:lang w:val="en-GB"/>
        </w:rPr>
        <w:fldChar w:fldCharType="begin"/>
      </w:r>
      <w:r w:rsidR="00053227" w:rsidRPr="00D3793D">
        <w:rPr>
          <w:rFonts w:ascii="Arial" w:hAnsi="Arial" w:cs="Arial"/>
          <w:sz w:val="22"/>
          <w:szCs w:val="22"/>
          <w:lang w:val="en-GB"/>
        </w:rPr>
        <w:instrText xml:space="preserve"> REF _Ref408494873 \w \h  \* MERGEFORMAT </w:instrText>
      </w:r>
      <w:r w:rsidR="00053227" w:rsidRPr="00D3793D">
        <w:rPr>
          <w:rFonts w:ascii="Arial" w:hAnsi="Arial" w:cs="Arial"/>
          <w:sz w:val="22"/>
          <w:szCs w:val="22"/>
          <w:lang w:val="en-GB"/>
        </w:rPr>
      </w:r>
      <w:r w:rsidR="00053227"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8.8.13</w:t>
      </w:r>
      <w:r w:rsidR="00053227" w:rsidRPr="00D3793D">
        <w:rPr>
          <w:rFonts w:ascii="Arial" w:hAnsi="Arial" w:cs="Arial"/>
          <w:sz w:val="22"/>
          <w:szCs w:val="22"/>
          <w:lang w:val="en-GB"/>
        </w:rPr>
        <w:fldChar w:fldCharType="end"/>
      </w:r>
      <w:r w:rsidR="00053227" w:rsidRPr="00D3793D">
        <w:rPr>
          <w:rFonts w:ascii="Arial" w:hAnsi="Arial" w:cs="Arial"/>
          <w:sz w:val="22"/>
          <w:szCs w:val="22"/>
          <w:lang w:val="en-GB"/>
        </w:rPr>
        <w:t>.</w:t>
      </w:r>
    </w:p>
    <w:p w14:paraId="1C5FA6C7" w14:textId="77777777" w:rsidR="0094733F" w:rsidRPr="00D3793D" w:rsidRDefault="0094733F" w:rsidP="0094733F">
      <w:pPr>
        <w:pStyle w:val="Heading3"/>
        <w:numPr>
          <w:ilvl w:val="0"/>
          <w:numId w:val="0"/>
        </w:numPr>
        <w:ind w:left="720"/>
        <w:rPr>
          <w:rFonts w:ascii="Arial" w:hAnsi="Arial" w:cs="Arial"/>
          <w:sz w:val="22"/>
          <w:szCs w:val="22"/>
          <w:lang w:val="en-GB"/>
        </w:rPr>
      </w:pPr>
      <w:r w:rsidRPr="00D3793D">
        <w:rPr>
          <w:rFonts w:ascii="Arial" w:hAnsi="Arial" w:cs="Arial"/>
          <w:b/>
          <w:bCs w:val="0"/>
          <w:sz w:val="22"/>
          <w:szCs w:val="22"/>
          <w:lang w:val="en-GB"/>
        </w:rPr>
        <w:lastRenderedPageBreak/>
        <w:t>Contraventions of the Rules under this Chapter</w:t>
      </w:r>
    </w:p>
    <w:bookmarkStart w:id="349" w:name="_Ref418847994"/>
    <w:p w14:paraId="1C8DCEE7" w14:textId="77777777" w:rsidR="0094733F" w:rsidRPr="00D3793D" w:rsidRDefault="0094733F" w:rsidP="005434AE">
      <w:pPr>
        <w:pStyle w:val="Heading3"/>
        <w:keepNext/>
        <w:ind w:left="1440" w:hanging="1440"/>
        <w:rPr>
          <w:rFonts w:ascii="Arial" w:hAnsi="Arial" w:cs="Arial"/>
          <w:sz w:val="22"/>
          <w:szCs w:val="22"/>
          <w:lang w:val="en-GB"/>
        </w:rPr>
      </w:pPr>
      <w:r w:rsidRPr="00D3793D">
        <w:rPr>
          <w:rFonts w:ascii="Arial" w:hAnsi="Arial" w:cs="Arial"/>
          <w:sz w:val="22"/>
          <w:szCs w:val="22"/>
          <w:lang w:val="en-GB"/>
        </w:rPr>
        <w:fldChar w:fldCharType="begin"/>
      </w:r>
      <w:bookmarkStart w:id="350" w:name="_Ref417239757"/>
      <w:bookmarkEnd w:id="350"/>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351" w:author="Michaela Crawford" w:date="2023-08-09T12:56:00Z" w:original="(1)"/>
        </w:fldChar>
      </w:r>
      <w:r w:rsidRPr="00D3793D">
        <w:rPr>
          <w:rFonts w:ascii="Arial" w:hAnsi="Arial" w:cs="Arial"/>
          <w:sz w:val="22"/>
          <w:szCs w:val="22"/>
          <w:lang w:val="en-GB"/>
        </w:rPr>
        <w:t xml:space="preserve"> </w:t>
      </w:r>
      <w:r w:rsidRPr="00D3793D">
        <w:rPr>
          <w:rFonts w:ascii="Arial" w:hAnsi="Arial" w:cs="Arial"/>
          <w:sz w:val="22"/>
          <w:szCs w:val="22"/>
          <w:lang w:val="en-GB"/>
        </w:rPr>
        <w:tab/>
        <w:t>A Person commit</w:t>
      </w:r>
      <w:r w:rsidR="005434AE" w:rsidRPr="00D3793D">
        <w:rPr>
          <w:rFonts w:ascii="Arial" w:hAnsi="Arial" w:cs="Arial"/>
          <w:sz w:val="22"/>
          <w:szCs w:val="22"/>
          <w:lang w:val="en-GB"/>
        </w:rPr>
        <w:t>s</w:t>
      </w:r>
      <w:r w:rsidR="004701B7" w:rsidRPr="00D3793D">
        <w:rPr>
          <w:rFonts w:ascii="Arial" w:hAnsi="Arial" w:cs="Arial"/>
          <w:sz w:val="22"/>
          <w:szCs w:val="22"/>
          <w:lang w:val="en-GB"/>
        </w:rPr>
        <w:t xml:space="preserve"> a C</w:t>
      </w:r>
      <w:r w:rsidRPr="00D3793D">
        <w:rPr>
          <w:rFonts w:ascii="Arial" w:hAnsi="Arial" w:cs="Arial"/>
          <w:sz w:val="22"/>
          <w:szCs w:val="22"/>
          <w:lang w:val="en-GB"/>
        </w:rPr>
        <w:t>ontravention of the Rules under this Chapter where it:</w:t>
      </w:r>
      <w:bookmarkEnd w:id="349"/>
    </w:p>
    <w:p w14:paraId="074726A6" w14:textId="7472AA96" w:rsidR="0094733F" w:rsidRPr="00D3793D" w:rsidRDefault="0094733F" w:rsidP="0094733F">
      <w:pPr>
        <w:pStyle w:val="Heading7"/>
        <w:rPr>
          <w:rFonts w:ascii="Arial" w:hAnsi="Arial" w:cs="Arial"/>
          <w:sz w:val="22"/>
          <w:szCs w:val="22"/>
          <w:lang w:val="en-GB"/>
        </w:rPr>
      </w:pPr>
      <w:r w:rsidRPr="00D3793D">
        <w:rPr>
          <w:rFonts w:ascii="Arial" w:hAnsi="Arial" w:cs="Arial"/>
          <w:sz w:val="22"/>
          <w:szCs w:val="22"/>
          <w:lang w:val="en-GB"/>
        </w:rPr>
        <w:t xml:space="preserve">fails to comply with any obligation of notification under Rules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_Ref408494710 \n \h </w:instrText>
      </w:r>
      <w:r w:rsidR="00586655" w:rsidRPr="00D3793D">
        <w:rPr>
          <w:rFonts w:ascii="Arial" w:hAnsi="Arial" w:cs="Arial"/>
          <w:sz w:val="22"/>
          <w:szCs w:val="22"/>
          <w:lang w:val="en-GB"/>
        </w:rPr>
        <w:instrText xml:space="preserve">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8.8.5</w:t>
      </w:r>
      <w:r w:rsidRPr="00D3793D">
        <w:rPr>
          <w:rFonts w:ascii="Arial" w:hAnsi="Arial" w:cs="Arial"/>
          <w:sz w:val="22"/>
          <w:szCs w:val="22"/>
          <w:lang w:val="en-GB"/>
        </w:rPr>
        <w:fldChar w:fldCharType="end"/>
      </w:r>
      <w:r w:rsidRPr="00D3793D">
        <w:rPr>
          <w:rFonts w:ascii="Arial" w:hAnsi="Arial" w:cs="Arial"/>
          <w:sz w:val="22"/>
          <w:szCs w:val="22"/>
          <w:lang w:val="en-GB"/>
        </w:rPr>
        <w:t xml:space="preserve"> and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_Ref417237920 \n \h </w:instrText>
      </w:r>
      <w:r w:rsidR="00586655" w:rsidRPr="00D3793D">
        <w:rPr>
          <w:rFonts w:ascii="Arial" w:hAnsi="Arial" w:cs="Arial"/>
          <w:sz w:val="22"/>
          <w:szCs w:val="22"/>
          <w:lang w:val="en-GB"/>
        </w:rPr>
        <w:instrText xml:space="preserve">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8.8.9</w:t>
      </w:r>
      <w:r w:rsidRPr="00D3793D">
        <w:rPr>
          <w:rFonts w:ascii="Arial" w:hAnsi="Arial" w:cs="Arial"/>
          <w:sz w:val="22"/>
          <w:szCs w:val="22"/>
          <w:lang w:val="en-GB"/>
        </w:rPr>
        <w:fldChar w:fldCharType="end"/>
      </w:r>
      <w:r w:rsidRPr="00D3793D">
        <w:rPr>
          <w:rFonts w:ascii="Arial" w:hAnsi="Arial" w:cs="Arial"/>
          <w:sz w:val="22"/>
          <w:szCs w:val="22"/>
          <w:lang w:val="en-GB"/>
        </w:rPr>
        <w:t>;</w:t>
      </w:r>
    </w:p>
    <w:p w14:paraId="4FA260A8" w14:textId="77777777" w:rsidR="0094733F" w:rsidRPr="00D3793D" w:rsidRDefault="0094733F" w:rsidP="0094733F">
      <w:pPr>
        <w:pStyle w:val="Heading7"/>
        <w:rPr>
          <w:rFonts w:ascii="Arial" w:hAnsi="Arial" w:cs="Arial"/>
          <w:sz w:val="22"/>
          <w:szCs w:val="22"/>
          <w:lang w:val="en-GB"/>
        </w:rPr>
      </w:pPr>
      <w:r w:rsidRPr="00D3793D">
        <w:rPr>
          <w:rFonts w:ascii="Arial" w:hAnsi="Arial" w:cs="Arial"/>
          <w:sz w:val="22"/>
          <w:szCs w:val="22"/>
          <w:lang w:val="en-GB"/>
        </w:rPr>
        <w:t>makes the proposed acquisition to which the notice it has provided to the Regulator relates, prior to the receipt of any approval, whether conditional or unconditional, from the Regulator;</w:t>
      </w:r>
    </w:p>
    <w:p w14:paraId="2362E945" w14:textId="27D85D2B" w:rsidR="0094733F" w:rsidRPr="00D3793D" w:rsidRDefault="004701B7" w:rsidP="0094733F">
      <w:pPr>
        <w:pStyle w:val="Heading7"/>
        <w:rPr>
          <w:rFonts w:ascii="Arial" w:hAnsi="Arial" w:cs="Arial"/>
          <w:sz w:val="22"/>
          <w:szCs w:val="22"/>
          <w:lang w:val="en-GB"/>
        </w:rPr>
      </w:pPr>
      <w:r w:rsidRPr="00D3793D">
        <w:rPr>
          <w:rFonts w:ascii="Arial" w:hAnsi="Arial" w:cs="Arial"/>
          <w:sz w:val="22"/>
          <w:szCs w:val="22"/>
          <w:lang w:val="en-GB"/>
        </w:rPr>
        <w:t>C</w:t>
      </w:r>
      <w:r w:rsidR="0094733F" w:rsidRPr="00D3793D">
        <w:rPr>
          <w:rFonts w:ascii="Arial" w:hAnsi="Arial" w:cs="Arial"/>
          <w:sz w:val="22"/>
          <w:szCs w:val="22"/>
          <w:lang w:val="en-GB"/>
        </w:rPr>
        <w:t xml:space="preserve">ontravenes any conditions imposed by the Regulator upon its giving of a conditional approval to the proposed acquisition under Rule </w:t>
      </w:r>
      <w:r w:rsidR="0094733F" w:rsidRPr="00D3793D">
        <w:rPr>
          <w:rFonts w:ascii="Arial" w:hAnsi="Arial" w:cs="Arial"/>
          <w:sz w:val="22"/>
          <w:szCs w:val="22"/>
          <w:lang w:val="en-GB"/>
        </w:rPr>
        <w:fldChar w:fldCharType="begin"/>
      </w:r>
      <w:r w:rsidR="0094733F" w:rsidRPr="00D3793D">
        <w:rPr>
          <w:rFonts w:ascii="Arial" w:hAnsi="Arial" w:cs="Arial"/>
          <w:sz w:val="22"/>
          <w:szCs w:val="22"/>
          <w:lang w:val="en-GB"/>
        </w:rPr>
        <w:instrText xml:space="preserve"> REF _Ref417239594 \n \h </w:instrText>
      </w:r>
      <w:r w:rsidR="00586655" w:rsidRPr="00D3793D">
        <w:rPr>
          <w:rFonts w:ascii="Arial" w:hAnsi="Arial" w:cs="Arial"/>
          <w:sz w:val="22"/>
          <w:szCs w:val="22"/>
          <w:lang w:val="en-GB"/>
        </w:rPr>
        <w:instrText xml:space="preserve"> \* MERGEFORMAT </w:instrText>
      </w:r>
      <w:r w:rsidR="0094733F" w:rsidRPr="00D3793D">
        <w:rPr>
          <w:rFonts w:ascii="Arial" w:hAnsi="Arial" w:cs="Arial"/>
          <w:sz w:val="22"/>
          <w:szCs w:val="22"/>
          <w:lang w:val="en-GB"/>
        </w:rPr>
      </w:r>
      <w:r w:rsidR="0094733F"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8.8.7</w:t>
      </w:r>
      <w:r w:rsidR="0094733F" w:rsidRPr="00D3793D">
        <w:rPr>
          <w:rFonts w:ascii="Arial" w:hAnsi="Arial" w:cs="Arial"/>
          <w:sz w:val="22"/>
          <w:szCs w:val="22"/>
          <w:lang w:val="en-GB"/>
        </w:rPr>
        <w:fldChar w:fldCharType="end"/>
      </w:r>
      <w:r w:rsidR="0094733F" w:rsidRPr="00D3793D">
        <w:rPr>
          <w:rFonts w:ascii="Arial" w:hAnsi="Arial" w:cs="Arial"/>
          <w:sz w:val="22"/>
          <w:szCs w:val="22"/>
          <w:lang w:val="en-GB"/>
        </w:rPr>
        <w:t>;</w:t>
      </w:r>
    </w:p>
    <w:p w14:paraId="249BC68C" w14:textId="32B6739D" w:rsidR="0094733F" w:rsidRPr="00D3793D" w:rsidRDefault="0094733F" w:rsidP="0094733F">
      <w:pPr>
        <w:pStyle w:val="Heading7"/>
        <w:rPr>
          <w:rFonts w:ascii="Arial" w:hAnsi="Arial" w:cs="Arial"/>
          <w:sz w:val="22"/>
          <w:szCs w:val="22"/>
          <w:lang w:val="en-GB"/>
        </w:rPr>
      </w:pPr>
      <w:r w:rsidRPr="00D3793D">
        <w:rPr>
          <w:rFonts w:ascii="Arial" w:hAnsi="Arial" w:cs="Arial"/>
          <w:sz w:val="22"/>
          <w:szCs w:val="22"/>
          <w:lang w:val="en-GB"/>
        </w:rPr>
        <w:t>makes the proposed acquisition after the period for which the Regulator has deemed the approval to be effective under Rule</w:t>
      </w:r>
      <w:r w:rsidR="00A772BC" w:rsidRPr="00D3793D">
        <w:rPr>
          <w:rFonts w:ascii="Arial" w:hAnsi="Arial" w:cs="Arial"/>
          <w:sz w:val="22"/>
          <w:szCs w:val="22"/>
          <w:lang w:val="en-GB"/>
        </w:rPr>
        <w:t xml:space="preserv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_Ref417239611 \r \h </w:instrText>
      </w:r>
      <w:r w:rsidR="00586655" w:rsidRPr="00D3793D">
        <w:rPr>
          <w:rFonts w:ascii="Arial" w:hAnsi="Arial" w:cs="Arial"/>
          <w:sz w:val="22"/>
          <w:szCs w:val="22"/>
          <w:lang w:val="en-GB"/>
        </w:rPr>
        <w:instrText xml:space="preserve">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8.8.5(5)</w:t>
      </w:r>
      <w:r w:rsidRPr="00D3793D">
        <w:rPr>
          <w:rFonts w:ascii="Arial" w:hAnsi="Arial" w:cs="Arial"/>
          <w:sz w:val="22"/>
          <w:szCs w:val="22"/>
          <w:lang w:val="en-GB"/>
        </w:rPr>
        <w:fldChar w:fldCharType="end"/>
      </w:r>
      <w:r w:rsidRPr="00D3793D">
        <w:rPr>
          <w:rFonts w:ascii="Arial" w:hAnsi="Arial" w:cs="Arial"/>
          <w:sz w:val="22"/>
          <w:szCs w:val="22"/>
          <w:lang w:val="en-GB"/>
        </w:rPr>
        <w:t xml:space="preserve">; </w:t>
      </w:r>
    </w:p>
    <w:p w14:paraId="071CB178" w14:textId="2F50C819" w:rsidR="0094733F" w:rsidRPr="00D3793D" w:rsidRDefault="0094733F" w:rsidP="0094733F">
      <w:pPr>
        <w:pStyle w:val="Heading7"/>
        <w:rPr>
          <w:rFonts w:ascii="Arial" w:hAnsi="Arial" w:cs="Arial"/>
          <w:sz w:val="22"/>
          <w:szCs w:val="22"/>
          <w:lang w:val="en-GB"/>
        </w:rPr>
      </w:pPr>
      <w:r w:rsidRPr="00D3793D">
        <w:rPr>
          <w:rFonts w:ascii="Arial" w:hAnsi="Arial" w:cs="Arial"/>
          <w:sz w:val="22"/>
          <w:szCs w:val="22"/>
          <w:lang w:val="en-GB"/>
        </w:rPr>
        <w:t xml:space="preserve">breaches a direction in a restriction notice given under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_Ref417239650 \r \h </w:instrText>
      </w:r>
      <w:r w:rsidR="00586655" w:rsidRPr="00D3793D">
        <w:rPr>
          <w:rFonts w:ascii="Arial" w:hAnsi="Arial" w:cs="Arial"/>
          <w:sz w:val="22"/>
          <w:szCs w:val="22"/>
          <w:lang w:val="en-GB"/>
        </w:rPr>
        <w:instrText xml:space="preserve">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8.8.13(8)</w:t>
      </w:r>
      <w:r w:rsidRPr="00D3793D">
        <w:rPr>
          <w:rFonts w:ascii="Arial" w:hAnsi="Arial" w:cs="Arial"/>
          <w:sz w:val="22"/>
          <w:szCs w:val="22"/>
          <w:lang w:val="en-GB"/>
        </w:rPr>
        <w:fldChar w:fldCharType="end"/>
      </w:r>
      <w:r w:rsidRPr="00D3793D">
        <w:rPr>
          <w:rFonts w:ascii="Arial" w:hAnsi="Arial" w:cs="Arial"/>
          <w:sz w:val="22"/>
          <w:szCs w:val="22"/>
          <w:lang w:val="en-GB"/>
        </w:rPr>
        <w:t>; or</w:t>
      </w:r>
    </w:p>
    <w:p w14:paraId="72D0FC71" w14:textId="77777777" w:rsidR="0094733F" w:rsidRPr="00D3793D" w:rsidRDefault="0094733F" w:rsidP="0094733F">
      <w:pPr>
        <w:pStyle w:val="Heading7"/>
        <w:rPr>
          <w:rFonts w:ascii="Arial" w:hAnsi="Arial" w:cs="Arial"/>
          <w:sz w:val="22"/>
          <w:szCs w:val="22"/>
          <w:lang w:val="en-GB"/>
        </w:rPr>
      </w:pPr>
      <w:r w:rsidRPr="00D3793D">
        <w:rPr>
          <w:rFonts w:ascii="Arial" w:hAnsi="Arial" w:cs="Arial"/>
          <w:sz w:val="22"/>
          <w:szCs w:val="22"/>
          <w:lang w:val="en-GB"/>
        </w:rPr>
        <w:t>provides false information to the Regulator.</w:t>
      </w:r>
    </w:p>
    <w:p w14:paraId="56716F90" w14:textId="69216C4D" w:rsidR="0094733F" w:rsidRPr="00D3793D" w:rsidRDefault="0094733F" w:rsidP="00734A43">
      <w:pPr>
        <w:pStyle w:val="Heading4"/>
        <w:rPr>
          <w:rFonts w:ascii="Arial" w:hAnsi="Arial" w:cs="Arial"/>
          <w:sz w:val="22"/>
          <w:szCs w:val="22"/>
          <w:lang w:val="en-GB"/>
        </w:rPr>
      </w:pPr>
      <w:r w:rsidRPr="00D3793D">
        <w:rPr>
          <w:rFonts w:ascii="Arial" w:hAnsi="Arial" w:cs="Arial"/>
          <w:sz w:val="22"/>
          <w:szCs w:val="22"/>
          <w:lang w:val="en-GB"/>
        </w:rPr>
        <w:t xml:space="preserve">Any </w:t>
      </w:r>
      <w:r w:rsidR="004701B7" w:rsidRPr="00D3793D">
        <w:rPr>
          <w:rFonts w:ascii="Arial" w:hAnsi="Arial" w:cs="Arial"/>
          <w:sz w:val="22"/>
          <w:szCs w:val="22"/>
          <w:lang w:val="en-GB"/>
        </w:rPr>
        <w:t>C</w:t>
      </w:r>
      <w:r w:rsidRPr="00D3793D">
        <w:rPr>
          <w:rFonts w:ascii="Arial" w:hAnsi="Arial" w:cs="Arial"/>
          <w:sz w:val="22"/>
          <w:szCs w:val="22"/>
          <w:lang w:val="en-GB"/>
        </w:rPr>
        <w:t xml:space="preserve">ontravention in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_Ref417239757 \r \h </w:instrText>
      </w:r>
      <w:r w:rsidR="00586655" w:rsidRPr="00D3793D">
        <w:rPr>
          <w:rFonts w:ascii="Arial" w:hAnsi="Arial" w:cs="Arial"/>
          <w:sz w:val="22"/>
          <w:szCs w:val="22"/>
          <w:lang w:val="en-GB"/>
        </w:rPr>
        <w:instrText xml:space="preserve">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(1)</w:t>
      </w:r>
      <w:r w:rsidRPr="00D3793D">
        <w:rPr>
          <w:rFonts w:ascii="Arial" w:hAnsi="Arial" w:cs="Arial"/>
          <w:sz w:val="22"/>
          <w:szCs w:val="22"/>
          <w:lang w:val="en-GB"/>
        </w:rPr>
        <w:fldChar w:fldCharType="end"/>
      </w:r>
      <w:r w:rsidRPr="00D3793D">
        <w:rPr>
          <w:rFonts w:ascii="Arial" w:hAnsi="Arial" w:cs="Arial"/>
          <w:sz w:val="22"/>
          <w:szCs w:val="22"/>
          <w:lang w:val="en-GB"/>
        </w:rPr>
        <w:t xml:space="preserve"> will entitle the Regulator to exercise its</w:t>
      </w:r>
      <w:r w:rsidR="006415D0" w:rsidRPr="00D3793D">
        <w:rPr>
          <w:rFonts w:ascii="Arial" w:hAnsi="Arial" w:cs="Arial"/>
          <w:sz w:val="22"/>
          <w:szCs w:val="22"/>
          <w:lang w:val="en-GB"/>
        </w:rPr>
        <w:t xml:space="preserve"> powers in Part 1</w:t>
      </w:r>
      <w:r w:rsidR="00734A43" w:rsidRPr="00D3793D">
        <w:rPr>
          <w:rFonts w:ascii="Arial" w:hAnsi="Arial" w:cs="Arial"/>
          <w:sz w:val="22"/>
          <w:szCs w:val="22"/>
          <w:lang w:val="en-GB"/>
        </w:rPr>
        <w:t>9</w:t>
      </w:r>
      <w:r w:rsidR="006415D0" w:rsidRPr="00D3793D">
        <w:rPr>
          <w:rFonts w:ascii="Arial" w:hAnsi="Arial" w:cs="Arial"/>
          <w:sz w:val="22"/>
          <w:szCs w:val="22"/>
          <w:lang w:val="en-GB"/>
        </w:rPr>
        <w:t xml:space="preserve"> of the FSMR</w:t>
      </w:r>
      <w:r w:rsidR="00734A43" w:rsidRPr="00D3793D">
        <w:rPr>
          <w:rFonts w:ascii="Arial" w:hAnsi="Arial" w:cs="Arial"/>
          <w:sz w:val="22"/>
          <w:szCs w:val="22"/>
          <w:lang w:val="en-GB"/>
        </w:rPr>
        <w:t xml:space="preserve">. </w:t>
      </w:r>
      <w:r w:rsidRPr="00D3793D">
        <w:rPr>
          <w:rFonts w:ascii="Arial" w:hAnsi="Arial" w:cs="Arial"/>
          <w:sz w:val="22"/>
          <w:szCs w:val="22"/>
          <w:lang w:val="en-GB"/>
        </w:rPr>
        <w:t xml:space="preserve"> </w:t>
      </w:r>
    </w:p>
    <w:p w14:paraId="58D1D289" w14:textId="77777777" w:rsidR="00053227" w:rsidRPr="00D3793D" w:rsidRDefault="00053227" w:rsidP="00D44954">
      <w:pPr>
        <w:pStyle w:val="Heading2"/>
        <w:rPr>
          <w:rFonts w:ascii="Arial" w:hAnsi="Arial" w:cs="Arial"/>
          <w:sz w:val="22"/>
          <w:szCs w:val="22"/>
          <w:lang w:val="en-GB"/>
        </w:rPr>
      </w:pPr>
      <w:bookmarkStart w:id="352" w:name="_Toc408502575"/>
      <w:bookmarkStart w:id="353" w:name="_Toc153956430"/>
      <w:r w:rsidRPr="00D3793D">
        <w:rPr>
          <w:rFonts w:ascii="Arial" w:hAnsi="Arial" w:cs="Arial"/>
          <w:sz w:val="22"/>
          <w:szCs w:val="22"/>
          <w:lang w:val="en-GB"/>
        </w:rPr>
        <w:t xml:space="preserve">Creation of additional </w:t>
      </w:r>
      <w:r w:rsidR="00D44954" w:rsidRPr="00D3793D">
        <w:rPr>
          <w:rFonts w:ascii="Arial" w:hAnsi="Arial" w:cs="Arial"/>
          <w:sz w:val="22"/>
          <w:szCs w:val="22"/>
          <w:lang w:val="en-GB"/>
        </w:rPr>
        <w:t>Cell</w:t>
      </w:r>
      <w:r w:rsidRPr="00D3793D">
        <w:rPr>
          <w:rFonts w:ascii="Arial" w:hAnsi="Arial" w:cs="Arial"/>
          <w:sz w:val="22"/>
          <w:szCs w:val="22"/>
          <w:lang w:val="en-GB"/>
        </w:rPr>
        <w:t xml:space="preserve"> of a </w:t>
      </w:r>
      <w:r w:rsidR="00D44954" w:rsidRPr="00D3793D">
        <w:rPr>
          <w:rFonts w:ascii="Arial" w:hAnsi="Arial" w:cs="Arial"/>
          <w:sz w:val="22"/>
          <w:szCs w:val="22"/>
          <w:lang w:val="en-GB"/>
        </w:rPr>
        <w:t>P</w:t>
      </w:r>
      <w:r w:rsidRPr="00D3793D">
        <w:rPr>
          <w:rFonts w:ascii="Arial" w:hAnsi="Arial" w:cs="Arial"/>
          <w:sz w:val="22"/>
          <w:szCs w:val="22"/>
          <w:lang w:val="en-GB"/>
        </w:rPr>
        <w:t xml:space="preserve">rotected </w:t>
      </w:r>
      <w:r w:rsidR="00D44954" w:rsidRPr="00D3793D">
        <w:rPr>
          <w:rFonts w:ascii="Arial" w:hAnsi="Arial" w:cs="Arial"/>
          <w:sz w:val="22"/>
          <w:szCs w:val="22"/>
          <w:lang w:val="en-GB"/>
        </w:rPr>
        <w:t>C</w:t>
      </w:r>
      <w:r w:rsidRPr="00D3793D">
        <w:rPr>
          <w:rFonts w:ascii="Arial" w:hAnsi="Arial" w:cs="Arial"/>
          <w:sz w:val="22"/>
          <w:szCs w:val="22"/>
          <w:lang w:val="en-GB"/>
        </w:rPr>
        <w:t xml:space="preserve">ell </w:t>
      </w:r>
      <w:r w:rsidR="00D44954" w:rsidRPr="00D3793D">
        <w:rPr>
          <w:rFonts w:ascii="Arial" w:hAnsi="Arial" w:cs="Arial"/>
          <w:sz w:val="22"/>
          <w:szCs w:val="22"/>
          <w:lang w:val="en-GB"/>
        </w:rPr>
        <w:t>C</w:t>
      </w:r>
      <w:r w:rsidRPr="00D3793D">
        <w:rPr>
          <w:rFonts w:ascii="Arial" w:hAnsi="Arial" w:cs="Arial"/>
          <w:sz w:val="22"/>
          <w:szCs w:val="22"/>
          <w:lang w:val="en-GB"/>
        </w:rPr>
        <w:t>ompany</w:t>
      </w:r>
      <w:r w:rsidR="00DB2F67" w:rsidRPr="00D3793D">
        <w:rPr>
          <w:rFonts w:ascii="Arial" w:hAnsi="Arial" w:cs="Arial"/>
          <w:sz w:val="22"/>
          <w:szCs w:val="22"/>
          <w:lang w:val="en-GB"/>
        </w:rPr>
        <w:t xml:space="preserve"> or an </w:t>
      </w:r>
      <w:r w:rsidR="00D44954" w:rsidRPr="00D3793D">
        <w:rPr>
          <w:rFonts w:ascii="Arial" w:hAnsi="Arial" w:cs="Arial"/>
          <w:sz w:val="22"/>
          <w:szCs w:val="22"/>
          <w:lang w:val="en-GB"/>
        </w:rPr>
        <w:t>I</w:t>
      </w:r>
      <w:r w:rsidR="00DB2F67" w:rsidRPr="00D3793D">
        <w:rPr>
          <w:rFonts w:ascii="Arial" w:hAnsi="Arial" w:cs="Arial"/>
          <w:sz w:val="22"/>
          <w:szCs w:val="22"/>
          <w:lang w:val="en-GB"/>
        </w:rPr>
        <w:t xml:space="preserve">ncorporated </w:t>
      </w:r>
      <w:r w:rsidR="00D44954" w:rsidRPr="00D3793D">
        <w:rPr>
          <w:rFonts w:ascii="Arial" w:hAnsi="Arial" w:cs="Arial"/>
          <w:sz w:val="22"/>
          <w:szCs w:val="22"/>
          <w:lang w:val="en-GB"/>
        </w:rPr>
        <w:t>C</w:t>
      </w:r>
      <w:r w:rsidR="00DB2F67" w:rsidRPr="00D3793D">
        <w:rPr>
          <w:rFonts w:ascii="Arial" w:hAnsi="Arial" w:cs="Arial"/>
          <w:sz w:val="22"/>
          <w:szCs w:val="22"/>
          <w:lang w:val="en-GB"/>
        </w:rPr>
        <w:t xml:space="preserve">ell </w:t>
      </w:r>
      <w:r w:rsidR="00D44954" w:rsidRPr="00D3793D">
        <w:rPr>
          <w:rFonts w:ascii="Arial" w:hAnsi="Arial" w:cs="Arial"/>
          <w:sz w:val="22"/>
          <w:szCs w:val="22"/>
          <w:lang w:val="en-GB"/>
        </w:rPr>
        <w:t>C</w:t>
      </w:r>
      <w:r w:rsidR="00DB2F67" w:rsidRPr="00D3793D">
        <w:rPr>
          <w:rFonts w:ascii="Arial" w:hAnsi="Arial" w:cs="Arial"/>
          <w:sz w:val="22"/>
          <w:szCs w:val="22"/>
          <w:lang w:val="en-GB"/>
        </w:rPr>
        <w:t>ompany</w:t>
      </w:r>
      <w:r w:rsidRPr="00D3793D">
        <w:rPr>
          <w:rFonts w:ascii="Arial" w:hAnsi="Arial" w:cs="Arial"/>
          <w:sz w:val="22"/>
          <w:szCs w:val="22"/>
          <w:lang w:val="en-GB"/>
        </w:rPr>
        <w:t xml:space="preserve"> for an Insurer</w:t>
      </w:r>
      <w:bookmarkEnd w:id="352"/>
      <w:bookmarkEnd w:id="353"/>
    </w:p>
    <w:p w14:paraId="0486A8D7" w14:textId="77777777" w:rsidR="00053227" w:rsidRPr="00D3793D" w:rsidRDefault="00053227" w:rsidP="005D58C3">
      <w:pPr>
        <w:pStyle w:val="Heading3"/>
        <w:rPr>
          <w:rFonts w:ascii="Arial" w:hAnsi="Arial" w:cs="Arial"/>
          <w:sz w:val="22"/>
          <w:szCs w:val="22"/>
          <w:lang w:val="en-GB"/>
        </w:rPr>
      </w:pPr>
      <w:r w:rsidRPr="00D3793D">
        <w:rPr>
          <w:rFonts w:ascii="Arial" w:hAnsi="Arial" w:cs="Arial"/>
          <w:sz w:val="22"/>
          <w:szCs w:val="22"/>
          <w:lang w:val="en-GB"/>
        </w:rPr>
        <w:t>This Rule applies to Insurers that are Protected Cell Companies</w:t>
      </w:r>
      <w:r w:rsidR="00DB2F67" w:rsidRPr="00D3793D">
        <w:rPr>
          <w:rFonts w:ascii="Arial" w:hAnsi="Arial" w:cs="Arial"/>
          <w:sz w:val="22"/>
          <w:szCs w:val="22"/>
          <w:lang w:val="en-GB"/>
        </w:rPr>
        <w:t xml:space="preserve"> or Incorporated Cell Companies</w:t>
      </w:r>
      <w:r w:rsidRPr="00D3793D">
        <w:rPr>
          <w:rFonts w:ascii="Arial" w:hAnsi="Arial" w:cs="Arial"/>
          <w:sz w:val="22"/>
          <w:szCs w:val="22"/>
          <w:lang w:val="en-GB"/>
        </w:rPr>
        <w:t>.</w:t>
      </w:r>
    </w:p>
    <w:p w14:paraId="3D07F621" w14:textId="77777777" w:rsidR="00053227" w:rsidRPr="00D3793D" w:rsidRDefault="00053227" w:rsidP="00BF631B">
      <w:pPr>
        <w:pStyle w:val="BlockText5Bold"/>
        <w:rPr>
          <w:rFonts w:ascii="Arial" w:hAnsi="Arial" w:cs="Arial"/>
          <w:sz w:val="22"/>
          <w:szCs w:val="22"/>
          <w:lang w:val="en-GB"/>
        </w:rPr>
      </w:pPr>
      <w:r w:rsidRPr="00D3793D">
        <w:rPr>
          <w:rFonts w:ascii="Arial" w:hAnsi="Arial" w:cs="Arial"/>
          <w:sz w:val="22"/>
          <w:szCs w:val="22"/>
          <w:lang w:val="en-GB"/>
        </w:rPr>
        <w:t>Guidance</w:t>
      </w:r>
    </w:p>
    <w:p w14:paraId="757A2867" w14:textId="77777777" w:rsidR="00053227" w:rsidRPr="00D3793D" w:rsidRDefault="00053227" w:rsidP="00A772BC">
      <w:pPr>
        <w:pStyle w:val="Numlist"/>
        <w:rPr>
          <w:rFonts w:ascii="Arial" w:hAnsi="Arial" w:cs="Arial"/>
          <w:sz w:val="22"/>
          <w:szCs w:val="22"/>
          <w:lang w:val="en-GB"/>
        </w:rPr>
      </w:pPr>
      <w:r w:rsidRPr="00D3793D">
        <w:rPr>
          <w:rFonts w:ascii="Arial" w:hAnsi="Arial" w:cs="Arial"/>
          <w:sz w:val="22"/>
          <w:szCs w:val="22"/>
          <w:lang w:val="en-GB"/>
        </w:rPr>
        <w:t>1.</w:t>
      </w:r>
      <w:r w:rsidRPr="00D3793D">
        <w:rPr>
          <w:rFonts w:ascii="Arial" w:hAnsi="Arial" w:cs="Arial"/>
          <w:sz w:val="22"/>
          <w:szCs w:val="22"/>
          <w:lang w:val="en-GB"/>
        </w:rPr>
        <w:tab/>
        <w:t xml:space="preserve">An Insurer that is a Protected Cell Company is a company incorporated as, or converted into, a Protected Cell Company in accordance with the provisions of the </w:t>
      </w:r>
      <w:r w:rsidR="00A772BC" w:rsidRPr="00D3793D">
        <w:rPr>
          <w:rFonts w:ascii="Arial" w:hAnsi="Arial" w:cs="Arial"/>
          <w:sz w:val="22"/>
          <w:szCs w:val="22"/>
          <w:lang w:val="en-GB"/>
        </w:rPr>
        <w:t>Companies Regulations 2015</w:t>
      </w:r>
      <w:r w:rsidRPr="00D3793D">
        <w:rPr>
          <w:rFonts w:ascii="Arial" w:hAnsi="Arial" w:cs="Arial"/>
          <w:sz w:val="22"/>
          <w:szCs w:val="22"/>
          <w:lang w:val="en-GB"/>
        </w:rPr>
        <w:t>.</w:t>
      </w:r>
    </w:p>
    <w:p w14:paraId="6A6CDE24" w14:textId="77777777" w:rsidR="00053227" w:rsidRPr="00D3793D" w:rsidRDefault="00053227" w:rsidP="00A772BC">
      <w:pPr>
        <w:pStyle w:val="Numlist"/>
        <w:rPr>
          <w:rFonts w:ascii="Arial" w:hAnsi="Arial" w:cs="Arial"/>
          <w:sz w:val="22"/>
          <w:szCs w:val="22"/>
          <w:lang w:val="en-GB"/>
        </w:rPr>
      </w:pPr>
      <w:r w:rsidRPr="00D3793D">
        <w:rPr>
          <w:rFonts w:ascii="Arial" w:hAnsi="Arial" w:cs="Arial"/>
          <w:sz w:val="22"/>
          <w:szCs w:val="22"/>
          <w:lang w:val="en-GB"/>
        </w:rPr>
        <w:t>2.</w:t>
      </w:r>
      <w:r w:rsidRPr="00D3793D">
        <w:rPr>
          <w:rFonts w:ascii="Arial" w:hAnsi="Arial" w:cs="Arial"/>
          <w:sz w:val="22"/>
          <w:szCs w:val="22"/>
          <w:lang w:val="en-GB"/>
        </w:rPr>
        <w:tab/>
      </w:r>
      <w:r w:rsidR="00DB2F67" w:rsidRPr="00D3793D">
        <w:rPr>
          <w:rFonts w:ascii="Arial" w:hAnsi="Arial" w:cs="Arial"/>
          <w:sz w:val="22"/>
          <w:szCs w:val="22"/>
          <w:lang w:val="en-GB"/>
        </w:rPr>
        <w:t xml:space="preserve">An Insurer that is an Incorporated Cell Company is a company incorporated as, or converted into, an Incorporated Cell Company in accordance with the provisions of the </w:t>
      </w:r>
      <w:r w:rsidR="00A772BC" w:rsidRPr="00D3793D">
        <w:rPr>
          <w:rFonts w:ascii="Arial" w:hAnsi="Arial" w:cs="Arial"/>
          <w:sz w:val="22"/>
          <w:szCs w:val="22"/>
          <w:lang w:val="en-GB"/>
        </w:rPr>
        <w:t>Companies Regulations 2015</w:t>
      </w:r>
      <w:r w:rsidR="00DB2F67" w:rsidRPr="00D3793D">
        <w:rPr>
          <w:rFonts w:ascii="Arial" w:hAnsi="Arial" w:cs="Arial"/>
          <w:sz w:val="22"/>
          <w:szCs w:val="22"/>
          <w:lang w:val="en-GB"/>
        </w:rPr>
        <w:t>.</w:t>
      </w:r>
    </w:p>
    <w:p w14:paraId="6D930C7A" w14:textId="77777777" w:rsidR="00851FEF" w:rsidRPr="00D3793D" w:rsidRDefault="00851FEF" w:rsidP="00EB063A">
      <w:pPr>
        <w:pStyle w:val="Heading3"/>
        <w:rPr>
          <w:rFonts w:ascii="Arial" w:hAnsi="Arial" w:cs="Arial"/>
          <w:sz w:val="22"/>
          <w:szCs w:val="22"/>
          <w:lang w:val="en-GB"/>
        </w:rPr>
      </w:pPr>
      <w:r w:rsidRPr="00D3793D">
        <w:rPr>
          <w:rFonts w:ascii="Arial" w:hAnsi="Arial" w:cs="Arial"/>
          <w:sz w:val="22"/>
          <w:szCs w:val="22"/>
          <w:lang w:val="en-GB"/>
        </w:rPr>
        <w:t>A Protected Cell Company and an Incorporated Cell Company cannot be established in the ADGM without the consent of the Regulator.</w:t>
      </w:r>
    </w:p>
    <w:p w14:paraId="3D5298C2" w14:textId="77777777" w:rsidR="00851FEF" w:rsidRPr="00D3793D" w:rsidRDefault="00851FEF" w:rsidP="00FC4F83">
      <w:pPr>
        <w:pStyle w:val="Heading3"/>
        <w:rPr>
          <w:rFonts w:ascii="Arial" w:hAnsi="Arial" w:cs="Arial"/>
          <w:sz w:val="22"/>
          <w:szCs w:val="22"/>
          <w:lang w:val="en-GB"/>
        </w:rPr>
      </w:pPr>
      <w:r w:rsidRPr="00D3793D">
        <w:rPr>
          <w:rFonts w:ascii="Arial" w:hAnsi="Arial" w:cs="Arial"/>
          <w:sz w:val="22"/>
          <w:szCs w:val="22"/>
          <w:lang w:val="en-GB"/>
        </w:rPr>
        <w:t xml:space="preserve">An application to the Regulator in connection with the proposed establishment of a Protected Cell Company and an Incorporated Cell Company must be made in such form, and be accompanied by such </w:t>
      </w:r>
      <w:r w:rsidR="00FC4F83" w:rsidRPr="00D3793D">
        <w:rPr>
          <w:rFonts w:ascii="Arial" w:hAnsi="Arial" w:cs="Arial"/>
          <w:sz w:val="22"/>
          <w:szCs w:val="22"/>
          <w:lang w:val="en-GB"/>
        </w:rPr>
        <w:t>Documents</w:t>
      </w:r>
      <w:r w:rsidRPr="00D3793D">
        <w:rPr>
          <w:rFonts w:ascii="Arial" w:hAnsi="Arial" w:cs="Arial"/>
          <w:sz w:val="22"/>
          <w:szCs w:val="22"/>
          <w:lang w:val="en-GB"/>
        </w:rPr>
        <w:t>, as the Regulator may from time to time prescribe.</w:t>
      </w:r>
    </w:p>
    <w:p w14:paraId="24BB2ECF" w14:textId="77777777" w:rsidR="00053227" w:rsidRPr="00D3793D" w:rsidRDefault="00053227" w:rsidP="00EB063A">
      <w:pPr>
        <w:pStyle w:val="Heading3"/>
        <w:rPr>
          <w:rFonts w:ascii="Arial" w:hAnsi="Arial" w:cs="Arial"/>
          <w:sz w:val="22"/>
          <w:szCs w:val="22"/>
          <w:lang w:val="en-GB"/>
        </w:rPr>
      </w:pPr>
      <w:r w:rsidRPr="00D3793D">
        <w:rPr>
          <w:rFonts w:ascii="Arial" w:hAnsi="Arial" w:cs="Arial"/>
          <w:sz w:val="22"/>
          <w:szCs w:val="22"/>
          <w:lang w:val="en-GB"/>
        </w:rPr>
        <w:t>An Insurer that is a Protected Cell Company</w:t>
      </w:r>
      <w:r w:rsidR="00851FEF" w:rsidRPr="00D3793D">
        <w:rPr>
          <w:rFonts w:ascii="Arial" w:hAnsi="Arial" w:cs="Arial"/>
          <w:sz w:val="22"/>
          <w:szCs w:val="22"/>
          <w:lang w:val="en-GB"/>
        </w:rPr>
        <w:t xml:space="preserve"> or an Incorporated Cell Company</w:t>
      </w:r>
      <w:r w:rsidRPr="00D3793D">
        <w:rPr>
          <w:rFonts w:ascii="Arial" w:hAnsi="Arial" w:cs="Arial"/>
          <w:sz w:val="22"/>
          <w:szCs w:val="22"/>
          <w:lang w:val="en-GB"/>
        </w:rPr>
        <w:t> may not create a new Cell unless approval has been granted by the Regulator.</w:t>
      </w:r>
    </w:p>
    <w:p w14:paraId="3BFF76FE" w14:textId="77777777" w:rsidR="00053227" w:rsidRPr="00D3793D" w:rsidRDefault="00053227" w:rsidP="00826A21">
      <w:pPr>
        <w:pStyle w:val="Heading3"/>
        <w:rPr>
          <w:rFonts w:ascii="Arial" w:hAnsi="Arial" w:cs="Arial"/>
          <w:sz w:val="22"/>
          <w:szCs w:val="22"/>
          <w:lang w:val="en-GB"/>
        </w:rPr>
      </w:pPr>
      <w:r w:rsidRPr="00D3793D">
        <w:rPr>
          <w:rFonts w:ascii="Arial" w:hAnsi="Arial" w:cs="Arial"/>
          <w:sz w:val="22"/>
          <w:szCs w:val="22"/>
          <w:lang w:val="en-GB"/>
        </w:rPr>
        <w:lastRenderedPageBreak/>
        <w:t xml:space="preserve">An application to the Regulator for the approval for the creation of a new Cell must be made </w:t>
      </w:r>
      <w:r w:rsidR="00826A21" w:rsidRPr="00D3793D">
        <w:rPr>
          <w:rFonts w:ascii="Arial" w:hAnsi="Arial" w:cs="Arial"/>
          <w:sz w:val="22"/>
          <w:szCs w:val="22"/>
          <w:lang w:val="en-GB"/>
        </w:rPr>
        <w:t>in such form as the Regulator shall prescribe</w:t>
      </w:r>
      <w:r w:rsidRPr="00D3793D">
        <w:rPr>
          <w:rFonts w:ascii="Arial" w:hAnsi="Arial" w:cs="Arial"/>
          <w:sz w:val="22"/>
          <w:szCs w:val="22"/>
          <w:lang w:val="en-GB"/>
        </w:rPr>
        <w:t xml:space="preserve">, and shall be accompanied by such </w:t>
      </w:r>
      <w:r w:rsidR="00FC4F83" w:rsidRPr="00D3793D">
        <w:rPr>
          <w:rFonts w:ascii="Arial" w:hAnsi="Arial" w:cs="Arial"/>
          <w:sz w:val="22"/>
          <w:szCs w:val="22"/>
          <w:lang w:val="en-GB"/>
        </w:rPr>
        <w:t>D</w:t>
      </w:r>
      <w:r w:rsidRPr="00D3793D">
        <w:rPr>
          <w:rFonts w:ascii="Arial" w:hAnsi="Arial" w:cs="Arial"/>
          <w:sz w:val="22"/>
          <w:szCs w:val="22"/>
          <w:lang w:val="en-GB"/>
        </w:rPr>
        <w:t>ocuments and information and verified in such manner, as the Regulator may require.</w:t>
      </w:r>
    </w:p>
    <w:bookmarkStart w:id="354" w:name="_Ref410323643"/>
    <w:p w14:paraId="5284C62A" w14:textId="77777777" w:rsidR="00053227" w:rsidRPr="00D3793D" w:rsidRDefault="00053227" w:rsidP="00CE48FE">
      <w:pPr>
        <w:pStyle w:val="Heading3"/>
        <w:keepNext/>
        <w:numPr>
          <w:ilvl w:val="0"/>
          <w:numId w:val="0"/>
        </w:numPr>
        <w:rPr>
          <w:rFonts w:ascii="Arial" w:hAnsi="Arial" w:cs="Arial"/>
          <w:sz w:val="22"/>
          <w:szCs w:val="22"/>
          <w:lang w:val="en-GB"/>
        </w:rPr>
      </w:pP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LISTNUM "Scheme 12(a) UK10" \l 3 </w:instrText>
      </w:r>
      <w:r w:rsidRPr="00D3793D">
        <w:rPr>
          <w:rFonts w:ascii="Arial" w:hAnsi="Arial" w:cs="Arial"/>
          <w:sz w:val="22"/>
          <w:szCs w:val="22"/>
          <w:lang w:val="en-GB"/>
        </w:rPr>
        <w:fldChar w:fldCharType="end">
          <w:numberingChange w:id="355" w:author="Michaela Crawford" w:date="2023-08-09T12:56:00Z" w:original="8.9.6"/>
        </w:fldChar>
      </w:r>
      <w:r w:rsidR="006967B6" w:rsidRPr="00D3793D">
        <w:rPr>
          <w:rFonts w:ascii="Arial" w:hAnsi="Arial" w:cs="Arial"/>
          <w:sz w:val="22"/>
          <w:szCs w:val="22"/>
          <w:lang w:val="en-GB"/>
        </w:rPr>
        <w:tab/>
      </w:r>
      <w:r w:rsidRPr="00D3793D">
        <w:rPr>
          <w:rFonts w:ascii="Arial" w:hAnsi="Arial" w:cs="Arial"/>
          <w:sz w:val="22"/>
          <w:szCs w:val="22"/>
          <w:lang w:val="en-GB"/>
        </w:rPr>
        <w:fldChar w:fldCharType="begin"/>
      </w:r>
      <w:bookmarkStart w:id="356" w:name="_Ref410323768"/>
      <w:bookmarkEnd w:id="356"/>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357" w:author="Michaela Crawford" w:date="2023-08-09T12:56:00Z" w:original="(1)"/>
        </w:fldChar>
      </w:r>
      <w:r w:rsidRPr="00D3793D">
        <w:rPr>
          <w:rFonts w:ascii="Arial" w:hAnsi="Arial" w:cs="Arial"/>
          <w:sz w:val="22"/>
          <w:szCs w:val="22"/>
          <w:lang w:val="en-GB"/>
        </w:rPr>
        <w:tab/>
        <w:t>The Regulator may:</w:t>
      </w:r>
      <w:bookmarkEnd w:id="354"/>
    </w:p>
    <w:p w14:paraId="4AB31592" w14:textId="77777777" w:rsidR="00053227" w:rsidRPr="00D3793D" w:rsidRDefault="00053227" w:rsidP="006F2438">
      <w:pPr>
        <w:pStyle w:val="Heading7"/>
        <w:ind w:left="2149" w:hanging="709"/>
        <w:rPr>
          <w:rFonts w:ascii="Arial" w:hAnsi="Arial" w:cs="Arial"/>
          <w:sz w:val="22"/>
          <w:szCs w:val="22"/>
          <w:lang w:val="en-GB"/>
        </w:rPr>
      </w:pPr>
      <w:r w:rsidRPr="00D3793D">
        <w:rPr>
          <w:rFonts w:ascii="Arial" w:hAnsi="Arial" w:cs="Arial"/>
          <w:sz w:val="22"/>
          <w:szCs w:val="22"/>
          <w:lang w:val="en-GB"/>
        </w:rPr>
        <w:t>grant approval;</w:t>
      </w:r>
    </w:p>
    <w:p w14:paraId="534F537C" w14:textId="77777777" w:rsidR="00053227" w:rsidRPr="00D3793D" w:rsidRDefault="00053227" w:rsidP="006F2438">
      <w:pPr>
        <w:pStyle w:val="Heading7"/>
        <w:ind w:left="2149" w:hanging="709"/>
        <w:rPr>
          <w:rFonts w:ascii="Arial" w:hAnsi="Arial" w:cs="Arial"/>
          <w:sz w:val="22"/>
          <w:szCs w:val="22"/>
          <w:lang w:val="en-GB"/>
        </w:rPr>
      </w:pPr>
      <w:bookmarkStart w:id="358" w:name="_Ref408520041"/>
      <w:r w:rsidRPr="00D3793D">
        <w:rPr>
          <w:rFonts w:ascii="Arial" w:hAnsi="Arial" w:cs="Arial"/>
          <w:sz w:val="22"/>
          <w:szCs w:val="22"/>
          <w:lang w:val="en-GB"/>
        </w:rPr>
        <w:t>grant approval with conditions or restrictions; or</w:t>
      </w:r>
      <w:bookmarkEnd w:id="358"/>
    </w:p>
    <w:p w14:paraId="2542A6E6" w14:textId="77777777" w:rsidR="00053227" w:rsidRPr="00D3793D" w:rsidRDefault="00053227" w:rsidP="006F2438">
      <w:pPr>
        <w:pStyle w:val="Heading7"/>
        <w:ind w:left="2149" w:hanging="709"/>
        <w:rPr>
          <w:rFonts w:ascii="Arial" w:hAnsi="Arial" w:cs="Arial"/>
          <w:sz w:val="22"/>
          <w:szCs w:val="22"/>
          <w:lang w:val="en-GB"/>
        </w:rPr>
      </w:pPr>
      <w:bookmarkStart w:id="359" w:name="_Ref408520054"/>
      <w:r w:rsidRPr="00D3793D">
        <w:rPr>
          <w:rFonts w:ascii="Arial" w:hAnsi="Arial" w:cs="Arial"/>
          <w:sz w:val="22"/>
          <w:szCs w:val="22"/>
          <w:lang w:val="en-GB"/>
        </w:rPr>
        <w:t>refuse approval;</w:t>
      </w:r>
      <w:bookmarkEnd w:id="359"/>
      <w:r w:rsidRPr="00D3793D">
        <w:rPr>
          <w:rFonts w:ascii="Arial" w:hAnsi="Arial" w:cs="Arial"/>
          <w:sz w:val="22"/>
          <w:szCs w:val="22"/>
          <w:lang w:val="en-GB"/>
        </w:rPr>
        <w:t xml:space="preserve"> </w:t>
      </w:r>
    </w:p>
    <w:p w14:paraId="090979C9" w14:textId="77777777" w:rsidR="00053227" w:rsidRPr="00D3793D" w:rsidRDefault="00053227" w:rsidP="00DB375A">
      <w:pPr>
        <w:pStyle w:val="Heading7"/>
        <w:numPr>
          <w:ilvl w:val="0"/>
          <w:numId w:val="0"/>
        </w:numPr>
        <w:ind w:left="1440"/>
        <w:rPr>
          <w:rFonts w:ascii="Arial" w:hAnsi="Arial" w:cs="Arial"/>
          <w:sz w:val="22"/>
          <w:szCs w:val="22"/>
          <w:lang w:val="en-GB"/>
        </w:rPr>
      </w:pPr>
      <w:r w:rsidRPr="00D3793D">
        <w:rPr>
          <w:rFonts w:ascii="Arial" w:hAnsi="Arial" w:cs="Arial"/>
          <w:sz w:val="22"/>
          <w:szCs w:val="22"/>
          <w:lang w:val="en-GB"/>
        </w:rPr>
        <w:t>for the creation of a new Cell.</w:t>
      </w:r>
    </w:p>
    <w:p w14:paraId="4B91B849" w14:textId="6B68A53E" w:rsidR="00053227" w:rsidRPr="00D3793D" w:rsidRDefault="00053227" w:rsidP="00AB1A39">
      <w:pPr>
        <w:pStyle w:val="Heading4"/>
        <w:rPr>
          <w:rFonts w:ascii="Arial" w:hAnsi="Arial" w:cs="Arial"/>
          <w:sz w:val="22"/>
          <w:szCs w:val="22"/>
          <w:lang w:val="en-GB"/>
        </w:rPr>
      </w:pPr>
      <w:r w:rsidRPr="00D3793D">
        <w:rPr>
          <w:rFonts w:ascii="Arial" w:hAnsi="Arial" w:cs="Arial"/>
          <w:sz w:val="22"/>
          <w:szCs w:val="22"/>
          <w:lang w:val="en-GB"/>
        </w:rPr>
        <w:t xml:space="preserve">The procedures in Part </w:t>
      </w:r>
      <w:r w:rsidR="00AB1A39" w:rsidRPr="00D3793D">
        <w:rPr>
          <w:rFonts w:ascii="Arial" w:hAnsi="Arial" w:cs="Arial"/>
          <w:sz w:val="22"/>
          <w:szCs w:val="22"/>
          <w:lang w:val="en-GB"/>
        </w:rPr>
        <w:t>21</w:t>
      </w:r>
      <w:r w:rsidRPr="00D3793D">
        <w:rPr>
          <w:rFonts w:ascii="Arial" w:hAnsi="Arial" w:cs="Arial"/>
          <w:sz w:val="22"/>
          <w:szCs w:val="22"/>
          <w:lang w:val="en-GB"/>
        </w:rPr>
        <w:t xml:space="preserve"> of the FSMR apply to a decision of the Regulator under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_Ref408520041 \r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(1)(b)</w:t>
      </w:r>
      <w:r w:rsidRPr="00D3793D">
        <w:rPr>
          <w:rFonts w:ascii="Arial" w:hAnsi="Arial" w:cs="Arial"/>
          <w:sz w:val="22"/>
          <w:szCs w:val="22"/>
          <w:lang w:val="en-GB"/>
        </w:rPr>
        <w:fldChar w:fldCharType="end"/>
      </w:r>
      <w:r w:rsidRPr="00D3793D">
        <w:rPr>
          <w:rFonts w:ascii="Arial" w:hAnsi="Arial" w:cs="Arial"/>
          <w:sz w:val="22"/>
          <w:szCs w:val="22"/>
          <w:lang w:val="en-GB"/>
        </w:rPr>
        <w:t xml:space="preserve"> and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_Ref408520054 \r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(1)(c)</w:t>
      </w:r>
      <w:r w:rsidRPr="00D3793D">
        <w:rPr>
          <w:rFonts w:ascii="Arial" w:hAnsi="Arial" w:cs="Arial"/>
          <w:sz w:val="22"/>
          <w:szCs w:val="22"/>
          <w:lang w:val="en-GB"/>
        </w:rPr>
        <w:fldChar w:fldCharType="end"/>
      </w:r>
      <w:r w:rsidRPr="00D3793D">
        <w:rPr>
          <w:rFonts w:ascii="Arial" w:hAnsi="Arial" w:cs="Arial"/>
          <w:sz w:val="22"/>
          <w:szCs w:val="22"/>
          <w:lang w:val="en-GB"/>
        </w:rPr>
        <w:t>.</w:t>
      </w:r>
    </w:p>
    <w:p w14:paraId="30579F10" w14:textId="43627072" w:rsidR="00053227" w:rsidRPr="00D3793D" w:rsidRDefault="00053227" w:rsidP="0037210D">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 xml:space="preserve">If the Regulator decides to exercise its power under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_Ref410323768 \n \h </w:instrText>
      </w:r>
      <w:r w:rsidR="00C17C15" w:rsidRPr="00D3793D">
        <w:rPr>
          <w:rFonts w:ascii="Arial" w:hAnsi="Arial" w:cs="Arial"/>
          <w:sz w:val="22"/>
          <w:szCs w:val="22"/>
          <w:lang w:val="en-GB"/>
        </w:rPr>
        <w:instrText xml:space="preserve">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(1)</w:t>
      </w:r>
      <w:r w:rsidRPr="00D3793D">
        <w:rPr>
          <w:rFonts w:ascii="Arial" w:hAnsi="Arial" w:cs="Arial"/>
          <w:sz w:val="22"/>
          <w:szCs w:val="22"/>
          <w:lang w:val="en-GB"/>
        </w:rPr>
        <w:fldChar w:fldCharType="end"/>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_Ref408520041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(b)</w:t>
      </w:r>
      <w:r w:rsidRPr="00D3793D">
        <w:rPr>
          <w:rFonts w:ascii="Arial" w:hAnsi="Arial" w:cs="Arial"/>
          <w:sz w:val="22"/>
          <w:szCs w:val="22"/>
          <w:lang w:val="en-GB"/>
        </w:rPr>
        <w:fldChar w:fldCharType="end"/>
      </w:r>
      <w:r w:rsidRPr="00D3793D">
        <w:rPr>
          <w:rFonts w:ascii="Arial" w:hAnsi="Arial" w:cs="Arial"/>
          <w:sz w:val="22"/>
          <w:szCs w:val="22"/>
          <w:lang w:val="en-GB"/>
        </w:rPr>
        <w:t xml:space="preserve"> and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_Ref408520054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(c)</w:t>
      </w:r>
      <w:r w:rsidRPr="00D3793D">
        <w:rPr>
          <w:rFonts w:ascii="Arial" w:hAnsi="Arial" w:cs="Arial"/>
          <w:sz w:val="22"/>
          <w:szCs w:val="22"/>
          <w:lang w:val="en-GB"/>
        </w:rPr>
        <w:fldChar w:fldCharType="end"/>
      </w:r>
      <w:r w:rsidRPr="00D3793D">
        <w:rPr>
          <w:rFonts w:ascii="Arial" w:hAnsi="Arial" w:cs="Arial"/>
          <w:sz w:val="22"/>
          <w:szCs w:val="22"/>
          <w:lang w:val="en-GB"/>
        </w:rPr>
        <w:t xml:space="preserve">, the Insurer may refer the matter to the </w:t>
      </w:r>
      <w:r w:rsidR="00590918" w:rsidRPr="00D3793D">
        <w:rPr>
          <w:rFonts w:ascii="Arial" w:hAnsi="Arial" w:cs="Arial"/>
          <w:sz w:val="22"/>
          <w:szCs w:val="22"/>
          <w:lang w:val="en-GB"/>
        </w:rPr>
        <w:t>Appeals Panel</w:t>
      </w:r>
      <w:r w:rsidRPr="00D3793D">
        <w:rPr>
          <w:rFonts w:ascii="Arial" w:hAnsi="Arial" w:cs="Arial"/>
          <w:sz w:val="22"/>
          <w:szCs w:val="22"/>
          <w:lang w:val="en-GB"/>
        </w:rPr>
        <w:t xml:space="preserve"> for review.</w:t>
      </w:r>
    </w:p>
    <w:p w14:paraId="2C7DFAC9" w14:textId="77777777" w:rsidR="00053227" w:rsidRPr="00D3793D" w:rsidRDefault="00053227" w:rsidP="00EB063A">
      <w:pPr>
        <w:pStyle w:val="Heading2"/>
        <w:rPr>
          <w:rFonts w:ascii="Arial" w:hAnsi="Arial" w:cs="Arial"/>
          <w:sz w:val="22"/>
          <w:szCs w:val="22"/>
          <w:lang w:val="en-GB"/>
        </w:rPr>
      </w:pPr>
      <w:bookmarkStart w:id="360" w:name="_Toc408502576"/>
      <w:bookmarkStart w:id="361" w:name="_Ref408498541"/>
      <w:bookmarkStart w:id="362" w:name="_Toc153956431"/>
      <w:r w:rsidRPr="00D3793D">
        <w:rPr>
          <w:rFonts w:ascii="Arial" w:hAnsi="Arial" w:cs="Arial"/>
          <w:sz w:val="22"/>
          <w:szCs w:val="22"/>
          <w:lang w:val="en-GB"/>
        </w:rPr>
        <w:t>Notifications</w:t>
      </w:r>
      <w:bookmarkEnd w:id="360"/>
      <w:bookmarkEnd w:id="361"/>
      <w:bookmarkEnd w:id="362"/>
    </w:p>
    <w:p w14:paraId="780ABFEA" w14:textId="77777777" w:rsidR="00053227" w:rsidRPr="00D3793D" w:rsidRDefault="00053227" w:rsidP="001F70E9">
      <w:pPr>
        <w:pStyle w:val="Heading3"/>
        <w:ind w:left="1440" w:hanging="1440"/>
        <w:rPr>
          <w:rFonts w:ascii="Arial" w:hAnsi="Arial" w:cs="Arial"/>
          <w:sz w:val="22"/>
          <w:szCs w:val="22"/>
          <w:lang w:val="en-GB"/>
        </w:rPr>
      </w:pP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363" w:author="Michaela Crawford" w:date="2023-08-09T12:56:00Z" w:original="(1)"/>
        </w:fldChar>
      </w:r>
      <w:r w:rsidRPr="00D3793D">
        <w:rPr>
          <w:rFonts w:ascii="Arial" w:hAnsi="Arial" w:cs="Arial"/>
          <w:sz w:val="22"/>
          <w:szCs w:val="22"/>
          <w:lang w:val="en-GB"/>
        </w:rPr>
        <w:t xml:space="preserve"> </w:t>
      </w:r>
      <w:r w:rsidRPr="00D3793D">
        <w:rPr>
          <w:rFonts w:ascii="Arial" w:hAnsi="Arial" w:cs="Arial"/>
          <w:sz w:val="22"/>
          <w:szCs w:val="22"/>
          <w:lang w:val="en-GB"/>
        </w:rPr>
        <w:tab/>
        <w:t xml:space="preserve">This Rule applies to every Authorised Person and Recognised Body, unless otherwise provided, with respect to the carrying on of </w:t>
      </w:r>
      <w:r w:rsidR="001F70E9" w:rsidRPr="00D3793D">
        <w:rPr>
          <w:rFonts w:ascii="Arial" w:hAnsi="Arial" w:cs="Arial"/>
          <w:sz w:val="22"/>
          <w:szCs w:val="22"/>
          <w:lang w:val="en-GB"/>
        </w:rPr>
        <w:t xml:space="preserve">Regulated Activities </w:t>
      </w:r>
      <w:r w:rsidRPr="00D3793D">
        <w:rPr>
          <w:rFonts w:ascii="Arial" w:hAnsi="Arial" w:cs="Arial"/>
          <w:sz w:val="22"/>
          <w:szCs w:val="22"/>
          <w:lang w:val="en-GB"/>
        </w:rPr>
        <w:t>and any other activities whether or not financial.</w:t>
      </w:r>
    </w:p>
    <w:p w14:paraId="4F717E7A" w14:textId="77777777" w:rsidR="00053227" w:rsidRPr="00D3793D" w:rsidRDefault="00053227" w:rsidP="005D58C3">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This Rule does not apply to a Representative Office.</w:t>
      </w:r>
    </w:p>
    <w:p w14:paraId="500DDB92" w14:textId="77777777" w:rsidR="00053227" w:rsidRPr="00D3793D" w:rsidRDefault="00053227" w:rsidP="000B44C9">
      <w:pPr>
        <w:pStyle w:val="BlockText5Bold"/>
        <w:rPr>
          <w:rFonts w:ascii="Arial" w:hAnsi="Arial" w:cs="Arial"/>
          <w:sz w:val="22"/>
          <w:szCs w:val="22"/>
          <w:lang w:val="en-GB"/>
        </w:rPr>
      </w:pPr>
      <w:r w:rsidRPr="00D3793D">
        <w:rPr>
          <w:rFonts w:ascii="Arial" w:hAnsi="Arial" w:cs="Arial"/>
          <w:sz w:val="22"/>
          <w:szCs w:val="22"/>
          <w:lang w:val="en-GB"/>
        </w:rPr>
        <w:t>Guidance</w:t>
      </w:r>
    </w:p>
    <w:p w14:paraId="3EAD544B" w14:textId="77777777" w:rsidR="00053227" w:rsidRPr="00D3793D" w:rsidRDefault="00053227" w:rsidP="000B44C9">
      <w:pPr>
        <w:pStyle w:val="Numlist"/>
        <w:rPr>
          <w:rFonts w:ascii="Arial" w:hAnsi="Arial" w:cs="Arial"/>
          <w:sz w:val="22"/>
          <w:szCs w:val="22"/>
          <w:lang w:val="en-GB"/>
        </w:rPr>
      </w:pPr>
      <w:r w:rsidRPr="00D3793D">
        <w:rPr>
          <w:rFonts w:ascii="Arial" w:hAnsi="Arial" w:cs="Arial"/>
          <w:sz w:val="22"/>
          <w:szCs w:val="22"/>
          <w:lang w:val="en-GB"/>
        </w:rPr>
        <w:t>1.</w:t>
      </w:r>
      <w:r w:rsidRPr="00D3793D">
        <w:rPr>
          <w:rFonts w:ascii="Arial" w:hAnsi="Arial" w:cs="Arial"/>
          <w:sz w:val="22"/>
          <w:szCs w:val="22"/>
          <w:lang w:val="en-GB"/>
        </w:rPr>
        <w:tab/>
        <w:t>This Chapter sets out Rules on specific events, changes or circumstances that require notification to the Regulator and outlines the process and requirements for notifications.</w:t>
      </w:r>
    </w:p>
    <w:p w14:paraId="1A879C70" w14:textId="77777777" w:rsidR="00053227" w:rsidRPr="00D3793D" w:rsidRDefault="00053227" w:rsidP="000B44C9">
      <w:pPr>
        <w:pStyle w:val="Numlist"/>
        <w:rPr>
          <w:rFonts w:ascii="Arial" w:hAnsi="Arial" w:cs="Arial"/>
          <w:sz w:val="22"/>
          <w:szCs w:val="22"/>
          <w:lang w:val="en-GB"/>
        </w:rPr>
      </w:pPr>
      <w:r w:rsidRPr="00D3793D">
        <w:rPr>
          <w:rFonts w:ascii="Arial" w:hAnsi="Arial" w:cs="Arial"/>
          <w:sz w:val="22"/>
          <w:szCs w:val="22"/>
          <w:lang w:val="en-GB"/>
        </w:rPr>
        <w:t>2.</w:t>
      </w:r>
      <w:r w:rsidRPr="00D3793D">
        <w:rPr>
          <w:rFonts w:ascii="Arial" w:hAnsi="Arial" w:cs="Arial"/>
          <w:sz w:val="22"/>
          <w:szCs w:val="22"/>
          <w:lang w:val="en-GB"/>
        </w:rPr>
        <w:tab/>
        <w:t>The list of notifications outlined in this Chapter is not exhaustive.</w:t>
      </w:r>
      <w:r w:rsidRPr="00D3793D">
        <w:rPr>
          <w:rFonts w:ascii="Arial" w:eastAsia="MS Mincho" w:hAnsi="Arial" w:cs="Arial"/>
          <w:sz w:val="22"/>
          <w:szCs w:val="22"/>
          <w:lang w:val="en-GB" w:eastAsia="ja-JP"/>
        </w:rPr>
        <w:t xml:space="preserve"> </w:t>
      </w:r>
      <w:r w:rsidRPr="00D3793D">
        <w:rPr>
          <w:rFonts w:ascii="Arial" w:hAnsi="Arial" w:cs="Arial"/>
          <w:sz w:val="22"/>
          <w:szCs w:val="22"/>
          <w:lang w:val="en-GB"/>
        </w:rPr>
        <w:t>Other areas of the Rulebook may also detail additional notification requirements.</w:t>
      </w:r>
    </w:p>
    <w:p w14:paraId="5F892A56" w14:textId="77777777" w:rsidR="00053227" w:rsidRPr="00D3793D" w:rsidRDefault="00F97E79" w:rsidP="008A299E">
      <w:pPr>
        <w:pStyle w:val="Numlist"/>
        <w:rPr>
          <w:rFonts w:ascii="Arial" w:hAnsi="Arial" w:cs="Arial"/>
          <w:sz w:val="22"/>
          <w:szCs w:val="22"/>
          <w:lang w:val="en-GB"/>
        </w:rPr>
      </w:pPr>
      <w:r w:rsidRPr="00D3793D">
        <w:rPr>
          <w:rFonts w:ascii="Arial" w:hAnsi="Arial" w:cs="Arial"/>
          <w:sz w:val="22"/>
          <w:szCs w:val="22"/>
          <w:lang w:val="en-GB"/>
        </w:rPr>
        <w:t>3.</w:t>
      </w:r>
      <w:r w:rsidRPr="00D3793D">
        <w:rPr>
          <w:rFonts w:ascii="Arial" w:hAnsi="Arial" w:cs="Arial"/>
          <w:sz w:val="22"/>
          <w:szCs w:val="22"/>
          <w:lang w:val="en-GB"/>
        </w:rPr>
        <w:tab/>
        <w:t>Each</w:t>
      </w:r>
      <w:r w:rsidR="00053227" w:rsidRPr="00D3793D">
        <w:rPr>
          <w:rFonts w:ascii="Arial" w:hAnsi="Arial" w:cs="Arial"/>
          <w:sz w:val="22"/>
          <w:szCs w:val="22"/>
          <w:lang w:val="en-GB"/>
        </w:rPr>
        <w:t xml:space="preserve"> Authorised Person, Recognised Body and </w:t>
      </w:r>
      <w:r w:rsidRPr="00D3793D">
        <w:rPr>
          <w:rFonts w:ascii="Arial" w:hAnsi="Arial" w:cs="Arial"/>
          <w:sz w:val="22"/>
          <w:szCs w:val="22"/>
          <w:lang w:val="en-GB"/>
        </w:rPr>
        <w:t xml:space="preserve">its </w:t>
      </w:r>
      <w:r w:rsidR="0007283F" w:rsidRPr="00D3793D">
        <w:rPr>
          <w:rFonts w:ascii="Arial" w:hAnsi="Arial" w:cs="Arial"/>
          <w:sz w:val="22"/>
          <w:szCs w:val="22"/>
          <w:lang w:val="en-GB"/>
        </w:rPr>
        <w:t>Auditors</w:t>
      </w:r>
      <w:r w:rsidRPr="00D3793D">
        <w:rPr>
          <w:rFonts w:ascii="Arial" w:hAnsi="Arial" w:cs="Arial"/>
          <w:sz w:val="22"/>
          <w:szCs w:val="22"/>
          <w:lang w:val="en-GB"/>
        </w:rPr>
        <w:t xml:space="preserve"> is</w:t>
      </w:r>
      <w:r w:rsidR="00053227" w:rsidRPr="00D3793D">
        <w:rPr>
          <w:rFonts w:ascii="Arial" w:hAnsi="Arial" w:cs="Arial"/>
          <w:sz w:val="22"/>
          <w:szCs w:val="22"/>
          <w:lang w:val="en-GB"/>
        </w:rPr>
        <w:t xml:space="preserve"> also required under </w:t>
      </w:r>
      <w:r w:rsidR="0056429F" w:rsidRPr="00D3793D">
        <w:rPr>
          <w:rFonts w:ascii="Arial" w:hAnsi="Arial" w:cs="Arial"/>
          <w:sz w:val="22"/>
          <w:szCs w:val="22"/>
          <w:lang w:val="en-GB"/>
        </w:rPr>
        <w:t xml:space="preserve">Part </w:t>
      </w:r>
      <w:r w:rsidR="00920052" w:rsidRPr="00D3793D">
        <w:rPr>
          <w:rFonts w:ascii="Arial" w:hAnsi="Arial" w:cs="Arial"/>
          <w:sz w:val="22"/>
          <w:szCs w:val="22"/>
          <w:lang w:val="en-GB"/>
        </w:rPr>
        <w:t>16</w:t>
      </w:r>
      <w:r w:rsidR="0056429F" w:rsidRPr="00D3793D">
        <w:rPr>
          <w:rFonts w:ascii="Arial" w:hAnsi="Arial" w:cs="Arial"/>
          <w:sz w:val="22"/>
          <w:szCs w:val="22"/>
          <w:lang w:val="en-GB"/>
        </w:rPr>
        <w:t xml:space="preserve"> and </w:t>
      </w:r>
      <w:r w:rsidR="00053227" w:rsidRPr="00D3793D">
        <w:rPr>
          <w:rFonts w:ascii="Arial" w:hAnsi="Arial" w:cs="Arial"/>
          <w:sz w:val="22"/>
          <w:szCs w:val="22"/>
          <w:lang w:val="en-GB"/>
        </w:rPr>
        <w:t xml:space="preserve">section </w:t>
      </w:r>
      <w:r w:rsidR="008A299E" w:rsidRPr="00D3793D">
        <w:rPr>
          <w:rFonts w:ascii="Arial" w:hAnsi="Arial" w:cs="Arial"/>
          <w:sz w:val="22"/>
          <w:szCs w:val="22"/>
          <w:lang w:val="en-GB"/>
        </w:rPr>
        <w:t>193</w:t>
      </w:r>
      <w:r w:rsidR="00053227" w:rsidRPr="00D3793D">
        <w:rPr>
          <w:rFonts w:ascii="Arial" w:hAnsi="Arial" w:cs="Arial"/>
          <w:sz w:val="22"/>
          <w:szCs w:val="22"/>
          <w:lang w:val="en-GB"/>
        </w:rPr>
        <w:t xml:space="preserve"> of the FSMR</w:t>
      </w:r>
      <w:r w:rsidR="00407488" w:rsidRPr="00D3793D">
        <w:rPr>
          <w:rFonts w:ascii="Arial" w:hAnsi="Arial" w:cs="Arial"/>
          <w:sz w:val="22"/>
          <w:szCs w:val="22"/>
          <w:lang w:val="en-GB"/>
        </w:rPr>
        <w:t xml:space="preserve"> respectively, </w:t>
      </w:r>
      <w:r w:rsidR="00053227" w:rsidRPr="00D3793D">
        <w:rPr>
          <w:rFonts w:ascii="Arial" w:hAnsi="Arial" w:cs="Arial"/>
          <w:sz w:val="22"/>
          <w:szCs w:val="22"/>
          <w:lang w:val="en-GB"/>
        </w:rPr>
        <w:t xml:space="preserve">to disclose to the Regulator any matter which may indicate a breach or likely breach of, or a failure or likely failure to comply with, </w:t>
      </w:r>
      <w:r w:rsidR="00710457" w:rsidRPr="00D3793D">
        <w:rPr>
          <w:rFonts w:ascii="Arial" w:hAnsi="Arial" w:cs="Arial"/>
          <w:sz w:val="22"/>
          <w:szCs w:val="22"/>
          <w:lang w:val="en-GB"/>
        </w:rPr>
        <w:t>Regulations</w:t>
      </w:r>
      <w:r w:rsidRPr="00D3793D">
        <w:rPr>
          <w:rFonts w:ascii="Arial" w:hAnsi="Arial" w:cs="Arial"/>
          <w:sz w:val="22"/>
          <w:szCs w:val="22"/>
          <w:lang w:val="en-GB"/>
        </w:rPr>
        <w:t xml:space="preserve"> or Rules. Each</w:t>
      </w:r>
      <w:r w:rsidR="00053227" w:rsidRPr="00D3793D">
        <w:rPr>
          <w:rFonts w:ascii="Arial" w:hAnsi="Arial" w:cs="Arial"/>
          <w:sz w:val="22"/>
          <w:szCs w:val="22"/>
          <w:lang w:val="en-GB"/>
        </w:rPr>
        <w:t xml:space="preserve"> Authorised Person and Recognised Body </w:t>
      </w:r>
      <w:r w:rsidRPr="00D3793D">
        <w:rPr>
          <w:rFonts w:ascii="Arial" w:hAnsi="Arial" w:cs="Arial"/>
          <w:sz w:val="22"/>
          <w:szCs w:val="22"/>
          <w:lang w:val="en-GB"/>
        </w:rPr>
        <w:t>is</w:t>
      </w:r>
      <w:r w:rsidR="00053227" w:rsidRPr="00D3793D">
        <w:rPr>
          <w:rFonts w:ascii="Arial" w:hAnsi="Arial" w:cs="Arial"/>
          <w:sz w:val="22"/>
          <w:szCs w:val="22"/>
          <w:lang w:val="en-GB"/>
        </w:rPr>
        <w:t xml:space="preserve"> also required to establish and implement systems and procedures to enable its compliance and compliance by </w:t>
      </w:r>
      <w:r w:rsidRPr="00D3793D">
        <w:rPr>
          <w:rFonts w:ascii="Arial" w:hAnsi="Arial" w:cs="Arial"/>
          <w:sz w:val="22"/>
          <w:szCs w:val="22"/>
          <w:lang w:val="en-GB"/>
        </w:rPr>
        <w:t>its</w:t>
      </w:r>
      <w:r w:rsidR="00710457" w:rsidRPr="00D3793D">
        <w:rPr>
          <w:rFonts w:ascii="Arial" w:hAnsi="Arial" w:cs="Arial"/>
          <w:sz w:val="22"/>
          <w:szCs w:val="22"/>
          <w:lang w:val="en-GB"/>
        </w:rPr>
        <w:t xml:space="preserve"> Auditors </w:t>
      </w:r>
      <w:r w:rsidR="00053227" w:rsidRPr="00D3793D">
        <w:rPr>
          <w:rFonts w:ascii="Arial" w:hAnsi="Arial" w:cs="Arial"/>
          <w:sz w:val="22"/>
          <w:szCs w:val="22"/>
          <w:lang w:val="en-GB"/>
        </w:rPr>
        <w:t>with notification requirements.</w:t>
      </w:r>
    </w:p>
    <w:p w14:paraId="2C2A012E" w14:textId="77777777" w:rsidR="00053227" w:rsidRPr="00D3793D" w:rsidRDefault="00053227" w:rsidP="000B44C9">
      <w:pPr>
        <w:pStyle w:val="BlockText5Bold"/>
        <w:rPr>
          <w:rFonts w:ascii="Arial" w:hAnsi="Arial" w:cs="Arial"/>
          <w:sz w:val="22"/>
          <w:szCs w:val="22"/>
          <w:lang w:val="en-GB"/>
        </w:rPr>
      </w:pPr>
      <w:r w:rsidRPr="00D3793D">
        <w:rPr>
          <w:rFonts w:ascii="Arial" w:hAnsi="Arial" w:cs="Arial"/>
          <w:sz w:val="22"/>
          <w:szCs w:val="22"/>
          <w:lang w:val="en-GB"/>
        </w:rPr>
        <w:t>Core information</w:t>
      </w:r>
    </w:p>
    <w:p w14:paraId="627C16AE" w14:textId="77777777" w:rsidR="00053227" w:rsidRPr="00D3793D" w:rsidRDefault="00F97E79" w:rsidP="00B72912">
      <w:pPr>
        <w:pStyle w:val="Heading3"/>
        <w:keepNext/>
        <w:rPr>
          <w:rFonts w:ascii="Arial" w:hAnsi="Arial" w:cs="Arial"/>
          <w:sz w:val="22"/>
          <w:szCs w:val="22"/>
          <w:lang w:val="en-GB"/>
        </w:rPr>
      </w:pPr>
      <w:r w:rsidRPr="00D3793D">
        <w:rPr>
          <w:rFonts w:ascii="Arial" w:hAnsi="Arial" w:cs="Arial"/>
          <w:sz w:val="22"/>
          <w:szCs w:val="22"/>
          <w:lang w:val="en-GB"/>
        </w:rPr>
        <w:t xml:space="preserve"> Each</w:t>
      </w:r>
      <w:r w:rsidR="00053227" w:rsidRPr="00D3793D">
        <w:rPr>
          <w:rFonts w:ascii="Arial" w:hAnsi="Arial" w:cs="Arial"/>
          <w:sz w:val="22"/>
          <w:szCs w:val="22"/>
          <w:lang w:val="en-GB"/>
        </w:rPr>
        <w:t xml:space="preserve"> Authorised Person must provide the Regulator with reasonable advance notice of a change in:</w:t>
      </w:r>
    </w:p>
    <w:p w14:paraId="4D7EEA4D" w14:textId="77777777" w:rsidR="00053227" w:rsidRPr="00D3793D" w:rsidRDefault="00F97E79" w:rsidP="00EB063A">
      <w:pPr>
        <w:pStyle w:val="Heading5"/>
        <w:rPr>
          <w:rFonts w:ascii="Arial" w:hAnsi="Arial" w:cs="Arial"/>
          <w:sz w:val="22"/>
          <w:szCs w:val="22"/>
          <w:lang w:val="en-GB"/>
        </w:rPr>
      </w:pPr>
      <w:r w:rsidRPr="00D3793D">
        <w:rPr>
          <w:rFonts w:ascii="Arial" w:hAnsi="Arial" w:cs="Arial"/>
          <w:sz w:val="22"/>
          <w:szCs w:val="22"/>
          <w:lang w:val="en-GB"/>
        </w:rPr>
        <w:t>its</w:t>
      </w:r>
      <w:r w:rsidR="00053227" w:rsidRPr="00D3793D">
        <w:rPr>
          <w:rFonts w:ascii="Arial" w:hAnsi="Arial" w:cs="Arial"/>
          <w:sz w:val="22"/>
          <w:szCs w:val="22"/>
          <w:lang w:val="en-GB"/>
        </w:rPr>
        <w:t xml:space="preserve"> name;</w:t>
      </w:r>
    </w:p>
    <w:p w14:paraId="18EF64B1" w14:textId="77777777" w:rsidR="00053227" w:rsidRPr="00D3793D" w:rsidRDefault="00053227" w:rsidP="001F70E9">
      <w:pPr>
        <w:pStyle w:val="Heading5"/>
        <w:rPr>
          <w:rFonts w:ascii="Arial" w:hAnsi="Arial" w:cs="Arial"/>
          <w:sz w:val="22"/>
          <w:szCs w:val="22"/>
          <w:lang w:val="en-GB"/>
        </w:rPr>
      </w:pPr>
      <w:r w:rsidRPr="00D3793D">
        <w:rPr>
          <w:rFonts w:ascii="Arial" w:hAnsi="Arial" w:cs="Arial"/>
          <w:sz w:val="22"/>
          <w:szCs w:val="22"/>
          <w:lang w:val="en-GB"/>
        </w:rPr>
        <w:lastRenderedPageBreak/>
        <w:t>any busine</w:t>
      </w:r>
      <w:r w:rsidR="00F97E79" w:rsidRPr="00D3793D">
        <w:rPr>
          <w:rFonts w:ascii="Arial" w:hAnsi="Arial" w:cs="Arial"/>
          <w:sz w:val="22"/>
          <w:szCs w:val="22"/>
          <w:lang w:val="en-GB"/>
        </w:rPr>
        <w:t>ss or trading name under which it, in the case of an Authorised Person,</w:t>
      </w:r>
      <w:r w:rsidRPr="00D3793D">
        <w:rPr>
          <w:rFonts w:ascii="Arial" w:hAnsi="Arial" w:cs="Arial"/>
          <w:sz w:val="22"/>
          <w:szCs w:val="22"/>
          <w:lang w:val="en-GB"/>
        </w:rPr>
        <w:t xml:space="preserve"> carries on a </w:t>
      </w:r>
      <w:r w:rsidR="001F70E9" w:rsidRPr="00D3793D">
        <w:rPr>
          <w:rFonts w:ascii="Arial" w:hAnsi="Arial" w:cs="Arial"/>
          <w:sz w:val="22"/>
          <w:szCs w:val="22"/>
          <w:lang w:val="en-GB"/>
        </w:rPr>
        <w:t xml:space="preserve">Regulated Activity </w:t>
      </w:r>
      <w:r w:rsidRPr="00D3793D">
        <w:rPr>
          <w:rFonts w:ascii="Arial" w:hAnsi="Arial" w:cs="Arial"/>
          <w:sz w:val="22"/>
          <w:szCs w:val="22"/>
          <w:lang w:val="en-GB"/>
        </w:rPr>
        <w:t>in or from the ADGM;</w:t>
      </w:r>
    </w:p>
    <w:p w14:paraId="32F6902D"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 xml:space="preserve">the address of </w:t>
      </w:r>
      <w:r w:rsidR="00F97E79" w:rsidRPr="00D3793D">
        <w:rPr>
          <w:rFonts w:ascii="Arial" w:hAnsi="Arial" w:cs="Arial"/>
          <w:sz w:val="22"/>
          <w:szCs w:val="22"/>
          <w:lang w:val="en-GB"/>
        </w:rPr>
        <w:t>its</w:t>
      </w:r>
      <w:r w:rsidRPr="00D3793D">
        <w:rPr>
          <w:rFonts w:ascii="Arial" w:hAnsi="Arial" w:cs="Arial"/>
          <w:sz w:val="22"/>
          <w:szCs w:val="22"/>
          <w:lang w:val="en-GB"/>
        </w:rPr>
        <w:t xml:space="preserve"> principal place of business in the ADGM;</w:t>
      </w:r>
    </w:p>
    <w:p w14:paraId="3805D8D4"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 xml:space="preserve">in the case of a Branch, its registered office or head office address; </w:t>
      </w:r>
    </w:p>
    <w:p w14:paraId="535C059F"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its legal structure; or</w:t>
      </w:r>
    </w:p>
    <w:p w14:paraId="0C507EFB" w14:textId="77777777" w:rsidR="00053227" w:rsidRPr="00D3793D" w:rsidRDefault="00F97E79" w:rsidP="00AE1DC6">
      <w:pPr>
        <w:pStyle w:val="Heading5"/>
        <w:rPr>
          <w:rFonts w:ascii="Arial" w:hAnsi="Arial" w:cs="Arial"/>
          <w:sz w:val="22"/>
          <w:szCs w:val="22"/>
          <w:lang w:val="en-GB"/>
        </w:rPr>
      </w:pPr>
      <w:r w:rsidRPr="00D3793D">
        <w:rPr>
          <w:rFonts w:ascii="Arial" w:hAnsi="Arial" w:cs="Arial"/>
          <w:sz w:val="22"/>
          <w:szCs w:val="22"/>
          <w:lang w:val="en-GB"/>
        </w:rPr>
        <w:t xml:space="preserve">in the case of an Authorised Person, </w:t>
      </w:r>
      <w:r w:rsidR="00053227" w:rsidRPr="00D3793D">
        <w:rPr>
          <w:rFonts w:ascii="Arial" w:hAnsi="Arial" w:cs="Arial"/>
          <w:sz w:val="22"/>
          <w:szCs w:val="22"/>
          <w:lang w:val="en-GB"/>
        </w:rPr>
        <w:t xml:space="preserve">an </w:t>
      </w:r>
      <w:r w:rsidR="00AE1DC6" w:rsidRPr="00D3793D">
        <w:rPr>
          <w:rFonts w:ascii="Arial" w:hAnsi="Arial" w:cs="Arial"/>
          <w:noProof/>
          <w:sz w:val="22"/>
          <w:szCs w:val="22"/>
          <w:lang w:val="en-GB"/>
        </w:rPr>
        <w:t>Approved</w:t>
      </w:r>
      <w:r w:rsidRPr="00D3793D">
        <w:rPr>
          <w:rFonts w:ascii="Arial" w:hAnsi="Arial" w:cs="Arial"/>
          <w:noProof/>
          <w:sz w:val="22"/>
          <w:szCs w:val="22"/>
          <w:lang w:val="en-GB"/>
        </w:rPr>
        <w:t xml:space="preserve"> Person</w:t>
      </w:r>
      <w:r w:rsidR="00053227" w:rsidRPr="00D3793D">
        <w:rPr>
          <w:rFonts w:ascii="Arial" w:hAnsi="Arial" w:cs="Arial"/>
          <w:sz w:val="22"/>
          <w:szCs w:val="22"/>
          <w:lang w:val="en-GB"/>
        </w:rPr>
        <w:t>'s name or any material matters relating to his fitness and propriety.</w:t>
      </w:r>
    </w:p>
    <w:p w14:paraId="07240AF9" w14:textId="77777777" w:rsidR="00053227" w:rsidRPr="00D3793D" w:rsidRDefault="00053227" w:rsidP="00D44954">
      <w:pPr>
        <w:pStyle w:val="Heading3"/>
        <w:rPr>
          <w:rFonts w:ascii="Arial" w:hAnsi="Arial" w:cs="Arial"/>
          <w:sz w:val="22"/>
          <w:szCs w:val="22"/>
          <w:lang w:val="en-GB"/>
        </w:rPr>
      </w:pPr>
      <w:bookmarkStart w:id="364" w:name="_Ref408495003"/>
      <w:r w:rsidRPr="00D3793D">
        <w:rPr>
          <w:rFonts w:ascii="Arial" w:hAnsi="Arial" w:cs="Arial"/>
          <w:sz w:val="22"/>
          <w:szCs w:val="22"/>
          <w:lang w:val="en-GB"/>
        </w:rPr>
        <w:t xml:space="preserve"> A Domestic Firm must provide the Regulator with reasonable advance notice of the establishment or closure of a </w:t>
      </w:r>
      <w:r w:rsidR="00D44954" w:rsidRPr="00D3793D">
        <w:rPr>
          <w:rFonts w:ascii="Arial" w:hAnsi="Arial" w:cs="Arial"/>
          <w:sz w:val="22"/>
          <w:szCs w:val="22"/>
          <w:lang w:val="en-GB"/>
        </w:rPr>
        <w:t>branch</w:t>
      </w:r>
      <w:r w:rsidRPr="00D3793D">
        <w:rPr>
          <w:rFonts w:ascii="Arial" w:hAnsi="Arial" w:cs="Arial"/>
          <w:sz w:val="22"/>
          <w:szCs w:val="22"/>
          <w:lang w:val="en-GB"/>
        </w:rPr>
        <w:t xml:space="preserve"> office </w:t>
      </w:r>
      <w:r w:rsidR="0082144D" w:rsidRPr="00D3793D">
        <w:rPr>
          <w:rFonts w:ascii="Arial" w:hAnsi="Arial" w:cs="Arial"/>
          <w:sz w:val="22"/>
          <w:szCs w:val="22"/>
          <w:lang w:val="en-GB"/>
        </w:rPr>
        <w:t>anywhere outside the jurisdiction of the ADGM</w:t>
      </w:r>
      <w:r w:rsidRPr="00D3793D">
        <w:rPr>
          <w:rFonts w:ascii="Arial" w:hAnsi="Arial" w:cs="Arial"/>
          <w:sz w:val="22"/>
          <w:szCs w:val="22"/>
          <w:lang w:val="en-GB"/>
        </w:rPr>
        <w:t xml:space="preserve"> from which it carries on </w:t>
      </w:r>
      <w:r w:rsidR="001F70E9" w:rsidRPr="00D3793D">
        <w:rPr>
          <w:rFonts w:ascii="Arial" w:hAnsi="Arial" w:cs="Arial"/>
          <w:sz w:val="22"/>
          <w:szCs w:val="22"/>
          <w:lang w:val="en-GB"/>
        </w:rPr>
        <w:t>Regulated Activities</w:t>
      </w:r>
      <w:r w:rsidRPr="00D3793D">
        <w:rPr>
          <w:rFonts w:ascii="Arial" w:hAnsi="Arial" w:cs="Arial"/>
          <w:sz w:val="22"/>
          <w:szCs w:val="22"/>
          <w:lang w:val="en-GB"/>
        </w:rPr>
        <w:t>.</w:t>
      </w:r>
      <w:bookmarkEnd w:id="364"/>
    </w:p>
    <w:p w14:paraId="0CC5B73F" w14:textId="08BB5133" w:rsidR="00053227" w:rsidRPr="00D3793D" w:rsidRDefault="00053227" w:rsidP="00EB063A">
      <w:pPr>
        <w:pStyle w:val="Heading3"/>
        <w:rPr>
          <w:rFonts w:ascii="Arial" w:hAnsi="Arial" w:cs="Arial"/>
          <w:sz w:val="22"/>
          <w:szCs w:val="22"/>
          <w:lang w:val="en-GB"/>
        </w:rPr>
      </w:pPr>
      <w:r w:rsidRPr="00D3793D">
        <w:rPr>
          <w:rFonts w:ascii="Arial" w:hAnsi="Arial" w:cs="Arial"/>
          <w:sz w:val="22"/>
          <w:szCs w:val="22"/>
          <w:lang w:val="en-GB"/>
        </w:rPr>
        <w:t>When giving notice under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_Ref408495003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8.10.3</w:t>
      </w:r>
      <w:r w:rsidRPr="00D3793D">
        <w:rPr>
          <w:rFonts w:ascii="Arial" w:hAnsi="Arial" w:cs="Arial"/>
          <w:sz w:val="22"/>
          <w:szCs w:val="22"/>
          <w:lang w:val="en-GB"/>
        </w:rPr>
        <w:fldChar w:fldCharType="end"/>
      </w:r>
      <w:r w:rsidRPr="00D3793D">
        <w:rPr>
          <w:rFonts w:ascii="Arial" w:hAnsi="Arial" w:cs="Arial"/>
          <w:sz w:val="22"/>
          <w:szCs w:val="22"/>
          <w:lang w:val="en-GB"/>
        </w:rPr>
        <w:t> in relation to the establishment of a branch, a Domestic Firm must at the same time submit to the Regulator a detailed business plan in relation to the activities of the proposed branch.</w:t>
      </w:r>
    </w:p>
    <w:p w14:paraId="181395A0" w14:textId="77777777" w:rsidR="00053227" w:rsidRPr="00D3793D" w:rsidRDefault="00053227" w:rsidP="00B76CA3">
      <w:pPr>
        <w:pStyle w:val="Heading3"/>
        <w:ind w:left="1440" w:hanging="1440"/>
        <w:rPr>
          <w:rFonts w:ascii="Arial" w:hAnsi="Arial" w:cs="Arial"/>
          <w:sz w:val="22"/>
          <w:szCs w:val="22"/>
          <w:lang w:val="en-GB"/>
        </w:rPr>
      </w:pPr>
      <w:r w:rsidRPr="00D3793D">
        <w:rPr>
          <w:rFonts w:ascii="Arial" w:hAnsi="Arial" w:cs="Arial"/>
          <w:sz w:val="22"/>
          <w:szCs w:val="22"/>
          <w:lang w:val="en-GB"/>
        </w:rPr>
        <w:fldChar w:fldCharType="begin"/>
      </w:r>
      <w:bookmarkStart w:id="365" w:name="_Ref408520208"/>
      <w:bookmarkEnd w:id="365"/>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366" w:author="Michaela Crawford" w:date="2023-08-09T12:56:00Z" w:original="(1)"/>
        </w:fldChar>
      </w:r>
      <w:r w:rsidRPr="00D3793D">
        <w:rPr>
          <w:rFonts w:ascii="Arial" w:hAnsi="Arial" w:cs="Arial"/>
          <w:sz w:val="22"/>
          <w:szCs w:val="22"/>
          <w:lang w:val="en-GB"/>
        </w:rPr>
        <w:t xml:space="preserve"> </w:t>
      </w:r>
      <w:r w:rsidRPr="00D3793D">
        <w:rPr>
          <w:rFonts w:ascii="Arial" w:hAnsi="Arial" w:cs="Arial"/>
          <w:sz w:val="22"/>
          <w:szCs w:val="22"/>
          <w:lang w:val="en-GB"/>
        </w:rPr>
        <w:tab/>
        <w:t xml:space="preserve">The Regulator may object to the establishment by a Domestic Firm of a branch office elsewhere </w:t>
      </w:r>
      <w:r w:rsidR="00B76CA3" w:rsidRPr="00D3793D">
        <w:rPr>
          <w:rFonts w:ascii="Arial" w:hAnsi="Arial" w:cs="Arial"/>
          <w:sz w:val="22"/>
          <w:szCs w:val="22"/>
          <w:lang w:val="en-GB"/>
        </w:rPr>
        <w:t>outside the jurisdiction of the ADGM</w:t>
      </w:r>
      <w:r w:rsidRPr="00D3793D">
        <w:rPr>
          <w:rFonts w:ascii="Arial" w:hAnsi="Arial" w:cs="Arial"/>
          <w:sz w:val="22"/>
          <w:szCs w:val="22"/>
          <w:lang w:val="en-GB"/>
        </w:rPr>
        <w:t>.</w:t>
      </w:r>
    </w:p>
    <w:p w14:paraId="425FD545" w14:textId="77777777" w:rsidR="00053227" w:rsidRPr="00D3793D" w:rsidRDefault="00053227" w:rsidP="0082144D">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 xml:space="preserve">If the Regulator objects to the </w:t>
      </w:r>
      <w:r w:rsidR="002C0B33" w:rsidRPr="00D3793D">
        <w:rPr>
          <w:rFonts w:ascii="Arial" w:hAnsi="Arial" w:cs="Arial"/>
          <w:sz w:val="22"/>
          <w:szCs w:val="22"/>
          <w:lang w:val="en-GB"/>
        </w:rPr>
        <w:t>Domestic Firm</w:t>
      </w:r>
      <w:r w:rsidRPr="00D3793D">
        <w:rPr>
          <w:rFonts w:ascii="Arial" w:hAnsi="Arial" w:cs="Arial"/>
          <w:sz w:val="22"/>
          <w:szCs w:val="22"/>
          <w:lang w:val="en-GB"/>
        </w:rPr>
        <w:t xml:space="preserve"> establishing a branch anywhere </w:t>
      </w:r>
      <w:r w:rsidR="0082144D" w:rsidRPr="00D3793D">
        <w:rPr>
          <w:rFonts w:ascii="Arial" w:hAnsi="Arial" w:cs="Arial"/>
          <w:sz w:val="22"/>
          <w:szCs w:val="22"/>
          <w:lang w:val="en-GB"/>
        </w:rPr>
        <w:t>outside the jurisdiction of the ADGM</w:t>
      </w:r>
      <w:r w:rsidR="00D55073" w:rsidRPr="00D3793D">
        <w:rPr>
          <w:rFonts w:ascii="Arial" w:hAnsi="Arial" w:cs="Arial"/>
          <w:sz w:val="22"/>
          <w:szCs w:val="22"/>
          <w:lang w:val="en-GB"/>
        </w:rPr>
        <w:t xml:space="preserve">, </w:t>
      </w:r>
      <w:r w:rsidRPr="00D3793D">
        <w:rPr>
          <w:rFonts w:ascii="Arial" w:hAnsi="Arial" w:cs="Arial"/>
          <w:sz w:val="22"/>
          <w:szCs w:val="22"/>
          <w:lang w:val="en-GB"/>
        </w:rPr>
        <w:t xml:space="preserve">the </w:t>
      </w:r>
      <w:r w:rsidR="002C0B33" w:rsidRPr="00D3793D">
        <w:rPr>
          <w:rFonts w:ascii="Arial" w:hAnsi="Arial" w:cs="Arial"/>
          <w:sz w:val="22"/>
          <w:szCs w:val="22"/>
          <w:lang w:val="en-GB"/>
        </w:rPr>
        <w:t xml:space="preserve">Domestic Firm </w:t>
      </w:r>
      <w:r w:rsidRPr="00D3793D">
        <w:rPr>
          <w:rFonts w:ascii="Arial" w:hAnsi="Arial" w:cs="Arial"/>
          <w:sz w:val="22"/>
          <w:szCs w:val="22"/>
          <w:lang w:val="en-GB"/>
        </w:rPr>
        <w:t>may not proceed with establishment of such a branch.</w:t>
      </w:r>
    </w:p>
    <w:p w14:paraId="7185901B" w14:textId="096F3F6A" w:rsidR="00053227" w:rsidRPr="00D3793D" w:rsidRDefault="00053227" w:rsidP="00060EDB">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 xml:space="preserve">The procedures in Part </w:t>
      </w:r>
      <w:r w:rsidR="00060EDB" w:rsidRPr="00D3793D">
        <w:rPr>
          <w:rFonts w:ascii="Arial" w:hAnsi="Arial" w:cs="Arial"/>
          <w:sz w:val="22"/>
          <w:szCs w:val="22"/>
          <w:lang w:val="en-GB"/>
        </w:rPr>
        <w:t>21</w:t>
      </w:r>
      <w:r w:rsidRPr="00D3793D">
        <w:rPr>
          <w:rFonts w:ascii="Arial" w:hAnsi="Arial" w:cs="Arial"/>
          <w:sz w:val="22"/>
          <w:szCs w:val="22"/>
          <w:lang w:val="en-GB"/>
        </w:rPr>
        <w:t xml:space="preserve"> of the FSMR apply to a decision of the Regulator under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_Ref408520208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(1)</w:t>
      </w:r>
      <w:r w:rsidRPr="00D3793D">
        <w:rPr>
          <w:rFonts w:ascii="Arial" w:hAnsi="Arial" w:cs="Arial"/>
          <w:sz w:val="22"/>
          <w:szCs w:val="22"/>
          <w:lang w:val="en-GB"/>
        </w:rPr>
        <w:fldChar w:fldCharType="end"/>
      </w:r>
      <w:r w:rsidRPr="00D3793D">
        <w:rPr>
          <w:rFonts w:ascii="Arial" w:hAnsi="Arial" w:cs="Arial"/>
          <w:sz w:val="22"/>
          <w:szCs w:val="22"/>
          <w:lang w:val="en-GB"/>
        </w:rPr>
        <w:t>.</w:t>
      </w:r>
    </w:p>
    <w:p w14:paraId="2BF6460F" w14:textId="3B18A98B" w:rsidR="00053227" w:rsidRPr="00D3793D" w:rsidRDefault="00053227" w:rsidP="0037210D">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 xml:space="preserve">If the Regulator decides to exercise its power under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_Ref408520208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(1)</w:t>
      </w:r>
      <w:r w:rsidRPr="00D3793D">
        <w:rPr>
          <w:rFonts w:ascii="Arial" w:hAnsi="Arial" w:cs="Arial"/>
          <w:sz w:val="22"/>
          <w:szCs w:val="22"/>
          <w:lang w:val="en-GB"/>
        </w:rPr>
        <w:fldChar w:fldCharType="end"/>
      </w:r>
      <w:r w:rsidRPr="00D3793D">
        <w:rPr>
          <w:rFonts w:ascii="Arial" w:hAnsi="Arial" w:cs="Arial"/>
          <w:sz w:val="22"/>
          <w:szCs w:val="22"/>
          <w:lang w:val="en-GB"/>
        </w:rPr>
        <w:t xml:space="preserve">, the Domestic Firm may refer the matter to the </w:t>
      </w:r>
      <w:r w:rsidR="00590918" w:rsidRPr="00D3793D">
        <w:rPr>
          <w:rFonts w:ascii="Arial" w:hAnsi="Arial" w:cs="Arial"/>
          <w:sz w:val="22"/>
          <w:szCs w:val="22"/>
          <w:lang w:val="en-GB"/>
        </w:rPr>
        <w:t>Appeals Panel</w:t>
      </w:r>
      <w:r w:rsidRPr="00D3793D">
        <w:rPr>
          <w:rFonts w:ascii="Arial" w:hAnsi="Arial" w:cs="Arial"/>
          <w:sz w:val="22"/>
          <w:szCs w:val="22"/>
          <w:lang w:val="en-GB"/>
        </w:rPr>
        <w:t xml:space="preserve"> for review.</w:t>
      </w:r>
    </w:p>
    <w:p w14:paraId="21EA76CE" w14:textId="77777777" w:rsidR="00053227" w:rsidRPr="00D3793D" w:rsidRDefault="00053227" w:rsidP="000B44C9">
      <w:pPr>
        <w:pStyle w:val="BlockText5Bold"/>
        <w:rPr>
          <w:rFonts w:ascii="Arial" w:hAnsi="Arial" w:cs="Arial"/>
          <w:sz w:val="22"/>
          <w:szCs w:val="22"/>
          <w:lang w:val="en-GB"/>
        </w:rPr>
      </w:pPr>
      <w:r w:rsidRPr="00D3793D">
        <w:rPr>
          <w:rFonts w:ascii="Arial" w:hAnsi="Arial" w:cs="Arial"/>
          <w:sz w:val="22"/>
          <w:szCs w:val="22"/>
          <w:lang w:val="en-GB"/>
        </w:rPr>
        <w:t>Regulatory impact</w:t>
      </w:r>
    </w:p>
    <w:p w14:paraId="3ADC9002" w14:textId="77777777" w:rsidR="00053227" w:rsidRPr="00D3793D" w:rsidRDefault="00F97E79" w:rsidP="00B72912">
      <w:pPr>
        <w:pStyle w:val="Heading3"/>
        <w:keepNext/>
        <w:rPr>
          <w:rFonts w:ascii="Arial" w:hAnsi="Arial" w:cs="Arial"/>
          <w:sz w:val="22"/>
          <w:szCs w:val="22"/>
          <w:lang w:val="en-GB"/>
        </w:rPr>
      </w:pPr>
      <w:bookmarkStart w:id="367" w:name="_Ref408494510"/>
      <w:r w:rsidRPr="00D3793D">
        <w:rPr>
          <w:rFonts w:ascii="Arial" w:hAnsi="Arial" w:cs="Arial"/>
          <w:sz w:val="22"/>
          <w:szCs w:val="22"/>
          <w:lang w:val="en-GB"/>
        </w:rPr>
        <w:t>Each</w:t>
      </w:r>
      <w:r w:rsidR="00053227" w:rsidRPr="00D3793D">
        <w:rPr>
          <w:rFonts w:ascii="Arial" w:hAnsi="Arial" w:cs="Arial"/>
          <w:sz w:val="22"/>
          <w:szCs w:val="22"/>
          <w:lang w:val="en-GB"/>
        </w:rPr>
        <w:t xml:space="preserve"> Authorised Person and Recognised Body must advise the Regulator immediately if it becomes aware, or has reasonable grounds to believe, that any of the following matters may have occurred or may be about to occur:</w:t>
      </w:r>
      <w:bookmarkEnd w:id="367"/>
    </w:p>
    <w:p w14:paraId="3A8D6808"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the Authorised Person or Recognised Body's failure to satisfy the fit and proper requirements;</w:t>
      </w:r>
    </w:p>
    <w:p w14:paraId="5DDCC36F" w14:textId="77777777" w:rsidR="00053227" w:rsidRPr="00D3793D" w:rsidRDefault="00053227" w:rsidP="00CF00BD">
      <w:pPr>
        <w:pStyle w:val="Heading5"/>
        <w:rPr>
          <w:rFonts w:ascii="Arial" w:hAnsi="Arial" w:cs="Arial"/>
          <w:sz w:val="22"/>
          <w:szCs w:val="22"/>
          <w:lang w:val="en-GB"/>
        </w:rPr>
      </w:pPr>
      <w:r w:rsidRPr="00D3793D">
        <w:rPr>
          <w:rFonts w:ascii="Arial" w:hAnsi="Arial" w:cs="Arial"/>
          <w:sz w:val="22"/>
          <w:szCs w:val="22"/>
          <w:lang w:val="en-GB"/>
        </w:rPr>
        <w:t>any matter which could have a significant adverse effect on the Authorised Person or Recognised Body's reputation;</w:t>
      </w:r>
    </w:p>
    <w:p w14:paraId="794272EE" w14:textId="77777777" w:rsidR="00053227" w:rsidRPr="00D3793D" w:rsidRDefault="00053227" w:rsidP="00DE0D7F">
      <w:pPr>
        <w:pStyle w:val="Heading5"/>
        <w:rPr>
          <w:rFonts w:ascii="Arial" w:hAnsi="Arial" w:cs="Arial"/>
          <w:sz w:val="22"/>
          <w:szCs w:val="22"/>
          <w:lang w:val="en-GB"/>
        </w:rPr>
      </w:pPr>
      <w:r w:rsidRPr="00D3793D">
        <w:rPr>
          <w:rFonts w:ascii="Arial" w:hAnsi="Arial" w:cs="Arial"/>
          <w:sz w:val="22"/>
          <w:szCs w:val="22"/>
          <w:lang w:val="en-GB"/>
        </w:rPr>
        <w:t xml:space="preserve">any matter in relation to the Authorised Person or Recognised Body which could result in serious adverse financial consequences to the </w:t>
      </w:r>
      <w:r w:rsidR="00DE0D7F" w:rsidRPr="00D3793D">
        <w:rPr>
          <w:rFonts w:ascii="Arial" w:hAnsi="Arial" w:cs="Arial"/>
          <w:sz w:val="22"/>
          <w:szCs w:val="22"/>
          <w:lang w:val="en-GB"/>
        </w:rPr>
        <w:t>ADGM F</w:t>
      </w:r>
      <w:r w:rsidRPr="00D3793D">
        <w:rPr>
          <w:rFonts w:ascii="Arial" w:hAnsi="Arial" w:cs="Arial"/>
          <w:sz w:val="22"/>
          <w:szCs w:val="22"/>
          <w:lang w:val="en-GB"/>
        </w:rPr>
        <w:t xml:space="preserve">inancial </w:t>
      </w:r>
      <w:r w:rsidR="00DE0D7F" w:rsidRPr="00D3793D">
        <w:rPr>
          <w:rFonts w:ascii="Arial" w:hAnsi="Arial" w:cs="Arial"/>
          <w:sz w:val="22"/>
          <w:szCs w:val="22"/>
          <w:lang w:val="en-GB"/>
        </w:rPr>
        <w:t>S</w:t>
      </w:r>
      <w:r w:rsidRPr="00D3793D">
        <w:rPr>
          <w:rFonts w:ascii="Arial" w:hAnsi="Arial" w:cs="Arial"/>
          <w:sz w:val="22"/>
          <w:szCs w:val="22"/>
          <w:lang w:val="en-GB"/>
        </w:rPr>
        <w:t xml:space="preserve">ystem or to other </w:t>
      </w:r>
      <w:r w:rsidR="002C0B33" w:rsidRPr="00D3793D">
        <w:rPr>
          <w:rFonts w:ascii="Arial" w:hAnsi="Arial" w:cs="Arial"/>
          <w:sz w:val="22"/>
          <w:szCs w:val="22"/>
          <w:lang w:val="en-GB"/>
        </w:rPr>
        <w:t>Authorised Persons or Recognised Bodies</w:t>
      </w:r>
      <w:r w:rsidRPr="00D3793D">
        <w:rPr>
          <w:rFonts w:ascii="Arial" w:hAnsi="Arial" w:cs="Arial"/>
          <w:sz w:val="22"/>
          <w:szCs w:val="22"/>
          <w:lang w:val="en-GB"/>
        </w:rPr>
        <w:t>;</w:t>
      </w:r>
    </w:p>
    <w:p w14:paraId="05400D19" w14:textId="77777777" w:rsidR="00053227" w:rsidRPr="00D3793D" w:rsidRDefault="00053227" w:rsidP="00B72912">
      <w:pPr>
        <w:pStyle w:val="Heading5"/>
        <w:rPr>
          <w:rFonts w:ascii="Arial" w:hAnsi="Arial" w:cs="Arial"/>
          <w:sz w:val="22"/>
          <w:szCs w:val="22"/>
          <w:lang w:val="en-GB"/>
        </w:rPr>
      </w:pPr>
      <w:r w:rsidRPr="00D3793D">
        <w:rPr>
          <w:rFonts w:ascii="Arial" w:hAnsi="Arial" w:cs="Arial"/>
          <w:sz w:val="22"/>
          <w:szCs w:val="22"/>
          <w:lang w:val="en-GB"/>
        </w:rPr>
        <w:lastRenderedPageBreak/>
        <w:t>a significant breach of a Rule by the Authorised Person, Recognised Body or any of their Employees;</w:t>
      </w:r>
    </w:p>
    <w:p w14:paraId="05433CA5" w14:textId="77777777" w:rsidR="00053227" w:rsidRPr="00D3793D" w:rsidRDefault="00053227" w:rsidP="00DE0D7F">
      <w:pPr>
        <w:pStyle w:val="Heading5"/>
        <w:rPr>
          <w:rFonts w:ascii="Arial" w:hAnsi="Arial" w:cs="Arial"/>
          <w:sz w:val="22"/>
          <w:szCs w:val="22"/>
          <w:lang w:val="en-GB"/>
        </w:rPr>
      </w:pPr>
      <w:r w:rsidRPr="00D3793D">
        <w:rPr>
          <w:rFonts w:ascii="Arial" w:hAnsi="Arial" w:cs="Arial"/>
          <w:sz w:val="22"/>
          <w:szCs w:val="22"/>
          <w:lang w:val="en-GB"/>
        </w:rPr>
        <w:t>a breach by the Authorised Person, Recognised Body or any of their Employees of any requirement imposed by any applicable law;</w:t>
      </w:r>
    </w:p>
    <w:p w14:paraId="7F7A4122"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any proposed restructuring, merger, acquisition, reorganisation or business expansion which could have a significant impact on the Authorised Person or Recognised Body's risk profile or resources;</w:t>
      </w:r>
    </w:p>
    <w:p w14:paraId="1021A23A" w14:textId="77777777" w:rsidR="00053227" w:rsidRPr="00D3793D" w:rsidRDefault="00053227" w:rsidP="00B76CA3">
      <w:pPr>
        <w:pStyle w:val="Heading5"/>
        <w:rPr>
          <w:rFonts w:ascii="Arial" w:hAnsi="Arial" w:cs="Arial"/>
          <w:sz w:val="22"/>
          <w:szCs w:val="22"/>
          <w:lang w:val="en-GB"/>
        </w:rPr>
      </w:pPr>
      <w:r w:rsidRPr="00D3793D">
        <w:rPr>
          <w:rFonts w:ascii="Arial" w:hAnsi="Arial" w:cs="Arial"/>
          <w:sz w:val="22"/>
          <w:szCs w:val="22"/>
          <w:lang w:val="en-GB"/>
        </w:rPr>
        <w:t xml:space="preserve">any significant failure in the Authorised Person or Recognised Body's systems or controls, including a failure reported to the Authorised Person or Recognised Body by </w:t>
      </w:r>
      <w:r w:rsidR="00B76CA3" w:rsidRPr="00D3793D">
        <w:rPr>
          <w:rFonts w:ascii="Arial" w:hAnsi="Arial" w:cs="Arial"/>
          <w:sz w:val="22"/>
          <w:szCs w:val="22"/>
          <w:lang w:val="en-GB"/>
        </w:rPr>
        <w:t>its</w:t>
      </w:r>
      <w:r w:rsidRPr="00D3793D">
        <w:rPr>
          <w:rFonts w:ascii="Arial" w:hAnsi="Arial" w:cs="Arial"/>
          <w:sz w:val="22"/>
          <w:szCs w:val="22"/>
          <w:lang w:val="en-GB"/>
        </w:rPr>
        <w:t xml:space="preserve"> auditor;</w:t>
      </w:r>
    </w:p>
    <w:p w14:paraId="75593BB2"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any action that would result in a material change in the capital adequacy or solvency of the Authorised Person; or</w:t>
      </w:r>
    </w:p>
    <w:p w14:paraId="7B541771"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non</w:t>
      </w:r>
      <w:r w:rsidRPr="00D3793D">
        <w:rPr>
          <w:rFonts w:ascii="Arial" w:hAnsi="Arial" w:cs="Arial"/>
          <w:sz w:val="22"/>
          <w:szCs w:val="22"/>
          <w:lang w:val="en-GB"/>
        </w:rPr>
        <w:noBreakHyphen/>
        <w:t>compliance with Rules due to an emergency outside the Authorised Person or Recognised Body's control and the steps being taken by the Authorised Person or Recognised Body.</w:t>
      </w:r>
    </w:p>
    <w:p w14:paraId="64144CF3" w14:textId="77777777" w:rsidR="00053227" w:rsidRPr="00D3793D" w:rsidRDefault="00053227" w:rsidP="00204D44">
      <w:pPr>
        <w:pStyle w:val="BlockText5Bold"/>
        <w:rPr>
          <w:rFonts w:ascii="Arial" w:hAnsi="Arial" w:cs="Arial"/>
          <w:sz w:val="22"/>
          <w:szCs w:val="22"/>
          <w:lang w:val="en-GB"/>
        </w:rPr>
      </w:pPr>
      <w:r w:rsidRPr="00D3793D">
        <w:rPr>
          <w:rFonts w:ascii="Arial" w:hAnsi="Arial" w:cs="Arial"/>
          <w:sz w:val="22"/>
          <w:szCs w:val="22"/>
          <w:lang w:val="en-GB"/>
        </w:rPr>
        <w:t>Fraud and errors</w:t>
      </w:r>
      <w:r w:rsidR="00D44FB2" w:rsidRPr="00D3793D">
        <w:rPr>
          <w:rFonts w:ascii="Arial" w:hAnsi="Arial" w:cs="Arial"/>
          <w:sz w:val="22"/>
          <w:szCs w:val="22"/>
          <w:lang w:val="en-GB"/>
        </w:rPr>
        <w:tab/>
      </w:r>
    </w:p>
    <w:p w14:paraId="79D8ECB3" w14:textId="77777777" w:rsidR="00053227" w:rsidRPr="00D3793D" w:rsidRDefault="00F97E79" w:rsidP="001721BA">
      <w:pPr>
        <w:pStyle w:val="Heading3"/>
        <w:rPr>
          <w:rFonts w:ascii="Arial" w:hAnsi="Arial" w:cs="Arial"/>
          <w:sz w:val="22"/>
          <w:szCs w:val="22"/>
          <w:lang w:val="en-GB"/>
        </w:rPr>
      </w:pPr>
      <w:r w:rsidRPr="00D3793D">
        <w:rPr>
          <w:rFonts w:ascii="Arial" w:hAnsi="Arial" w:cs="Arial"/>
          <w:sz w:val="22"/>
          <w:szCs w:val="22"/>
          <w:lang w:val="en-GB"/>
        </w:rPr>
        <w:t>Each</w:t>
      </w:r>
      <w:r w:rsidR="00053227" w:rsidRPr="00D3793D">
        <w:rPr>
          <w:rFonts w:ascii="Arial" w:hAnsi="Arial" w:cs="Arial"/>
          <w:sz w:val="22"/>
          <w:szCs w:val="22"/>
          <w:lang w:val="en-GB"/>
        </w:rPr>
        <w:t xml:space="preserve"> Authorised Person and Recognised Body must notify the Regulator</w:t>
      </w:r>
      <w:r w:rsidR="001721BA" w:rsidRPr="00D3793D">
        <w:rPr>
          <w:rFonts w:ascii="Arial" w:hAnsi="Arial" w:cs="Arial"/>
          <w:sz w:val="22"/>
          <w:szCs w:val="22"/>
          <w:lang w:val="en-GB"/>
        </w:rPr>
        <w:t xml:space="preserve"> immediately if </w:t>
      </w:r>
      <w:r w:rsidR="00053227" w:rsidRPr="00D3793D">
        <w:rPr>
          <w:rFonts w:ascii="Arial" w:hAnsi="Arial" w:cs="Arial"/>
          <w:sz w:val="22"/>
          <w:szCs w:val="22"/>
          <w:lang w:val="en-GB"/>
        </w:rPr>
        <w:t>one of the following events arises in relation to its activities in or from the ADGM:</w:t>
      </w:r>
    </w:p>
    <w:p w14:paraId="11FD9AD9" w14:textId="77777777" w:rsidR="00053227" w:rsidRPr="00D3793D" w:rsidRDefault="00D44FB2" w:rsidP="00D44FB2">
      <w:pPr>
        <w:pStyle w:val="Heading5"/>
        <w:numPr>
          <w:ilvl w:val="0"/>
          <w:numId w:val="0"/>
        </w:numPr>
        <w:ind w:left="1440" w:hanging="720"/>
        <w:rPr>
          <w:rFonts w:ascii="Arial" w:hAnsi="Arial" w:cs="Arial"/>
          <w:sz w:val="22"/>
          <w:szCs w:val="22"/>
          <w:lang w:val="en-GB"/>
        </w:rPr>
      </w:pPr>
      <w:r w:rsidRPr="00D3793D">
        <w:rPr>
          <w:rFonts w:ascii="Arial" w:hAnsi="Arial" w:cs="Arial"/>
          <w:sz w:val="22"/>
          <w:szCs w:val="22"/>
          <w:lang w:val="en-GB"/>
        </w:rPr>
        <w:t>(a)</w:t>
      </w:r>
      <w:r w:rsidRPr="00D3793D">
        <w:rPr>
          <w:rFonts w:ascii="Arial" w:hAnsi="Arial" w:cs="Arial"/>
          <w:sz w:val="22"/>
          <w:szCs w:val="22"/>
          <w:lang w:val="en-GB"/>
        </w:rPr>
        <w:tab/>
      </w:r>
      <w:r w:rsidR="00053227" w:rsidRPr="00D3793D">
        <w:rPr>
          <w:rFonts w:ascii="Arial" w:hAnsi="Arial" w:cs="Arial"/>
          <w:sz w:val="22"/>
          <w:szCs w:val="22"/>
          <w:lang w:val="en-GB"/>
        </w:rPr>
        <w:t xml:space="preserve">it becomes aware that an Employee may have committed a fraud against one of its </w:t>
      </w:r>
      <w:r w:rsidR="00484AB4" w:rsidRPr="00D3793D">
        <w:rPr>
          <w:rFonts w:ascii="Arial" w:hAnsi="Arial" w:cs="Arial"/>
          <w:sz w:val="22"/>
          <w:szCs w:val="22"/>
          <w:lang w:val="en-GB"/>
        </w:rPr>
        <w:t>C</w:t>
      </w:r>
      <w:r w:rsidR="00053227" w:rsidRPr="00D3793D">
        <w:rPr>
          <w:rFonts w:ascii="Arial" w:hAnsi="Arial" w:cs="Arial"/>
          <w:sz w:val="22"/>
          <w:szCs w:val="22"/>
          <w:lang w:val="en-GB"/>
        </w:rPr>
        <w:t>ustomers;</w:t>
      </w:r>
    </w:p>
    <w:p w14:paraId="492A2836" w14:textId="77777777" w:rsidR="00053227" w:rsidRPr="00D3793D" w:rsidRDefault="00053227" w:rsidP="00D44FB2">
      <w:pPr>
        <w:pStyle w:val="Heading7"/>
        <w:numPr>
          <w:ilvl w:val="6"/>
          <w:numId w:val="43"/>
        </w:numPr>
        <w:ind w:hanging="1440"/>
        <w:rPr>
          <w:rFonts w:ascii="Arial" w:hAnsi="Arial" w:cs="Arial"/>
          <w:sz w:val="22"/>
          <w:szCs w:val="22"/>
          <w:lang w:val="en-GB"/>
        </w:rPr>
      </w:pPr>
      <w:r w:rsidRPr="00D3793D">
        <w:rPr>
          <w:rFonts w:ascii="Arial" w:hAnsi="Arial" w:cs="Arial"/>
          <w:sz w:val="22"/>
          <w:szCs w:val="22"/>
          <w:lang w:val="en-GB"/>
        </w:rPr>
        <w:t>a serious fraud has been committed against it;</w:t>
      </w:r>
    </w:p>
    <w:p w14:paraId="71556DFD" w14:textId="77777777" w:rsidR="00053227" w:rsidRPr="00D3793D" w:rsidRDefault="00053227" w:rsidP="00D44FB2">
      <w:pPr>
        <w:pStyle w:val="Heading7"/>
        <w:numPr>
          <w:ilvl w:val="6"/>
          <w:numId w:val="43"/>
        </w:numPr>
        <w:ind w:left="1440"/>
        <w:rPr>
          <w:rFonts w:ascii="Arial" w:hAnsi="Arial" w:cs="Arial"/>
          <w:sz w:val="22"/>
          <w:szCs w:val="22"/>
          <w:lang w:val="en-GB"/>
        </w:rPr>
      </w:pPr>
      <w:r w:rsidRPr="00D3793D">
        <w:rPr>
          <w:rFonts w:ascii="Arial" w:hAnsi="Arial" w:cs="Arial"/>
          <w:sz w:val="22"/>
          <w:szCs w:val="22"/>
          <w:lang w:val="en-GB"/>
        </w:rPr>
        <w:t>it has reason to believe that a Person is acting with intent to commit a serious fraud against it;</w:t>
      </w:r>
    </w:p>
    <w:p w14:paraId="756982F6" w14:textId="77777777" w:rsidR="00053227" w:rsidRPr="00D3793D" w:rsidRDefault="00053227" w:rsidP="00D44FB2">
      <w:pPr>
        <w:pStyle w:val="Heading7"/>
        <w:numPr>
          <w:ilvl w:val="6"/>
          <w:numId w:val="43"/>
        </w:numPr>
        <w:ind w:left="1440"/>
        <w:rPr>
          <w:rFonts w:ascii="Arial" w:hAnsi="Arial" w:cs="Arial"/>
          <w:sz w:val="22"/>
          <w:szCs w:val="22"/>
          <w:lang w:val="en-GB"/>
        </w:rPr>
      </w:pPr>
      <w:r w:rsidRPr="00D3793D">
        <w:rPr>
          <w:rFonts w:ascii="Arial" w:hAnsi="Arial" w:cs="Arial"/>
          <w:sz w:val="22"/>
          <w:szCs w:val="22"/>
          <w:lang w:val="en-GB"/>
        </w:rPr>
        <w:t>it identifies significant irregularities in its accounting or other records, whether or not there is evidence of fraud; or</w:t>
      </w:r>
    </w:p>
    <w:p w14:paraId="6BD2018A" w14:textId="77777777" w:rsidR="00053227" w:rsidRPr="00D3793D" w:rsidRDefault="00053227" w:rsidP="00D44FB2">
      <w:pPr>
        <w:pStyle w:val="Heading7"/>
        <w:numPr>
          <w:ilvl w:val="6"/>
          <w:numId w:val="43"/>
        </w:numPr>
        <w:ind w:left="1440"/>
        <w:rPr>
          <w:rFonts w:ascii="Arial" w:hAnsi="Arial" w:cs="Arial"/>
          <w:sz w:val="22"/>
          <w:szCs w:val="22"/>
          <w:lang w:val="en-GB"/>
        </w:rPr>
      </w:pPr>
      <w:r w:rsidRPr="00D3793D">
        <w:rPr>
          <w:rFonts w:ascii="Arial" w:hAnsi="Arial" w:cs="Arial"/>
          <w:sz w:val="22"/>
          <w:szCs w:val="22"/>
          <w:lang w:val="en-GB"/>
        </w:rPr>
        <w:t xml:space="preserve">it suspects that one of its Employees who is </w:t>
      </w:r>
      <w:r w:rsidR="00B76CA3" w:rsidRPr="00D3793D">
        <w:rPr>
          <w:rFonts w:ascii="Arial" w:hAnsi="Arial" w:cs="Arial"/>
          <w:sz w:val="22"/>
          <w:szCs w:val="22"/>
          <w:lang w:val="en-GB"/>
        </w:rPr>
        <w:t>C</w:t>
      </w:r>
      <w:r w:rsidRPr="00D3793D">
        <w:rPr>
          <w:rFonts w:ascii="Arial" w:hAnsi="Arial" w:cs="Arial"/>
          <w:sz w:val="22"/>
          <w:szCs w:val="22"/>
          <w:lang w:val="en-GB"/>
        </w:rPr>
        <w:t xml:space="preserve">onnected with the Authorised Person or Recognised Body's </w:t>
      </w:r>
      <w:r w:rsidR="001F70E9" w:rsidRPr="00D3793D">
        <w:rPr>
          <w:rFonts w:ascii="Arial" w:hAnsi="Arial" w:cs="Arial"/>
          <w:sz w:val="22"/>
          <w:szCs w:val="22"/>
          <w:lang w:val="en-GB"/>
        </w:rPr>
        <w:t xml:space="preserve">Regulated Activities </w:t>
      </w:r>
      <w:r w:rsidRPr="00D3793D">
        <w:rPr>
          <w:rFonts w:ascii="Arial" w:hAnsi="Arial" w:cs="Arial"/>
          <w:sz w:val="22"/>
          <w:szCs w:val="22"/>
          <w:lang w:val="en-GB"/>
        </w:rPr>
        <w:t>may be guilty of serious misconduct concerning his honesty or integrity.</w:t>
      </w:r>
    </w:p>
    <w:p w14:paraId="7291F3CE" w14:textId="77777777" w:rsidR="00053227" w:rsidRPr="00D3793D" w:rsidRDefault="00834FAF" w:rsidP="00834FAF">
      <w:pPr>
        <w:pStyle w:val="BlockText5Bold"/>
        <w:rPr>
          <w:rFonts w:ascii="Arial" w:hAnsi="Arial" w:cs="Arial"/>
          <w:sz w:val="22"/>
          <w:szCs w:val="22"/>
          <w:lang w:val="en-GB"/>
        </w:rPr>
      </w:pPr>
      <w:r w:rsidRPr="00D3793D">
        <w:rPr>
          <w:rFonts w:ascii="Arial" w:hAnsi="Arial" w:cs="Arial"/>
          <w:sz w:val="22"/>
          <w:szCs w:val="22"/>
          <w:lang w:val="en-GB"/>
        </w:rPr>
        <w:t>Other Re</w:t>
      </w:r>
      <w:r w:rsidR="00053227" w:rsidRPr="00D3793D">
        <w:rPr>
          <w:rFonts w:ascii="Arial" w:hAnsi="Arial" w:cs="Arial"/>
          <w:sz w:val="22"/>
          <w:szCs w:val="22"/>
          <w:lang w:val="en-GB"/>
        </w:rPr>
        <w:t>gulators</w:t>
      </w:r>
    </w:p>
    <w:p w14:paraId="64431C98" w14:textId="77777777" w:rsidR="00053227" w:rsidRPr="00D3793D" w:rsidRDefault="00F97E79" w:rsidP="00B72912">
      <w:pPr>
        <w:pStyle w:val="Heading3"/>
        <w:keepNext/>
        <w:rPr>
          <w:rFonts w:ascii="Arial" w:hAnsi="Arial" w:cs="Arial"/>
          <w:sz w:val="22"/>
          <w:szCs w:val="22"/>
          <w:lang w:val="en-GB"/>
        </w:rPr>
      </w:pPr>
      <w:r w:rsidRPr="00D3793D">
        <w:rPr>
          <w:rFonts w:ascii="Arial" w:hAnsi="Arial" w:cs="Arial"/>
          <w:sz w:val="22"/>
          <w:szCs w:val="22"/>
          <w:lang w:val="en-GB"/>
        </w:rPr>
        <w:t>Each</w:t>
      </w:r>
      <w:r w:rsidR="00053227" w:rsidRPr="00D3793D">
        <w:rPr>
          <w:rFonts w:ascii="Arial" w:hAnsi="Arial" w:cs="Arial"/>
          <w:sz w:val="22"/>
          <w:szCs w:val="22"/>
          <w:lang w:val="en-GB"/>
        </w:rPr>
        <w:t xml:space="preserve"> Authorised Person and Recognised Body must advise the Regulator immediately of:</w:t>
      </w:r>
    </w:p>
    <w:p w14:paraId="7DACEFAC" w14:textId="77777777" w:rsidR="00053227" w:rsidRPr="00D3793D" w:rsidRDefault="00053227" w:rsidP="00D44FB2">
      <w:pPr>
        <w:pStyle w:val="Heading7"/>
        <w:numPr>
          <w:ilvl w:val="6"/>
          <w:numId w:val="43"/>
        </w:numPr>
        <w:ind w:left="1440"/>
        <w:rPr>
          <w:rFonts w:ascii="Arial" w:hAnsi="Arial" w:cs="Arial"/>
          <w:sz w:val="22"/>
          <w:szCs w:val="22"/>
          <w:lang w:val="en-GB"/>
        </w:rPr>
      </w:pPr>
      <w:r w:rsidRPr="00D3793D">
        <w:rPr>
          <w:rFonts w:ascii="Arial" w:hAnsi="Arial" w:cs="Arial"/>
          <w:sz w:val="22"/>
          <w:szCs w:val="22"/>
          <w:lang w:val="en-GB"/>
        </w:rPr>
        <w:t>the granting or refusal of any application for or revocation of authorisation to carry on financial services in any jurisdiction outside the ADGM;</w:t>
      </w:r>
    </w:p>
    <w:p w14:paraId="6E738E5F" w14:textId="77777777" w:rsidR="00053227" w:rsidRPr="00D3793D" w:rsidRDefault="00053227" w:rsidP="00D44FB2">
      <w:pPr>
        <w:pStyle w:val="Heading7"/>
        <w:numPr>
          <w:ilvl w:val="6"/>
          <w:numId w:val="43"/>
        </w:numPr>
        <w:ind w:left="1440"/>
        <w:rPr>
          <w:rFonts w:ascii="Arial" w:hAnsi="Arial" w:cs="Arial"/>
          <w:sz w:val="22"/>
          <w:szCs w:val="22"/>
          <w:lang w:val="en-GB"/>
        </w:rPr>
      </w:pPr>
      <w:r w:rsidRPr="00D3793D">
        <w:rPr>
          <w:rFonts w:ascii="Arial" w:hAnsi="Arial" w:cs="Arial"/>
          <w:sz w:val="22"/>
          <w:szCs w:val="22"/>
          <w:lang w:val="en-GB"/>
        </w:rPr>
        <w:lastRenderedPageBreak/>
        <w:t>the granting, withdrawal or refusal of an application for, or revocation of, membership of the Authorised Person or Recognised Body of any regulated exchange or clearing house;</w:t>
      </w:r>
    </w:p>
    <w:p w14:paraId="6229BA23" w14:textId="77777777" w:rsidR="00053227" w:rsidRPr="00D3793D" w:rsidRDefault="00053227" w:rsidP="00D44FB2">
      <w:pPr>
        <w:pStyle w:val="Heading7"/>
        <w:numPr>
          <w:ilvl w:val="6"/>
          <w:numId w:val="43"/>
        </w:numPr>
        <w:ind w:left="1440"/>
        <w:rPr>
          <w:rFonts w:ascii="Arial" w:hAnsi="Arial" w:cs="Arial"/>
          <w:sz w:val="22"/>
          <w:szCs w:val="22"/>
          <w:lang w:val="en-GB"/>
        </w:rPr>
      </w:pPr>
      <w:bookmarkStart w:id="368" w:name="_Ref408495322"/>
      <w:r w:rsidRPr="00D3793D">
        <w:rPr>
          <w:rFonts w:ascii="Arial" w:hAnsi="Arial" w:cs="Arial"/>
          <w:sz w:val="22"/>
          <w:szCs w:val="22"/>
          <w:lang w:val="en-GB"/>
        </w:rPr>
        <w:t xml:space="preserve">the Authorised Person or Recognised Body becoming aware that a </w:t>
      </w:r>
      <w:r w:rsidR="004D0843" w:rsidRPr="00D3793D">
        <w:rPr>
          <w:rFonts w:ascii="Arial" w:hAnsi="Arial" w:cs="Arial"/>
          <w:sz w:val="22"/>
          <w:szCs w:val="22"/>
          <w:lang w:val="en-GB"/>
        </w:rPr>
        <w:t>Non-ADGM Financial Services Regulator</w:t>
      </w:r>
      <w:r w:rsidR="00830778" w:rsidRPr="00D3793D">
        <w:rPr>
          <w:rFonts w:ascii="Arial" w:hAnsi="Arial" w:cs="Arial"/>
          <w:sz w:val="22"/>
          <w:szCs w:val="22"/>
          <w:lang w:val="en-GB"/>
        </w:rPr>
        <w:t xml:space="preserve"> </w:t>
      </w:r>
      <w:r w:rsidRPr="00D3793D">
        <w:rPr>
          <w:rFonts w:ascii="Arial" w:hAnsi="Arial" w:cs="Arial"/>
          <w:sz w:val="22"/>
          <w:szCs w:val="22"/>
          <w:lang w:val="en-GB"/>
        </w:rPr>
        <w:t>has started an investigation into the affairs of the Authorised Person or Recognised Body;</w:t>
      </w:r>
      <w:bookmarkEnd w:id="368"/>
    </w:p>
    <w:p w14:paraId="75D6B2A5" w14:textId="77777777" w:rsidR="00053227" w:rsidRPr="00D3793D" w:rsidRDefault="00053227" w:rsidP="00D44FB2">
      <w:pPr>
        <w:pStyle w:val="Heading7"/>
        <w:numPr>
          <w:ilvl w:val="6"/>
          <w:numId w:val="43"/>
        </w:numPr>
        <w:ind w:left="1440"/>
        <w:rPr>
          <w:rFonts w:ascii="Arial" w:hAnsi="Arial" w:cs="Arial"/>
          <w:sz w:val="22"/>
          <w:szCs w:val="22"/>
          <w:lang w:val="en-GB"/>
        </w:rPr>
      </w:pPr>
      <w:r w:rsidRPr="00D3793D">
        <w:rPr>
          <w:rFonts w:ascii="Arial" w:hAnsi="Arial" w:cs="Arial"/>
          <w:sz w:val="22"/>
          <w:szCs w:val="22"/>
          <w:lang w:val="en-GB"/>
        </w:rPr>
        <w:t xml:space="preserve">the appointment of inspectors, howsoever named, by a </w:t>
      </w:r>
      <w:r w:rsidR="004D0843" w:rsidRPr="00D3793D">
        <w:rPr>
          <w:rFonts w:ascii="Arial" w:hAnsi="Arial" w:cs="Arial"/>
          <w:sz w:val="22"/>
          <w:szCs w:val="22"/>
          <w:lang w:val="en-GB"/>
        </w:rPr>
        <w:t>Non-ADGM Financial Services Regulator</w:t>
      </w:r>
      <w:r w:rsidR="00830778" w:rsidRPr="00D3793D">
        <w:rPr>
          <w:rFonts w:ascii="Arial" w:hAnsi="Arial" w:cs="Arial"/>
          <w:sz w:val="22"/>
          <w:szCs w:val="22"/>
          <w:lang w:val="en-GB"/>
        </w:rPr>
        <w:t xml:space="preserve"> </w:t>
      </w:r>
      <w:r w:rsidRPr="00D3793D">
        <w:rPr>
          <w:rFonts w:ascii="Arial" w:hAnsi="Arial" w:cs="Arial"/>
          <w:sz w:val="22"/>
          <w:szCs w:val="22"/>
          <w:lang w:val="en-GB"/>
        </w:rPr>
        <w:t>to investigate the affairs of the Authorised Person or Recognised Body; or</w:t>
      </w:r>
    </w:p>
    <w:p w14:paraId="48904D4A" w14:textId="77777777" w:rsidR="00053227" w:rsidRPr="00D3793D" w:rsidRDefault="00053227" w:rsidP="00D44FB2">
      <w:pPr>
        <w:pStyle w:val="Heading7"/>
        <w:numPr>
          <w:ilvl w:val="6"/>
          <w:numId w:val="43"/>
        </w:numPr>
        <w:ind w:left="1440"/>
        <w:rPr>
          <w:rFonts w:ascii="Arial" w:hAnsi="Arial" w:cs="Arial"/>
          <w:sz w:val="22"/>
          <w:szCs w:val="22"/>
          <w:lang w:val="en-GB"/>
        </w:rPr>
      </w:pPr>
      <w:r w:rsidRPr="00D3793D">
        <w:rPr>
          <w:rFonts w:ascii="Arial" w:hAnsi="Arial" w:cs="Arial"/>
          <w:sz w:val="22"/>
          <w:szCs w:val="22"/>
          <w:lang w:val="en-GB"/>
        </w:rPr>
        <w:t>the imposition of disciplinary measures or disciplinary sanctions on the Authorised Person or Recognised Body in relation to its financial services by any regulator or any regulated exchange or clearing house.</w:t>
      </w:r>
    </w:p>
    <w:p w14:paraId="62F1F8B5" w14:textId="77777777" w:rsidR="00053227" w:rsidRPr="00D3793D" w:rsidRDefault="00053227" w:rsidP="00E94292">
      <w:pPr>
        <w:pStyle w:val="BlockText5Bold"/>
        <w:rPr>
          <w:rFonts w:ascii="Arial" w:hAnsi="Arial" w:cs="Arial"/>
          <w:sz w:val="22"/>
          <w:szCs w:val="22"/>
          <w:lang w:val="en-GB"/>
        </w:rPr>
      </w:pPr>
      <w:r w:rsidRPr="00D3793D">
        <w:rPr>
          <w:rFonts w:ascii="Arial" w:hAnsi="Arial" w:cs="Arial"/>
          <w:sz w:val="22"/>
          <w:szCs w:val="22"/>
          <w:lang w:val="en-GB"/>
        </w:rPr>
        <w:t>Guidance</w:t>
      </w:r>
    </w:p>
    <w:p w14:paraId="77DF1603" w14:textId="257FDC1E" w:rsidR="00053227" w:rsidRPr="00D3793D" w:rsidRDefault="00053227" w:rsidP="003D24E3">
      <w:pPr>
        <w:pStyle w:val="BlockText5"/>
        <w:rPr>
          <w:rFonts w:ascii="Arial" w:hAnsi="Arial" w:cs="Arial"/>
          <w:sz w:val="22"/>
          <w:szCs w:val="22"/>
          <w:lang w:val="en-GB"/>
        </w:rPr>
      </w:pPr>
      <w:r w:rsidRPr="00D3793D">
        <w:rPr>
          <w:rFonts w:ascii="Arial" w:hAnsi="Arial" w:cs="Arial"/>
          <w:sz w:val="22"/>
          <w:szCs w:val="22"/>
          <w:lang w:val="en-GB"/>
        </w:rPr>
        <w:t>The notification requirement in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_Ref408495322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8.10.8(c)</w:t>
      </w:r>
      <w:r w:rsidRPr="00D3793D">
        <w:rPr>
          <w:rFonts w:ascii="Arial" w:hAnsi="Arial" w:cs="Arial"/>
          <w:sz w:val="22"/>
          <w:szCs w:val="22"/>
          <w:lang w:val="en-GB"/>
        </w:rPr>
        <w:fldChar w:fldCharType="end"/>
      </w:r>
      <w:r w:rsidRPr="00D3793D">
        <w:rPr>
          <w:rFonts w:ascii="Arial" w:hAnsi="Arial" w:cs="Arial"/>
          <w:sz w:val="22"/>
          <w:szCs w:val="22"/>
          <w:lang w:val="en-GB"/>
        </w:rPr>
        <w:t xml:space="preserve"> extends to investigations relating to any </w:t>
      </w:r>
      <w:r w:rsidR="003D24E3" w:rsidRPr="00D3793D">
        <w:rPr>
          <w:rFonts w:ascii="Arial" w:hAnsi="Arial" w:cs="Arial"/>
          <w:sz w:val="22"/>
          <w:szCs w:val="22"/>
          <w:lang w:val="en-GB"/>
        </w:rPr>
        <w:t>E</w:t>
      </w:r>
      <w:r w:rsidRPr="00D3793D">
        <w:rPr>
          <w:rFonts w:ascii="Arial" w:hAnsi="Arial" w:cs="Arial"/>
          <w:sz w:val="22"/>
          <w:szCs w:val="22"/>
          <w:lang w:val="en-GB"/>
        </w:rPr>
        <w:t>mployee or agent of an Authorised Person, Recognised Body or a member of its Group, provided the conduct investigated relates to or impacts on the affairs of the Authorised Person or Recognised Body.</w:t>
      </w:r>
    </w:p>
    <w:p w14:paraId="445C5E43" w14:textId="77777777" w:rsidR="00053227" w:rsidRPr="00D3793D" w:rsidRDefault="00053227" w:rsidP="00E94292">
      <w:pPr>
        <w:pStyle w:val="BlockText5Bold"/>
        <w:rPr>
          <w:rFonts w:ascii="Arial" w:hAnsi="Arial" w:cs="Arial"/>
          <w:sz w:val="22"/>
          <w:szCs w:val="22"/>
          <w:lang w:val="en-GB"/>
        </w:rPr>
      </w:pPr>
      <w:r w:rsidRPr="00D3793D">
        <w:rPr>
          <w:rFonts w:ascii="Arial" w:hAnsi="Arial" w:cs="Arial"/>
          <w:sz w:val="22"/>
          <w:szCs w:val="22"/>
          <w:lang w:val="en-GB"/>
        </w:rPr>
        <w:t>Action against an Auth</w:t>
      </w:r>
      <w:r w:rsidR="00D44FB2" w:rsidRPr="00D3793D">
        <w:rPr>
          <w:rFonts w:ascii="Arial" w:hAnsi="Arial" w:cs="Arial"/>
          <w:sz w:val="22"/>
          <w:szCs w:val="22"/>
          <w:lang w:val="en-GB"/>
        </w:rPr>
        <w:t>orised Person</w:t>
      </w:r>
    </w:p>
    <w:p w14:paraId="2698FCD8" w14:textId="77777777" w:rsidR="00053227" w:rsidRPr="00D3793D" w:rsidRDefault="00F97E79" w:rsidP="00D44FB2">
      <w:pPr>
        <w:pStyle w:val="Heading3"/>
        <w:keepNext/>
        <w:rPr>
          <w:rFonts w:ascii="Arial" w:hAnsi="Arial" w:cs="Arial"/>
          <w:sz w:val="22"/>
          <w:szCs w:val="22"/>
          <w:lang w:val="en-GB"/>
        </w:rPr>
      </w:pPr>
      <w:r w:rsidRPr="00D3793D">
        <w:rPr>
          <w:rFonts w:ascii="Arial" w:hAnsi="Arial" w:cs="Arial"/>
          <w:sz w:val="22"/>
          <w:szCs w:val="22"/>
          <w:lang w:val="en-GB"/>
        </w:rPr>
        <w:t>Each</w:t>
      </w:r>
      <w:r w:rsidR="00053227" w:rsidRPr="00D3793D">
        <w:rPr>
          <w:rFonts w:ascii="Arial" w:hAnsi="Arial" w:cs="Arial"/>
          <w:sz w:val="22"/>
          <w:szCs w:val="22"/>
          <w:lang w:val="en-GB"/>
        </w:rPr>
        <w:t xml:space="preserve"> Authorised Person must notify the Regulator immediately if:</w:t>
      </w:r>
    </w:p>
    <w:p w14:paraId="5628AF67" w14:textId="77777777" w:rsidR="00053227" w:rsidRPr="00D3793D" w:rsidRDefault="00053227" w:rsidP="00D44FB2">
      <w:pPr>
        <w:pStyle w:val="Heading5"/>
        <w:rPr>
          <w:rFonts w:ascii="Arial" w:hAnsi="Arial" w:cs="Arial"/>
          <w:sz w:val="22"/>
          <w:szCs w:val="22"/>
          <w:lang w:val="en-GB"/>
        </w:rPr>
      </w:pPr>
      <w:r w:rsidRPr="00D3793D">
        <w:rPr>
          <w:rFonts w:ascii="Arial" w:hAnsi="Arial" w:cs="Arial"/>
          <w:sz w:val="22"/>
          <w:szCs w:val="22"/>
          <w:lang w:val="en-GB"/>
        </w:rPr>
        <w:t>civil proceedings are brought against the Authorised Person and the amount of the claim is significant in relation to the Authorised Person</w:t>
      </w:r>
      <w:r w:rsidR="00D44FB2" w:rsidRPr="00D3793D">
        <w:rPr>
          <w:rFonts w:ascii="Arial" w:hAnsi="Arial" w:cs="Arial"/>
          <w:sz w:val="22"/>
          <w:szCs w:val="22"/>
          <w:lang w:val="en-GB"/>
        </w:rPr>
        <w:t>’s</w:t>
      </w:r>
      <w:r w:rsidRPr="00D3793D">
        <w:rPr>
          <w:rFonts w:ascii="Arial" w:hAnsi="Arial" w:cs="Arial"/>
          <w:sz w:val="22"/>
          <w:szCs w:val="22"/>
          <w:lang w:val="en-GB"/>
        </w:rPr>
        <w:t xml:space="preserve"> financial resources or its reputation; or</w:t>
      </w:r>
    </w:p>
    <w:p w14:paraId="71DDE073" w14:textId="77777777" w:rsidR="00053227" w:rsidRPr="00D3793D" w:rsidRDefault="00053227" w:rsidP="00D44FB2">
      <w:pPr>
        <w:pStyle w:val="Heading5"/>
        <w:rPr>
          <w:rFonts w:ascii="Arial" w:hAnsi="Arial" w:cs="Arial"/>
          <w:sz w:val="22"/>
          <w:szCs w:val="22"/>
          <w:lang w:val="en-GB"/>
        </w:rPr>
      </w:pPr>
      <w:r w:rsidRPr="00D3793D">
        <w:rPr>
          <w:rFonts w:ascii="Arial" w:hAnsi="Arial" w:cs="Arial"/>
          <w:sz w:val="22"/>
          <w:szCs w:val="22"/>
          <w:lang w:val="en-GB"/>
        </w:rPr>
        <w:t>the Authorised Person is prosecuted for, or convicted of, any offence involving fraud or dishonesty, or any penalties are imposed on it for tax evasion.</w:t>
      </w:r>
    </w:p>
    <w:p w14:paraId="67F89A67" w14:textId="77777777" w:rsidR="00635EC8" w:rsidRPr="00D3793D" w:rsidRDefault="008024AF" w:rsidP="00056F97">
      <w:pPr>
        <w:pStyle w:val="BlockText5Bold"/>
        <w:rPr>
          <w:rFonts w:ascii="Arial" w:hAnsi="Arial" w:cs="Arial"/>
          <w:sz w:val="22"/>
          <w:szCs w:val="22"/>
          <w:lang w:val="en-GB"/>
        </w:rPr>
      </w:pPr>
      <w:r w:rsidRPr="00D3793D">
        <w:rPr>
          <w:rFonts w:ascii="Arial" w:hAnsi="Arial" w:cs="Arial"/>
          <w:sz w:val="22"/>
          <w:szCs w:val="22"/>
          <w:lang w:val="en-GB"/>
        </w:rPr>
        <w:t>Winding-</w:t>
      </w:r>
      <w:r w:rsidR="00056F97" w:rsidRPr="00D3793D">
        <w:rPr>
          <w:rFonts w:ascii="Arial" w:hAnsi="Arial" w:cs="Arial"/>
          <w:sz w:val="22"/>
          <w:szCs w:val="22"/>
          <w:lang w:val="en-GB"/>
        </w:rPr>
        <w:t>U</w:t>
      </w:r>
      <w:r w:rsidR="00053227" w:rsidRPr="00D3793D">
        <w:rPr>
          <w:rFonts w:ascii="Arial" w:hAnsi="Arial" w:cs="Arial"/>
          <w:sz w:val="22"/>
          <w:szCs w:val="22"/>
          <w:lang w:val="en-GB"/>
        </w:rPr>
        <w:t>p, bankruptcy and insolvency</w:t>
      </w:r>
    </w:p>
    <w:p w14:paraId="474860B9" w14:textId="77777777" w:rsidR="00053227" w:rsidRPr="00D3793D" w:rsidRDefault="00F97E79" w:rsidP="00D44FB2">
      <w:pPr>
        <w:pStyle w:val="Heading3"/>
        <w:ind w:hanging="862"/>
        <w:rPr>
          <w:rFonts w:ascii="Arial" w:hAnsi="Arial" w:cs="Arial"/>
          <w:sz w:val="22"/>
          <w:szCs w:val="22"/>
          <w:lang w:val="en-GB"/>
        </w:rPr>
      </w:pPr>
      <w:r w:rsidRPr="00D3793D">
        <w:rPr>
          <w:rFonts w:ascii="Arial" w:hAnsi="Arial" w:cs="Arial"/>
          <w:sz w:val="22"/>
          <w:szCs w:val="22"/>
          <w:lang w:val="en-GB"/>
        </w:rPr>
        <w:t xml:space="preserve">Each Authorised Person </w:t>
      </w:r>
      <w:r w:rsidR="00053227" w:rsidRPr="00D3793D">
        <w:rPr>
          <w:rFonts w:ascii="Arial" w:hAnsi="Arial" w:cs="Arial"/>
          <w:sz w:val="22"/>
          <w:szCs w:val="22"/>
          <w:lang w:val="en-GB"/>
        </w:rPr>
        <w:t>must notify the Regulator immediately on:</w:t>
      </w:r>
    </w:p>
    <w:p w14:paraId="3EB363FC" w14:textId="77777777" w:rsidR="00053227" w:rsidRPr="00D3793D" w:rsidRDefault="00053227" w:rsidP="00D44FB2">
      <w:pPr>
        <w:pStyle w:val="Heading5"/>
        <w:rPr>
          <w:rFonts w:ascii="Arial" w:hAnsi="Arial" w:cs="Arial"/>
          <w:sz w:val="22"/>
          <w:szCs w:val="22"/>
          <w:lang w:val="en-GB"/>
        </w:rPr>
      </w:pPr>
      <w:r w:rsidRPr="00D3793D">
        <w:rPr>
          <w:rFonts w:ascii="Arial" w:hAnsi="Arial" w:cs="Arial"/>
          <w:sz w:val="22"/>
          <w:szCs w:val="22"/>
          <w:lang w:val="en-GB"/>
        </w:rPr>
        <w:t>the calling of a meeting to co</w:t>
      </w:r>
      <w:r w:rsidR="00457107" w:rsidRPr="00D3793D">
        <w:rPr>
          <w:rFonts w:ascii="Arial" w:hAnsi="Arial" w:cs="Arial"/>
          <w:sz w:val="22"/>
          <w:szCs w:val="22"/>
          <w:lang w:val="en-GB"/>
        </w:rPr>
        <w:t xml:space="preserve">nsider a </w:t>
      </w:r>
      <w:r w:rsidR="00056F97" w:rsidRPr="00D3793D">
        <w:rPr>
          <w:rFonts w:ascii="Arial" w:hAnsi="Arial" w:cs="Arial"/>
          <w:sz w:val="22"/>
          <w:szCs w:val="22"/>
          <w:lang w:val="en-GB"/>
        </w:rPr>
        <w:t>resolution for W</w:t>
      </w:r>
      <w:r w:rsidR="00457107" w:rsidRPr="00D3793D">
        <w:rPr>
          <w:rFonts w:ascii="Arial" w:hAnsi="Arial" w:cs="Arial"/>
          <w:sz w:val="22"/>
          <w:szCs w:val="22"/>
          <w:lang w:val="en-GB"/>
        </w:rPr>
        <w:t>inding-</w:t>
      </w:r>
      <w:r w:rsidR="00056F97" w:rsidRPr="00D3793D">
        <w:rPr>
          <w:rFonts w:ascii="Arial" w:hAnsi="Arial" w:cs="Arial"/>
          <w:sz w:val="22"/>
          <w:szCs w:val="22"/>
          <w:lang w:val="en-GB"/>
        </w:rPr>
        <w:t>U</w:t>
      </w:r>
      <w:r w:rsidRPr="00D3793D">
        <w:rPr>
          <w:rFonts w:ascii="Arial" w:hAnsi="Arial" w:cs="Arial"/>
          <w:sz w:val="22"/>
          <w:szCs w:val="22"/>
          <w:lang w:val="en-GB"/>
        </w:rPr>
        <w:t>p the Authorised Person;</w:t>
      </w:r>
    </w:p>
    <w:p w14:paraId="030F9F08" w14:textId="77777777" w:rsidR="00053227" w:rsidRPr="00D3793D" w:rsidRDefault="00053227" w:rsidP="00D44FB2">
      <w:pPr>
        <w:pStyle w:val="Heading5"/>
        <w:rPr>
          <w:rFonts w:ascii="Arial" w:hAnsi="Arial" w:cs="Arial"/>
          <w:sz w:val="22"/>
          <w:szCs w:val="22"/>
          <w:lang w:val="en-GB"/>
        </w:rPr>
      </w:pPr>
      <w:r w:rsidRPr="00D3793D">
        <w:rPr>
          <w:rFonts w:ascii="Arial" w:hAnsi="Arial" w:cs="Arial"/>
          <w:sz w:val="22"/>
          <w:szCs w:val="22"/>
          <w:lang w:val="en-GB"/>
        </w:rPr>
        <w:t xml:space="preserve">an application to dissolve the Authorised Person or to strike it from the register maintained by the </w:t>
      </w:r>
      <w:r w:rsidR="003F365A" w:rsidRPr="00D3793D">
        <w:rPr>
          <w:rFonts w:ascii="Arial" w:hAnsi="Arial" w:cs="Arial"/>
          <w:sz w:val="22"/>
          <w:szCs w:val="22"/>
          <w:lang w:val="en-GB"/>
        </w:rPr>
        <w:t>Registration Bureau</w:t>
      </w:r>
      <w:r w:rsidRPr="00D3793D">
        <w:rPr>
          <w:rFonts w:ascii="Arial" w:hAnsi="Arial" w:cs="Arial"/>
          <w:sz w:val="22"/>
          <w:szCs w:val="22"/>
          <w:lang w:val="en-GB"/>
        </w:rPr>
        <w:t>, or a comparable register in another jurisdiction;</w:t>
      </w:r>
    </w:p>
    <w:p w14:paraId="09549947" w14:textId="77777777" w:rsidR="00053227" w:rsidRPr="00D3793D" w:rsidRDefault="00053227" w:rsidP="003D0F7C">
      <w:pPr>
        <w:pStyle w:val="Heading5"/>
        <w:rPr>
          <w:rFonts w:ascii="Arial" w:hAnsi="Arial" w:cs="Arial"/>
          <w:sz w:val="22"/>
          <w:szCs w:val="22"/>
          <w:lang w:val="en-GB"/>
        </w:rPr>
      </w:pPr>
      <w:r w:rsidRPr="00D3793D">
        <w:rPr>
          <w:rFonts w:ascii="Arial" w:hAnsi="Arial" w:cs="Arial"/>
          <w:sz w:val="22"/>
          <w:szCs w:val="22"/>
          <w:lang w:val="en-GB"/>
        </w:rPr>
        <w:t>the presentatio</w:t>
      </w:r>
      <w:r w:rsidR="00457107" w:rsidRPr="00D3793D">
        <w:rPr>
          <w:rFonts w:ascii="Arial" w:hAnsi="Arial" w:cs="Arial"/>
          <w:sz w:val="22"/>
          <w:szCs w:val="22"/>
          <w:lang w:val="en-GB"/>
        </w:rPr>
        <w:t xml:space="preserve">n of a petition for the </w:t>
      </w:r>
      <w:r w:rsidR="00056F97" w:rsidRPr="00D3793D">
        <w:rPr>
          <w:rFonts w:ascii="Arial" w:hAnsi="Arial" w:cs="Arial"/>
          <w:sz w:val="22"/>
          <w:szCs w:val="22"/>
          <w:lang w:val="en-GB"/>
        </w:rPr>
        <w:t>W</w:t>
      </w:r>
      <w:r w:rsidR="00457107" w:rsidRPr="00D3793D">
        <w:rPr>
          <w:rFonts w:ascii="Arial" w:hAnsi="Arial" w:cs="Arial"/>
          <w:sz w:val="22"/>
          <w:szCs w:val="22"/>
          <w:lang w:val="en-GB"/>
        </w:rPr>
        <w:t>inding-</w:t>
      </w:r>
      <w:r w:rsidR="00056F97" w:rsidRPr="00D3793D">
        <w:rPr>
          <w:rFonts w:ascii="Arial" w:hAnsi="Arial" w:cs="Arial"/>
          <w:sz w:val="22"/>
          <w:szCs w:val="22"/>
          <w:lang w:val="en-GB"/>
        </w:rPr>
        <w:t>U</w:t>
      </w:r>
      <w:r w:rsidRPr="00D3793D">
        <w:rPr>
          <w:rFonts w:ascii="Arial" w:hAnsi="Arial" w:cs="Arial"/>
          <w:sz w:val="22"/>
          <w:szCs w:val="22"/>
          <w:lang w:val="en-GB"/>
        </w:rPr>
        <w:t>p of the Authorised Person;</w:t>
      </w:r>
    </w:p>
    <w:p w14:paraId="0D88E216" w14:textId="77777777" w:rsidR="00053227" w:rsidRPr="00D3793D" w:rsidRDefault="00053227" w:rsidP="003D0F7C">
      <w:pPr>
        <w:pStyle w:val="Heading5"/>
        <w:rPr>
          <w:rFonts w:ascii="Arial" w:hAnsi="Arial" w:cs="Arial"/>
          <w:sz w:val="22"/>
          <w:szCs w:val="22"/>
          <w:lang w:val="en-GB"/>
        </w:rPr>
      </w:pPr>
      <w:r w:rsidRPr="00D3793D">
        <w:rPr>
          <w:rFonts w:ascii="Arial" w:hAnsi="Arial" w:cs="Arial"/>
          <w:sz w:val="22"/>
          <w:szCs w:val="22"/>
          <w:lang w:val="en-GB"/>
        </w:rPr>
        <w:t>the making of, or any proposals for the making of, a composition or arrangement with creditors of the Authorised Person; or</w:t>
      </w:r>
    </w:p>
    <w:p w14:paraId="57560D52" w14:textId="77777777" w:rsidR="00053227" w:rsidRPr="00D3793D" w:rsidRDefault="00053227" w:rsidP="003D0F7C">
      <w:pPr>
        <w:pStyle w:val="Heading5"/>
        <w:rPr>
          <w:rFonts w:ascii="Arial" w:hAnsi="Arial" w:cs="Arial"/>
          <w:sz w:val="22"/>
          <w:szCs w:val="22"/>
          <w:lang w:val="en-GB"/>
        </w:rPr>
      </w:pPr>
      <w:r w:rsidRPr="00D3793D">
        <w:rPr>
          <w:rFonts w:ascii="Arial" w:hAnsi="Arial" w:cs="Arial"/>
          <w:sz w:val="22"/>
          <w:szCs w:val="22"/>
          <w:lang w:val="en-GB"/>
        </w:rPr>
        <w:lastRenderedPageBreak/>
        <w:t>the application of any person against the Authorised Person for the commencement of any insolvency proceedings, appointment of any receiver, administrator or provisional liquidator under the law of any country</w:t>
      </w:r>
      <w:r w:rsidR="00004AC0" w:rsidRPr="00D3793D">
        <w:rPr>
          <w:rFonts w:ascii="Arial" w:hAnsi="Arial" w:cs="Arial"/>
          <w:sz w:val="22"/>
          <w:szCs w:val="22"/>
          <w:lang w:val="en-GB"/>
        </w:rPr>
        <w:t>, territory or jurisdiction outside the ADGM</w:t>
      </w:r>
      <w:r w:rsidRPr="00D3793D">
        <w:rPr>
          <w:rFonts w:ascii="Arial" w:hAnsi="Arial" w:cs="Arial"/>
          <w:sz w:val="22"/>
          <w:szCs w:val="22"/>
          <w:lang w:val="en-GB"/>
        </w:rPr>
        <w:t>.</w:t>
      </w:r>
    </w:p>
    <w:p w14:paraId="1B49DB3F" w14:textId="77777777" w:rsidR="00053227" w:rsidRPr="00D3793D" w:rsidRDefault="00053227" w:rsidP="002350FF">
      <w:pPr>
        <w:pStyle w:val="BlockText5Bold"/>
        <w:rPr>
          <w:rFonts w:ascii="Arial" w:hAnsi="Arial" w:cs="Arial"/>
          <w:sz w:val="22"/>
          <w:szCs w:val="22"/>
          <w:lang w:val="en-GB"/>
        </w:rPr>
      </w:pPr>
      <w:r w:rsidRPr="00D3793D">
        <w:rPr>
          <w:rFonts w:ascii="Arial" w:hAnsi="Arial" w:cs="Arial"/>
          <w:sz w:val="22"/>
          <w:szCs w:val="22"/>
          <w:lang w:val="en-GB"/>
        </w:rPr>
        <w:t>Accuracy of information</w:t>
      </w:r>
    </w:p>
    <w:p w14:paraId="7B6CB096" w14:textId="77777777" w:rsidR="00053227" w:rsidRPr="00D3793D" w:rsidRDefault="00F97E79" w:rsidP="000C7B58">
      <w:pPr>
        <w:pStyle w:val="Heading3"/>
        <w:ind w:hanging="862"/>
        <w:rPr>
          <w:rFonts w:ascii="Arial" w:hAnsi="Arial" w:cs="Arial"/>
          <w:sz w:val="22"/>
          <w:szCs w:val="22"/>
          <w:lang w:val="en-GB"/>
        </w:rPr>
      </w:pPr>
      <w:r w:rsidRPr="00D3793D">
        <w:rPr>
          <w:rFonts w:ascii="Arial" w:hAnsi="Arial" w:cs="Arial"/>
          <w:sz w:val="22"/>
          <w:szCs w:val="22"/>
          <w:lang w:val="en-GB"/>
        </w:rPr>
        <w:t>Each Authorised Person and</w:t>
      </w:r>
      <w:r w:rsidR="00053227" w:rsidRPr="00D3793D">
        <w:rPr>
          <w:rFonts w:ascii="Arial" w:hAnsi="Arial" w:cs="Arial"/>
          <w:sz w:val="22"/>
          <w:szCs w:val="22"/>
          <w:lang w:val="en-GB"/>
        </w:rPr>
        <w:t xml:space="preserve"> Recognised Body must take reasonable steps to ensure that</w:t>
      </w:r>
      <w:r w:rsidR="00D00F64" w:rsidRPr="00D3793D">
        <w:rPr>
          <w:rFonts w:ascii="Arial" w:hAnsi="Arial" w:cs="Arial"/>
          <w:sz w:val="22"/>
          <w:szCs w:val="22"/>
          <w:lang w:val="en-GB"/>
        </w:rPr>
        <w:t xml:space="preserve"> </w:t>
      </w:r>
      <w:r w:rsidR="00053227" w:rsidRPr="00D3793D">
        <w:rPr>
          <w:rFonts w:ascii="Arial" w:hAnsi="Arial" w:cs="Arial"/>
          <w:sz w:val="22"/>
          <w:szCs w:val="22"/>
          <w:lang w:val="en-GB"/>
        </w:rPr>
        <w:t xml:space="preserve">all information that it provides to the Regulator in accordance with any </w:t>
      </w:r>
      <w:r w:rsidR="008D2104" w:rsidRPr="00D3793D">
        <w:rPr>
          <w:rFonts w:ascii="Arial" w:hAnsi="Arial" w:cs="Arial"/>
          <w:sz w:val="22"/>
          <w:szCs w:val="22"/>
          <w:lang w:val="en-GB"/>
        </w:rPr>
        <w:t>Regulations and Rules</w:t>
      </w:r>
      <w:r w:rsidR="00053227" w:rsidRPr="00D3793D">
        <w:rPr>
          <w:rFonts w:ascii="Arial" w:hAnsi="Arial" w:cs="Arial"/>
          <w:sz w:val="22"/>
          <w:szCs w:val="22"/>
          <w:lang w:val="en-GB"/>
        </w:rPr>
        <w:t xml:space="preserve"> is:</w:t>
      </w:r>
    </w:p>
    <w:p w14:paraId="13BF6D3F" w14:textId="77777777" w:rsidR="00053227" w:rsidRPr="00D3793D" w:rsidRDefault="00053227" w:rsidP="003D0F7C">
      <w:pPr>
        <w:pStyle w:val="Heading5"/>
        <w:rPr>
          <w:rFonts w:ascii="Arial" w:hAnsi="Arial" w:cs="Arial"/>
          <w:sz w:val="22"/>
          <w:szCs w:val="22"/>
          <w:lang w:val="en-GB"/>
        </w:rPr>
      </w:pPr>
      <w:r w:rsidRPr="00D3793D">
        <w:rPr>
          <w:rFonts w:ascii="Arial" w:hAnsi="Arial" w:cs="Arial"/>
          <w:sz w:val="22"/>
          <w:szCs w:val="22"/>
          <w:lang w:val="en-GB"/>
        </w:rPr>
        <w:t>factually accurate or, in the case of estimates and judgements, fairly and properly based; and</w:t>
      </w:r>
    </w:p>
    <w:p w14:paraId="31CEBC04"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complete, in that it should include anything of which the Regulator would reasonably expect to be notified.</w:t>
      </w:r>
    </w:p>
    <w:p w14:paraId="630FACC8" w14:textId="77777777" w:rsidR="00053227" w:rsidRPr="00D3793D" w:rsidRDefault="00053227" w:rsidP="00B72912">
      <w:pPr>
        <w:pStyle w:val="Heading3"/>
        <w:keepNext/>
        <w:numPr>
          <w:ilvl w:val="0"/>
          <w:numId w:val="0"/>
        </w:numPr>
        <w:ind w:left="1440" w:hanging="1440"/>
        <w:rPr>
          <w:rFonts w:ascii="Arial" w:hAnsi="Arial" w:cs="Arial"/>
          <w:sz w:val="22"/>
          <w:szCs w:val="22"/>
          <w:lang w:val="en-GB"/>
        </w:rPr>
      </w:pP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LISTNUM "Scheme 12(a) UK10" \l 3 </w:instrText>
      </w:r>
      <w:r w:rsidRPr="00D3793D">
        <w:rPr>
          <w:rFonts w:ascii="Arial" w:hAnsi="Arial" w:cs="Arial"/>
          <w:sz w:val="22"/>
          <w:szCs w:val="22"/>
          <w:lang w:val="en-GB"/>
        </w:rPr>
        <w:fldChar w:fldCharType="end">
          <w:numberingChange w:id="369" w:author="Michaela Crawford" w:date="2023-08-09T12:56:00Z" w:original="8.10.12"/>
        </w:fldChar>
      </w:r>
      <w:r w:rsidR="0070125B" w:rsidRPr="00D3793D">
        <w:rPr>
          <w:rFonts w:ascii="Arial" w:hAnsi="Arial" w:cs="Arial"/>
          <w:sz w:val="22"/>
          <w:szCs w:val="22"/>
          <w:lang w:val="en-GB"/>
        </w:rPr>
        <w:t xml:space="preserve"> </w:t>
      </w:r>
      <w:r w:rsidRPr="00D3793D">
        <w:rPr>
          <w:rFonts w:ascii="Arial" w:hAnsi="Arial" w:cs="Arial"/>
          <w:sz w:val="22"/>
          <w:szCs w:val="22"/>
          <w:lang w:val="en-GB"/>
        </w:rPr>
        <w:fldChar w:fldCharType="begin"/>
      </w:r>
      <w:bookmarkStart w:id="370" w:name="_Ref410323900"/>
      <w:bookmarkEnd w:id="370"/>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371" w:author="Michaela Crawford" w:date="2023-08-09T12:56:00Z" w:original="(1)"/>
        </w:fldChar>
      </w:r>
      <w:r w:rsidR="00F97E79" w:rsidRPr="00D3793D">
        <w:rPr>
          <w:rFonts w:ascii="Arial" w:hAnsi="Arial" w:cs="Arial"/>
          <w:sz w:val="22"/>
          <w:szCs w:val="22"/>
          <w:lang w:val="en-GB"/>
        </w:rPr>
        <w:tab/>
        <w:t>Each</w:t>
      </w:r>
      <w:r w:rsidRPr="00D3793D">
        <w:rPr>
          <w:rFonts w:ascii="Arial" w:hAnsi="Arial" w:cs="Arial"/>
          <w:sz w:val="22"/>
          <w:szCs w:val="22"/>
          <w:lang w:val="en-GB"/>
        </w:rPr>
        <w:t xml:space="preserve"> Authorised Person and Recognised Body must notify the Regulator immediately</w:t>
      </w:r>
      <w:r w:rsidR="00BE3A0C" w:rsidRPr="00D3793D">
        <w:rPr>
          <w:rFonts w:ascii="Arial" w:hAnsi="Arial" w:cs="Arial"/>
          <w:sz w:val="22"/>
          <w:szCs w:val="22"/>
          <w:lang w:val="en-GB"/>
        </w:rPr>
        <w:t xml:space="preserve"> when</w:t>
      </w:r>
      <w:r w:rsidRPr="00D3793D">
        <w:rPr>
          <w:rFonts w:ascii="Arial" w:hAnsi="Arial" w:cs="Arial"/>
          <w:sz w:val="22"/>
          <w:szCs w:val="22"/>
          <w:lang w:val="en-GB"/>
        </w:rPr>
        <w:t xml:space="preserve"> it becomes aware, or has information that reasonably suggests, that it:</w:t>
      </w:r>
    </w:p>
    <w:p w14:paraId="6B6471DC" w14:textId="77777777" w:rsidR="00053227" w:rsidRPr="00D3793D" w:rsidRDefault="00053227" w:rsidP="008931C2">
      <w:pPr>
        <w:pStyle w:val="Heading7"/>
        <w:ind w:left="2149" w:hanging="709"/>
        <w:rPr>
          <w:rFonts w:ascii="Arial" w:hAnsi="Arial" w:cs="Arial"/>
          <w:sz w:val="22"/>
          <w:szCs w:val="22"/>
          <w:lang w:val="en-GB"/>
        </w:rPr>
      </w:pPr>
      <w:r w:rsidRPr="00D3793D">
        <w:rPr>
          <w:rFonts w:ascii="Arial" w:hAnsi="Arial" w:cs="Arial"/>
          <w:sz w:val="22"/>
          <w:szCs w:val="22"/>
          <w:lang w:val="en-GB"/>
        </w:rPr>
        <w:t>has or may have provided the Regulator with information which was or may have been false, misleading, incomplete or inaccurate; or</w:t>
      </w:r>
    </w:p>
    <w:p w14:paraId="0770F2C5" w14:textId="77777777" w:rsidR="00053227" w:rsidRPr="00D3793D" w:rsidRDefault="00053227" w:rsidP="008931C2">
      <w:pPr>
        <w:pStyle w:val="Heading7"/>
        <w:ind w:left="2149" w:hanging="709"/>
        <w:rPr>
          <w:rFonts w:ascii="Arial" w:hAnsi="Arial" w:cs="Arial"/>
          <w:sz w:val="22"/>
          <w:szCs w:val="22"/>
          <w:lang w:val="en-GB"/>
        </w:rPr>
      </w:pPr>
      <w:r w:rsidRPr="00D3793D">
        <w:rPr>
          <w:rFonts w:ascii="Arial" w:hAnsi="Arial" w:cs="Arial"/>
          <w:sz w:val="22"/>
          <w:szCs w:val="22"/>
          <w:lang w:val="en-GB"/>
        </w:rPr>
        <w:t>has or may have changed in a material particular.</w:t>
      </w:r>
    </w:p>
    <w:p w14:paraId="131E2E22" w14:textId="7B45A207" w:rsidR="00053227" w:rsidRPr="00D3793D" w:rsidRDefault="00053227" w:rsidP="008931C2">
      <w:pPr>
        <w:pStyle w:val="Heading4"/>
        <w:ind w:left="1418" w:hanging="567"/>
        <w:rPr>
          <w:rFonts w:ascii="Arial" w:hAnsi="Arial" w:cs="Arial"/>
          <w:sz w:val="22"/>
          <w:szCs w:val="22"/>
          <w:lang w:val="en-GB"/>
        </w:rPr>
      </w:pPr>
      <w:bookmarkStart w:id="372" w:name="_Ref408520789"/>
      <w:r w:rsidRPr="00D3793D">
        <w:rPr>
          <w:rFonts w:ascii="Arial" w:hAnsi="Arial" w:cs="Arial"/>
          <w:sz w:val="22"/>
          <w:szCs w:val="22"/>
          <w:lang w:val="en-GB"/>
        </w:rPr>
        <w:t xml:space="preserve">Subject to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_Ref408520673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w:t>
      </w:r>
      <w:r w:rsidRPr="00D3793D">
        <w:rPr>
          <w:rFonts w:ascii="Arial" w:hAnsi="Arial" w:cs="Arial"/>
          <w:sz w:val="22"/>
          <w:szCs w:val="22"/>
          <w:lang w:val="en-GB"/>
        </w:rPr>
        <w:fldChar w:fldCharType="end"/>
      </w:r>
      <w:r w:rsidRPr="00D3793D">
        <w:rPr>
          <w:rFonts w:ascii="Arial" w:hAnsi="Arial" w:cs="Arial"/>
          <w:sz w:val="22"/>
          <w:szCs w:val="22"/>
          <w:lang w:val="en-GB"/>
        </w:rPr>
        <w:t xml:space="preserve">, the notification in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_Ref410323900 \n \h </w:instrText>
      </w:r>
      <w:r w:rsidR="00C17C15" w:rsidRPr="00D3793D">
        <w:rPr>
          <w:rFonts w:ascii="Arial" w:hAnsi="Arial" w:cs="Arial"/>
          <w:sz w:val="22"/>
          <w:szCs w:val="22"/>
          <w:lang w:val="en-GB"/>
        </w:rPr>
        <w:instrText xml:space="preserve">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(1)</w:t>
      </w:r>
      <w:r w:rsidRPr="00D3793D">
        <w:rPr>
          <w:rFonts w:ascii="Arial" w:hAnsi="Arial" w:cs="Arial"/>
          <w:sz w:val="22"/>
          <w:szCs w:val="22"/>
          <w:lang w:val="en-GB"/>
        </w:rPr>
        <w:fldChar w:fldCharType="end"/>
      </w:r>
      <w:r w:rsidRPr="00D3793D">
        <w:rPr>
          <w:rFonts w:ascii="Arial" w:hAnsi="Arial" w:cs="Arial"/>
          <w:sz w:val="22"/>
          <w:szCs w:val="22"/>
          <w:lang w:val="en-GB"/>
        </w:rPr>
        <w:t xml:space="preserve"> must include details of the information which is or may be false or misleading, incomplete or inaccurate, or has or may have changed and an explanation why such information was or may have been provided and the correct information.</w:t>
      </w:r>
      <w:bookmarkEnd w:id="372"/>
    </w:p>
    <w:p w14:paraId="07DC9B88" w14:textId="11ABC93E" w:rsidR="00053227" w:rsidRPr="00D3793D" w:rsidRDefault="00053227" w:rsidP="008931C2">
      <w:pPr>
        <w:pStyle w:val="Heading4"/>
        <w:ind w:left="1418" w:hanging="567"/>
        <w:rPr>
          <w:rFonts w:ascii="Arial" w:hAnsi="Arial" w:cs="Arial"/>
          <w:sz w:val="22"/>
          <w:szCs w:val="22"/>
          <w:lang w:val="en-GB"/>
        </w:rPr>
      </w:pPr>
      <w:bookmarkStart w:id="373" w:name="_Ref408520673"/>
      <w:r w:rsidRPr="00D3793D">
        <w:rPr>
          <w:rFonts w:ascii="Arial" w:hAnsi="Arial" w:cs="Arial"/>
          <w:sz w:val="22"/>
          <w:szCs w:val="22"/>
          <w:lang w:val="en-GB"/>
        </w:rPr>
        <w:t xml:space="preserve">If the correct information in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_Ref408520789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(2)</w:t>
      </w:r>
      <w:r w:rsidRPr="00D3793D">
        <w:rPr>
          <w:rFonts w:ascii="Arial" w:hAnsi="Arial" w:cs="Arial"/>
          <w:sz w:val="22"/>
          <w:szCs w:val="22"/>
          <w:lang w:val="en-GB"/>
        </w:rPr>
        <w:fldChar w:fldCharType="end"/>
      </w:r>
      <w:r w:rsidRPr="00D3793D">
        <w:rPr>
          <w:rFonts w:ascii="Arial" w:hAnsi="Arial" w:cs="Arial"/>
          <w:sz w:val="22"/>
          <w:szCs w:val="22"/>
          <w:lang w:val="en-GB"/>
        </w:rPr>
        <w:t> cannot be submitted with the notification</w:t>
      </w:r>
      <w:r w:rsidR="00BE3A0C" w:rsidRPr="00D3793D">
        <w:rPr>
          <w:rFonts w:ascii="Arial" w:hAnsi="Arial" w:cs="Arial"/>
          <w:sz w:val="22"/>
          <w:szCs w:val="22"/>
          <w:lang w:val="en-GB"/>
        </w:rPr>
        <w:t>,</w:t>
      </w:r>
      <w:r w:rsidRPr="00D3793D">
        <w:rPr>
          <w:rFonts w:ascii="Arial" w:hAnsi="Arial" w:cs="Arial"/>
          <w:sz w:val="22"/>
          <w:szCs w:val="22"/>
          <w:lang w:val="en-GB"/>
        </w:rPr>
        <w:t xml:space="preserve"> it must be submitted as soon as reasonably possible.</w:t>
      </w:r>
      <w:bookmarkEnd w:id="373"/>
    </w:p>
    <w:p w14:paraId="35476754" w14:textId="77777777" w:rsidR="00053227" w:rsidRPr="00D3793D" w:rsidRDefault="00053227" w:rsidP="000C7B58">
      <w:pPr>
        <w:pStyle w:val="Heading3"/>
        <w:numPr>
          <w:ilvl w:val="0"/>
          <w:numId w:val="0"/>
        </w:numPr>
        <w:ind w:left="851" w:hanging="851"/>
        <w:rPr>
          <w:rFonts w:ascii="Arial" w:hAnsi="Arial" w:cs="Arial"/>
          <w:sz w:val="22"/>
          <w:szCs w:val="22"/>
          <w:lang w:val="en-GB"/>
        </w:rPr>
      </w:pP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LISTNUM "Scheme 12(a) UK10" \l 3 </w:instrText>
      </w:r>
      <w:r w:rsidRPr="00D3793D">
        <w:rPr>
          <w:rFonts w:ascii="Arial" w:hAnsi="Arial" w:cs="Arial"/>
          <w:sz w:val="22"/>
          <w:szCs w:val="22"/>
          <w:lang w:val="en-GB"/>
        </w:rPr>
        <w:fldChar w:fldCharType="end">
          <w:numberingChange w:id="374" w:author="Michaela Crawford" w:date="2023-08-09T12:56:00Z" w:original="8.10.13"/>
        </w:fldChar>
      </w:r>
      <w:r w:rsidR="000C7B58" w:rsidRPr="00D3793D">
        <w:rPr>
          <w:rFonts w:ascii="Arial" w:hAnsi="Arial" w:cs="Arial"/>
          <w:sz w:val="22"/>
          <w:szCs w:val="22"/>
          <w:lang w:val="en-GB"/>
        </w:rPr>
        <w:tab/>
      </w:r>
      <w:r w:rsidRPr="00D3793D">
        <w:rPr>
          <w:rFonts w:ascii="Arial" w:hAnsi="Arial" w:cs="Arial"/>
          <w:sz w:val="22"/>
          <w:szCs w:val="22"/>
          <w:lang w:val="en-GB"/>
        </w:rPr>
        <w:t>In the case of an Insurer which is a Protected Cell Company</w:t>
      </w:r>
      <w:r w:rsidR="00905E75" w:rsidRPr="00D3793D">
        <w:rPr>
          <w:rFonts w:ascii="Arial" w:hAnsi="Arial" w:cs="Arial"/>
          <w:sz w:val="22"/>
          <w:szCs w:val="22"/>
          <w:lang w:val="en-GB"/>
        </w:rPr>
        <w:t xml:space="preserve"> or an Incorporated Cell Company</w:t>
      </w:r>
      <w:r w:rsidRPr="00D3793D">
        <w:rPr>
          <w:rFonts w:ascii="Arial" w:hAnsi="Arial" w:cs="Arial"/>
          <w:sz w:val="22"/>
          <w:szCs w:val="22"/>
          <w:lang w:val="en-GB"/>
        </w:rPr>
        <w:t>, an Insurer must advise the Regulator immediately</w:t>
      </w:r>
      <w:r w:rsidR="00BE3A0C" w:rsidRPr="00D3793D">
        <w:rPr>
          <w:rFonts w:ascii="Arial" w:hAnsi="Arial" w:cs="Arial"/>
          <w:sz w:val="22"/>
          <w:szCs w:val="22"/>
          <w:lang w:val="en-GB"/>
        </w:rPr>
        <w:t xml:space="preserve"> when</w:t>
      </w:r>
      <w:r w:rsidRPr="00D3793D">
        <w:rPr>
          <w:rFonts w:ascii="Arial" w:hAnsi="Arial" w:cs="Arial"/>
          <w:sz w:val="22"/>
          <w:szCs w:val="22"/>
          <w:lang w:val="en-GB"/>
        </w:rPr>
        <w:t xml:space="preserve"> it becomes aware of any actual or prospective significant change in the type or scale of the business conducted through a Cell, or the ownership of the Cell </w:t>
      </w:r>
      <w:r w:rsidR="008F1AF5" w:rsidRPr="00D3793D">
        <w:rPr>
          <w:rFonts w:ascii="Arial" w:hAnsi="Arial" w:cs="Arial"/>
          <w:sz w:val="22"/>
          <w:szCs w:val="22"/>
          <w:lang w:val="en-GB"/>
        </w:rPr>
        <w:t>S</w:t>
      </w:r>
      <w:r w:rsidRPr="00D3793D">
        <w:rPr>
          <w:rFonts w:ascii="Arial" w:hAnsi="Arial" w:cs="Arial"/>
          <w:sz w:val="22"/>
          <w:szCs w:val="22"/>
          <w:lang w:val="en-GB"/>
        </w:rPr>
        <w:t>hares.</w:t>
      </w:r>
    </w:p>
    <w:p w14:paraId="0F53E0D4" w14:textId="77777777" w:rsidR="00053227" w:rsidRPr="00D3793D" w:rsidRDefault="00053227" w:rsidP="00E94292">
      <w:pPr>
        <w:pStyle w:val="BlockText5Bold"/>
        <w:rPr>
          <w:rFonts w:ascii="Arial" w:hAnsi="Arial" w:cs="Arial"/>
          <w:sz w:val="22"/>
          <w:szCs w:val="22"/>
          <w:lang w:val="en-GB"/>
        </w:rPr>
      </w:pPr>
      <w:r w:rsidRPr="00D3793D">
        <w:rPr>
          <w:rFonts w:ascii="Arial" w:hAnsi="Arial" w:cs="Arial"/>
          <w:sz w:val="22"/>
          <w:szCs w:val="22"/>
          <w:lang w:val="en-GB"/>
        </w:rPr>
        <w:t>Information relati</w:t>
      </w:r>
      <w:r w:rsidR="00264A01" w:rsidRPr="00D3793D">
        <w:rPr>
          <w:rFonts w:ascii="Arial" w:hAnsi="Arial" w:cs="Arial"/>
          <w:sz w:val="22"/>
          <w:szCs w:val="22"/>
          <w:lang w:val="en-GB"/>
        </w:rPr>
        <w:t>ng to corporate governance and R</w:t>
      </w:r>
      <w:r w:rsidRPr="00D3793D">
        <w:rPr>
          <w:rFonts w:ascii="Arial" w:hAnsi="Arial" w:cs="Arial"/>
          <w:sz w:val="22"/>
          <w:szCs w:val="22"/>
          <w:lang w:val="en-GB"/>
        </w:rPr>
        <w:t>emuneration</w:t>
      </w:r>
    </w:p>
    <w:bookmarkStart w:id="375" w:name="_Ref408493953"/>
    <w:p w14:paraId="1FE4DA4B" w14:textId="23440460" w:rsidR="00053227" w:rsidRPr="00D3793D" w:rsidRDefault="00053227" w:rsidP="008931C2">
      <w:pPr>
        <w:pStyle w:val="Heading3"/>
        <w:numPr>
          <w:ilvl w:val="0"/>
          <w:numId w:val="0"/>
        </w:numPr>
        <w:ind w:left="1418" w:hanging="1418"/>
        <w:rPr>
          <w:rFonts w:ascii="Arial" w:hAnsi="Arial" w:cs="Arial"/>
          <w:sz w:val="22"/>
          <w:szCs w:val="22"/>
          <w:lang w:val="en-GB"/>
        </w:rPr>
      </w:pP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LISTNUM "Scheme 12(a) UK10" \l 3 </w:instrText>
      </w:r>
      <w:r w:rsidRPr="00D3793D">
        <w:rPr>
          <w:rFonts w:ascii="Arial" w:hAnsi="Arial" w:cs="Arial"/>
          <w:sz w:val="22"/>
          <w:szCs w:val="22"/>
          <w:lang w:val="en-GB"/>
        </w:rPr>
        <w:fldChar w:fldCharType="end">
          <w:numberingChange w:id="376" w:author="Michaela Crawford" w:date="2023-08-09T12:56:00Z" w:original="8.10.14"/>
        </w:fldChar>
      </w:r>
      <w:r w:rsidR="00CD0E08" w:rsidRPr="00D3793D">
        <w:rPr>
          <w:rFonts w:ascii="Arial" w:hAnsi="Arial" w:cs="Arial"/>
          <w:sz w:val="22"/>
          <w:szCs w:val="22"/>
          <w:lang w:val="en-GB"/>
        </w:rPr>
        <w:t xml:space="preserv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377" w:author="Michaela Crawford" w:date="2023-08-09T12:56:00Z" w:original="(1)"/>
        </w:fldChar>
      </w:r>
      <w:r w:rsidRPr="00D3793D">
        <w:rPr>
          <w:rFonts w:ascii="Arial" w:hAnsi="Arial" w:cs="Arial"/>
          <w:sz w:val="22"/>
          <w:szCs w:val="22"/>
          <w:lang w:val="en-GB"/>
        </w:rPr>
        <w:tab/>
        <w:t xml:space="preserve">Subject to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_Ref408534235 \r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(2)</w:t>
      </w:r>
      <w:r w:rsidRPr="00D3793D">
        <w:rPr>
          <w:rFonts w:ascii="Arial" w:hAnsi="Arial" w:cs="Arial"/>
          <w:sz w:val="22"/>
          <w:szCs w:val="22"/>
          <w:lang w:val="en-GB"/>
        </w:rPr>
        <w:fldChar w:fldCharType="end"/>
      </w:r>
      <w:r w:rsidRPr="00D3793D">
        <w:rPr>
          <w:rFonts w:ascii="Arial" w:hAnsi="Arial" w:cs="Arial"/>
          <w:sz w:val="22"/>
          <w:szCs w:val="22"/>
          <w:lang w:val="en-GB"/>
        </w:rPr>
        <w:t xml:space="preserve">, an Authorised Person must provide to the Regulator notice of any significant changes to its corporate governance framework or the </w:t>
      </w:r>
      <w:r w:rsidR="00264A01" w:rsidRPr="00D3793D">
        <w:rPr>
          <w:rFonts w:ascii="Arial" w:hAnsi="Arial" w:cs="Arial"/>
          <w:sz w:val="22"/>
          <w:szCs w:val="22"/>
          <w:lang w:val="en-GB"/>
        </w:rPr>
        <w:t>Remuneration</w:t>
      </w:r>
      <w:r w:rsidRPr="00D3793D">
        <w:rPr>
          <w:rFonts w:ascii="Arial" w:hAnsi="Arial" w:cs="Arial"/>
          <w:sz w:val="22"/>
          <w:szCs w:val="22"/>
          <w:lang w:val="en-GB"/>
        </w:rPr>
        <w:t xml:space="preserve"> structure or strategy as soon as practicable.</w:t>
      </w:r>
      <w:bookmarkEnd w:id="375"/>
    </w:p>
    <w:p w14:paraId="29972858" w14:textId="77777777" w:rsidR="00053227" w:rsidRPr="00D3793D" w:rsidRDefault="00053227" w:rsidP="008931C2">
      <w:pPr>
        <w:pStyle w:val="Heading4"/>
        <w:tabs>
          <w:tab w:val="clear" w:pos="1429"/>
          <w:tab w:val="num" w:pos="1418"/>
        </w:tabs>
        <w:ind w:left="1418" w:hanging="567"/>
        <w:rPr>
          <w:rFonts w:ascii="Arial" w:hAnsi="Arial" w:cs="Arial"/>
          <w:sz w:val="22"/>
          <w:szCs w:val="22"/>
          <w:lang w:val="en-GB"/>
        </w:rPr>
      </w:pPr>
      <w:bookmarkStart w:id="378" w:name="_Ref408534235"/>
      <w:r w:rsidRPr="00D3793D">
        <w:rPr>
          <w:rFonts w:ascii="Arial" w:hAnsi="Arial" w:cs="Arial"/>
          <w:sz w:val="22"/>
          <w:szCs w:val="22"/>
          <w:lang w:val="en-GB"/>
        </w:rPr>
        <w:t xml:space="preserve">An Authorised Person which is a Branch must provide notice of any significant changes to its corporate governance framework or the </w:t>
      </w:r>
      <w:r w:rsidR="00264A01" w:rsidRPr="00D3793D">
        <w:rPr>
          <w:rFonts w:ascii="Arial" w:hAnsi="Arial" w:cs="Arial"/>
          <w:sz w:val="22"/>
          <w:szCs w:val="22"/>
          <w:lang w:val="en-GB"/>
        </w:rPr>
        <w:t>Remuneration</w:t>
      </w:r>
      <w:r w:rsidRPr="00D3793D">
        <w:rPr>
          <w:rFonts w:ascii="Arial" w:hAnsi="Arial" w:cs="Arial"/>
          <w:sz w:val="22"/>
          <w:szCs w:val="22"/>
          <w:lang w:val="en-GB"/>
        </w:rPr>
        <w:t xml:space="preserve"> structure or strategy only if the changes are relevant to the activities and operations of the Branch.</w:t>
      </w:r>
      <w:bookmarkEnd w:id="378"/>
    </w:p>
    <w:p w14:paraId="26F37B2E" w14:textId="77777777" w:rsidR="00053227" w:rsidRPr="00D3793D" w:rsidRDefault="00053227" w:rsidP="00BC64CC">
      <w:pPr>
        <w:pStyle w:val="BlockText5Bold"/>
        <w:rPr>
          <w:rFonts w:ascii="Arial" w:hAnsi="Arial" w:cs="Arial"/>
          <w:sz w:val="22"/>
          <w:szCs w:val="22"/>
          <w:lang w:val="en-GB"/>
        </w:rPr>
      </w:pPr>
      <w:r w:rsidRPr="00D3793D">
        <w:rPr>
          <w:rFonts w:ascii="Arial" w:hAnsi="Arial" w:cs="Arial"/>
          <w:sz w:val="22"/>
          <w:szCs w:val="22"/>
          <w:lang w:val="en-GB"/>
        </w:rPr>
        <w:lastRenderedPageBreak/>
        <w:t>Guidance</w:t>
      </w:r>
    </w:p>
    <w:p w14:paraId="65C96AED" w14:textId="77777777" w:rsidR="00053227" w:rsidRPr="00D3793D" w:rsidRDefault="00053227" w:rsidP="00BC64CC">
      <w:pPr>
        <w:pStyle w:val="Numlist"/>
        <w:rPr>
          <w:rFonts w:ascii="Arial" w:hAnsi="Arial" w:cs="Arial"/>
          <w:sz w:val="22"/>
          <w:szCs w:val="22"/>
          <w:lang w:val="en-GB"/>
        </w:rPr>
      </w:pPr>
      <w:r w:rsidRPr="00D3793D">
        <w:rPr>
          <w:rFonts w:ascii="Arial" w:hAnsi="Arial" w:cs="Arial"/>
          <w:sz w:val="22"/>
          <w:szCs w:val="22"/>
          <w:lang w:val="en-GB"/>
        </w:rPr>
        <w:t>1.</w:t>
      </w:r>
      <w:r w:rsidRPr="00D3793D">
        <w:rPr>
          <w:rFonts w:ascii="Arial" w:hAnsi="Arial" w:cs="Arial"/>
          <w:sz w:val="22"/>
          <w:szCs w:val="22"/>
          <w:lang w:val="en-GB"/>
        </w:rPr>
        <w:tab/>
        <w:t xml:space="preserve">The purpose of these notifications is to ensure that the Regulator is informed of any significant changes to the Authorised Person's corporate governance framework and </w:t>
      </w:r>
      <w:r w:rsidR="00264A01" w:rsidRPr="00D3793D">
        <w:rPr>
          <w:rFonts w:ascii="Arial" w:hAnsi="Arial" w:cs="Arial"/>
          <w:sz w:val="22"/>
          <w:szCs w:val="22"/>
          <w:lang w:val="en-GB"/>
        </w:rPr>
        <w:t>Remuneration</w:t>
      </w:r>
      <w:r w:rsidRPr="00D3793D">
        <w:rPr>
          <w:rFonts w:ascii="Arial" w:hAnsi="Arial" w:cs="Arial"/>
          <w:sz w:val="22"/>
          <w:szCs w:val="22"/>
          <w:lang w:val="en-GB"/>
        </w:rPr>
        <w:t xml:space="preserve"> structure and strategies.</w:t>
      </w:r>
    </w:p>
    <w:p w14:paraId="7B17F06B" w14:textId="3CE6272A" w:rsidR="00053227" w:rsidRPr="00D3793D" w:rsidRDefault="00053227" w:rsidP="001500A1">
      <w:pPr>
        <w:pStyle w:val="Numlist"/>
        <w:keepNext/>
        <w:rPr>
          <w:rFonts w:ascii="Arial" w:hAnsi="Arial" w:cs="Arial"/>
          <w:sz w:val="22"/>
          <w:szCs w:val="22"/>
          <w:lang w:val="en-GB"/>
        </w:rPr>
      </w:pPr>
      <w:r w:rsidRPr="00D3793D">
        <w:rPr>
          <w:rFonts w:ascii="Arial" w:hAnsi="Arial" w:cs="Arial"/>
          <w:sz w:val="22"/>
          <w:szCs w:val="22"/>
          <w:lang w:val="en-GB"/>
        </w:rPr>
        <w:t>2.</w:t>
      </w:r>
      <w:r w:rsidRPr="00D3793D">
        <w:rPr>
          <w:rFonts w:ascii="Arial" w:hAnsi="Arial" w:cs="Arial"/>
          <w:sz w:val="22"/>
          <w:szCs w:val="22"/>
          <w:lang w:val="en-GB"/>
        </w:rPr>
        <w:tab/>
        <w:t xml:space="preserve">Significant changes that the Regulator expects Authorised Persons to notify </w:t>
      </w:r>
      <w:r w:rsidR="00BE3A0C" w:rsidRPr="00D3793D">
        <w:rPr>
          <w:rFonts w:ascii="Arial" w:hAnsi="Arial" w:cs="Arial"/>
          <w:sz w:val="22"/>
          <w:szCs w:val="22"/>
          <w:lang w:val="en-GB"/>
        </w:rPr>
        <w:t xml:space="preserve">to </w:t>
      </w:r>
      <w:r w:rsidRPr="00D3793D">
        <w:rPr>
          <w:rFonts w:ascii="Arial" w:hAnsi="Arial" w:cs="Arial"/>
          <w:sz w:val="22"/>
          <w:szCs w:val="22"/>
          <w:lang w:val="en-GB"/>
        </w:rPr>
        <w:t>the Regulator pursuant to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_Ref408493953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8.10.14</w:t>
      </w:r>
      <w:r w:rsidRPr="00D3793D">
        <w:rPr>
          <w:rFonts w:ascii="Arial" w:hAnsi="Arial" w:cs="Arial"/>
          <w:sz w:val="22"/>
          <w:szCs w:val="22"/>
          <w:lang w:val="en-GB"/>
        </w:rPr>
        <w:fldChar w:fldCharType="end"/>
      </w:r>
      <w:r w:rsidRPr="00D3793D">
        <w:rPr>
          <w:rFonts w:ascii="Arial" w:hAnsi="Arial" w:cs="Arial"/>
          <w:sz w:val="22"/>
          <w:szCs w:val="22"/>
          <w:lang w:val="en-GB"/>
        </w:rPr>
        <w:t> generally include:</w:t>
      </w:r>
    </w:p>
    <w:p w14:paraId="606F2F68" w14:textId="77777777" w:rsidR="00053227" w:rsidRPr="00D3793D" w:rsidRDefault="00053227" w:rsidP="00BC64CC">
      <w:pPr>
        <w:pStyle w:val="Numlist"/>
        <w:ind w:left="2160"/>
        <w:rPr>
          <w:rFonts w:ascii="Arial" w:hAnsi="Arial" w:cs="Arial"/>
          <w:sz w:val="22"/>
          <w:szCs w:val="22"/>
          <w:lang w:val="en-GB"/>
        </w:rPr>
      </w:pPr>
      <w:r w:rsidRPr="00D3793D">
        <w:rPr>
          <w:rFonts w:ascii="Arial" w:hAnsi="Arial" w:cs="Arial"/>
          <w:sz w:val="22"/>
          <w:szCs w:val="22"/>
          <w:lang w:val="en-GB"/>
        </w:rPr>
        <w:t>a.</w:t>
      </w:r>
      <w:r w:rsidRPr="00D3793D">
        <w:rPr>
          <w:rFonts w:ascii="Arial" w:hAnsi="Arial" w:cs="Arial"/>
          <w:sz w:val="22"/>
          <w:szCs w:val="22"/>
          <w:lang w:val="en-GB"/>
        </w:rPr>
        <w:tab/>
        <w:t>any major changes to the composition of the Governing Body;</w:t>
      </w:r>
    </w:p>
    <w:p w14:paraId="247A9069" w14:textId="77777777" w:rsidR="00053227" w:rsidRPr="00D3793D" w:rsidRDefault="00053227" w:rsidP="00BC64CC">
      <w:pPr>
        <w:pStyle w:val="Numlist"/>
        <w:ind w:left="2160"/>
        <w:rPr>
          <w:rFonts w:ascii="Arial" w:hAnsi="Arial" w:cs="Arial"/>
          <w:sz w:val="22"/>
          <w:szCs w:val="22"/>
          <w:lang w:val="en-GB"/>
        </w:rPr>
      </w:pPr>
      <w:r w:rsidRPr="00D3793D">
        <w:rPr>
          <w:rFonts w:ascii="Arial" w:hAnsi="Arial" w:cs="Arial"/>
          <w:sz w:val="22"/>
          <w:szCs w:val="22"/>
          <w:lang w:val="en-GB"/>
        </w:rPr>
        <w:t>b.</w:t>
      </w:r>
      <w:r w:rsidRPr="00D3793D">
        <w:rPr>
          <w:rFonts w:ascii="Arial" w:hAnsi="Arial" w:cs="Arial"/>
          <w:sz w:val="22"/>
          <w:szCs w:val="22"/>
          <w:lang w:val="en-GB"/>
        </w:rPr>
        <w:tab/>
        <w:t>any changes relating to Persons Undertaking Key Control Functions, such as their removal or new appointments or changes in their reporting lines; and</w:t>
      </w:r>
    </w:p>
    <w:p w14:paraId="0D02C7A4" w14:textId="77777777" w:rsidR="00053227" w:rsidRPr="00D3793D" w:rsidRDefault="00053227" w:rsidP="003B4A82">
      <w:pPr>
        <w:pStyle w:val="Numlist"/>
        <w:ind w:left="2160"/>
        <w:rPr>
          <w:rFonts w:ascii="Arial" w:hAnsi="Arial" w:cs="Arial"/>
          <w:sz w:val="22"/>
          <w:szCs w:val="22"/>
          <w:lang w:val="en-GB"/>
        </w:rPr>
      </w:pPr>
      <w:r w:rsidRPr="00D3793D">
        <w:rPr>
          <w:rFonts w:ascii="Arial" w:hAnsi="Arial" w:cs="Arial"/>
          <w:sz w:val="22"/>
          <w:szCs w:val="22"/>
          <w:lang w:val="en-GB"/>
        </w:rPr>
        <w:t>c.</w:t>
      </w:r>
      <w:r w:rsidRPr="00D3793D">
        <w:rPr>
          <w:rFonts w:ascii="Arial" w:hAnsi="Arial" w:cs="Arial"/>
          <w:sz w:val="22"/>
          <w:szCs w:val="22"/>
          <w:lang w:val="en-GB"/>
        </w:rPr>
        <w:tab/>
        <w:t xml:space="preserve">significant changes to the </w:t>
      </w:r>
      <w:r w:rsidR="00264A01" w:rsidRPr="00D3793D">
        <w:rPr>
          <w:rFonts w:ascii="Arial" w:hAnsi="Arial" w:cs="Arial"/>
          <w:sz w:val="22"/>
          <w:szCs w:val="22"/>
          <w:lang w:val="en-GB"/>
        </w:rPr>
        <w:t>Remuneration</w:t>
      </w:r>
      <w:r w:rsidRPr="00D3793D">
        <w:rPr>
          <w:rFonts w:ascii="Arial" w:hAnsi="Arial" w:cs="Arial"/>
          <w:sz w:val="22"/>
          <w:szCs w:val="22"/>
          <w:lang w:val="en-GB"/>
        </w:rPr>
        <w:t xml:space="preserve"> structure that apply to the members of the Governing Body, senior management, Persons Undertaking Key Control Functions and </w:t>
      </w:r>
      <w:r w:rsidR="003B4A82" w:rsidRPr="00D3793D">
        <w:rPr>
          <w:rFonts w:ascii="Arial" w:hAnsi="Arial" w:cs="Arial"/>
          <w:sz w:val="22"/>
          <w:szCs w:val="22"/>
          <w:lang w:val="en-GB"/>
        </w:rPr>
        <w:t>M</w:t>
      </w:r>
      <w:r w:rsidRPr="00D3793D">
        <w:rPr>
          <w:rFonts w:ascii="Arial" w:hAnsi="Arial" w:cs="Arial"/>
          <w:sz w:val="22"/>
          <w:szCs w:val="22"/>
          <w:lang w:val="en-GB"/>
        </w:rPr>
        <w:t xml:space="preserve">ajor </w:t>
      </w:r>
      <w:r w:rsidR="003B4A82" w:rsidRPr="00D3793D">
        <w:rPr>
          <w:rFonts w:ascii="Arial" w:hAnsi="Arial" w:cs="Arial"/>
          <w:sz w:val="22"/>
          <w:szCs w:val="22"/>
          <w:lang w:val="en-GB"/>
        </w:rPr>
        <w:t>Risk-T</w:t>
      </w:r>
      <w:r w:rsidRPr="00D3793D">
        <w:rPr>
          <w:rFonts w:ascii="Arial" w:hAnsi="Arial" w:cs="Arial"/>
          <w:sz w:val="22"/>
          <w:szCs w:val="22"/>
          <w:lang w:val="en-GB"/>
        </w:rPr>
        <w:t>aking Employees.</w:t>
      </w:r>
    </w:p>
    <w:p w14:paraId="3EB19A99" w14:textId="77777777" w:rsidR="00053227" w:rsidRPr="00D3793D" w:rsidRDefault="00053227" w:rsidP="00BC64CC">
      <w:pPr>
        <w:pStyle w:val="Numlist"/>
        <w:rPr>
          <w:rFonts w:ascii="Arial" w:hAnsi="Arial" w:cs="Arial"/>
          <w:sz w:val="22"/>
          <w:szCs w:val="22"/>
          <w:lang w:val="en-GB"/>
        </w:rPr>
      </w:pPr>
      <w:r w:rsidRPr="00D3793D">
        <w:rPr>
          <w:rFonts w:ascii="Arial" w:hAnsi="Arial" w:cs="Arial"/>
          <w:sz w:val="22"/>
          <w:szCs w:val="22"/>
          <w:lang w:val="en-GB"/>
        </w:rPr>
        <w:t>3.</w:t>
      </w:r>
      <w:r w:rsidRPr="00D3793D">
        <w:rPr>
          <w:rFonts w:ascii="Arial" w:hAnsi="Arial" w:cs="Arial"/>
          <w:sz w:val="22"/>
          <w:szCs w:val="22"/>
          <w:lang w:val="en-GB"/>
        </w:rPr>
        <w:tab/>
        <w:t>The Regulator expects Branches to provide to the Regulator notification of significant changes that are relevant to the Branch operations.</w:t>
      </w:r>
    </w:p>
    <w:p w14:paraId="3E84A604" w14:textId="77777777" w:rsidR="00053227" w:rsidRPr="00D3793D" w:rsidRDefault="00053227" w:rsidP="00EB063A">
      <w:pPr>
        <w:pStyle w:val="Heading2"/>
        <w:rPr>
          <w:rFonts w:ascii="Arial" w:hAnsi="Arial" w:cs="Arial"/>
          <w:sz w:val="22"/>
          <w:szCs w:val="22"/>
          <w:lang w:val="en-GB"/>
        </w:rPr>
      </w:pPr>
      <w:bookmarkStart w:id="379" w:name="_Toc408502577"/>
      <w:bookmarkStart w:id="380" w:name="_Ref408498420"/>
      <w:bookmarkStart w:id="381" w:name="_Ref408498476"/>
      <w:bookmarkStart w:id="382" w:name="_Ref408557797"/>
      <w:bookmarkStart w:id="383" w:name="_Toc153956432"/>
      <w:r w:rsidRPr="00D3793D">
        <w:rPr>
          <w:rFonts w:ascii="Arial" w:hAnsi="Arial" w:cs="Arial"/>
          <w:sz w:val="22"/>
          <w:szCs w:val="22"/>
          <w:lang w:val="en-GB"/>
        </w:rPr>
        <w:t>Provision of notifications and reports</w:t>
      </w:r>
      <w:bookmarkEnd w:id="379"/>
      <w:bookmarkEnd w:id="380"/>
      <w:bookmarkEnd w:id="381"/>
      <w:bookmarkEnd w:id="382"/>
      <w:bookmarkEnd w:id="383"/>
    </w:p>
    <w:bookmarkStart w:id="384" w:name="_Ref418847052"/>
    <w:p w14:paraId="01E1B768" w14:textId="77777777" w:rsidR="00053227" w:rsidRPr="00D3793D" w:rsidRDefault="00053227" w:rsidP="003D0F7C">
      <w:pPr>
        <w:pStyle w:val="Heading3"/>
        <w:keepNext/>
        <w:ind w:left="1440" w:hanging="1440"/>
        <w:rPr>
          <w:rFonts w:ascii="Arial" w:hAnsi="Arial" w:cs="Arial"/>
          <w:sz w:val="22"/>
          <w:szCs w:val="22"/>
          <w:lang w:val="en-GB"/>
        </w:rPr>
      </w:pPr>
      <w:r w:rsidRPr="00D3793D">
        <w:rPr>
          <w:rFonts w:ascii="Arial" w:hAnsi="Arial" w:cs="Arial"/>
          <w:sz w:val="22"/>
          <w:szCs w:val="22"/>
          <w:lang w:val="en-GB"/>
        </w:rPr>
        <w:fldChar w:fldCharType="begin"/>
      </w:r>
      <w:bookmarkStart w:id="385" w:name="_Ref408520819"/>
      <w:bookmarkEnd w:id="385"/>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386" w:author="Michaela Crawford" w:date="2023-08-09T12:56:00Z" w:original="(1)"/>
        </w:fldChar>
      </w:r>
      <w:r w:rsidRPr="00D3793D">
        <w:rPr>
          <w:rFonts w:ascii="Arial" w:hAnsi="Arial" w:cs="Arial"/>
          <w:sz w:val="22"/>
          <w:szCs w:val="22"/>
          <w:lang w:val="en-GB"/>
        </w:rPr>
        <w:t xml:space="preserve"> </w:t>
      </w:r>
      <w:r w:rsidRPr="00D3793D">
        <w:rPr>
          <w:rFonts w:ascii="Arial" w:hAnsi="Arial" w:cs="Arial"/>
          <w:sz w:val="22"/>
          <w:szCs w:val="22"/>
          <w:lang w:val="en-GB"/>
        </w:rPr>
        <w:tab/>
        <w:t>Un</w:t>
      </w:r>
      <w:r w:rsidR="00F97E79" w:rsidRPr="00D3793D">
        <w:rPr>
          <w:rFonts w:ascii="Arial" w:hAnsi="Arial" w:cs="Arial"/>
          <w:sz w:val="22"/>
          <w:szCs w:val="22"/>
          <w:lang w:val="en-GB"/>
        </w:rPr>
        <w:t>less a Rule states otherwise, each</w:t>
      </w:r>
      <w:r w:rsidRPr="00D3793D">
        <w:rPr>
          <w:rFonts w:ascii="Arial" w:hAnsi="Arial" w:cs="Arial"/>
          <w:sz w:val="22"/>
          <w:szCs w:val="22"/>
          <w:lang w:val="en-GB"/>
        </w:rPr>
        <w:t xml:space="preserve"> Authorised Person must ensure that each notification or report it provides to the Regulator is:</w:t>
      </w:r>
      <w:bookmarkEnd w:id="384"/>
    </w:p>
    <w:p w14:paraId="4B45BCFD" w14:textId="77777777" w:rsidR="00053227" w:rsidRPr="00D3793D" w:rsidRDefault="00053227" w:rsidP="003D0F7C">
      <w:pPr>
        <w:pStyle w:val="Heading7"/>
        <w:rPr>
          <w:rFonts w:ascii="Arial" w:hAnsi="Arial" w:cs="Arial"/>
          <w:sz w:val="22"/>
          <w:szCs w:val="22"/>
          <w:lang w:val="en-GB"/>
        </w:rPr>
      </w:pPr>
      <w:r w:rsidRPr="00D3793D">
        <w:rPr>
          <w:rFonts w:ascii="Arial" w:hAnsi="Arial" w:cs="Arial"/>
          <w:sz w:val="22"/>
          <w:szCs w:val="22"/>
          <w:lang w:val="en-GB"/>
        </w:rPr>
        <w:t>in writing and contains the Authorised Person</w:t>
      </w:r>
      <w:r w:rsidR="003D0F7C" w:rsidRPr="00D3793D">
        <w:rPr>
          <w:rFonts w:ascii="Arial" w:hAnsi="Arial" w:cs="Arial"/>
          <w:sz w:val="22"/>
          <w:szCs w:val="22"/>
          <w:lang w:val="en-GB"/>
        </w:rPr>
        <w:t>’s</w:t>
      </w:r>
      <w:r w:rsidRPr="00D3793D">
        <w:rPr>
          <w:rFonts w:ascii="Arial" w:hAnsi="Arial" w:cs="Arial"/>
          <w:sz w:val="22"/>
          <w:szCs w:val="22"/>
          <w:lang w:val="en-GB"/>
        </w:rPr>
        <w:t xml:space="preserve"> name and </w:t>
      </w:r>
      <w:r w:rsidR="008133DD" w:rsidRPr="00D3793D">
        <w:rPr>
          <w:rFonts w:ascii="Arial" w:hAnsi="Arial" w:cs="Arial"/>
          <w:sz w:val="22"/>
          <w:szCs w:val="22"/>
          <w:lang w:val="en-GB"/>
        </w:rPr>
        <w:t xml:space="preserve">Financial Services Permission </w:t>
      </w:r>
      <w:r w:rsidRPr="00D3793D">
        <w:rPr>
          <w:rFonts w:ascii="Arial" w:hAnsi="Arial" w:cs="Arial"/>
          <w:sz w:val="22"/>
          <w:szCs w:val="22"/>
          <w:lang w:val="en-GB"/>
        </w:rPr>
        <w:t>number; and</w:t>
      </w:r>
    </w:p>
    <w:p w14:paraId="4D701632" w14:textId="77777777" w:rsidR="00053227" w:rsidRPr="00D3793D" w:rsidRDefault="00053227" w:rsidP="003D0F7C">
      <w:pPr>
        <w:pStyle w:val="Heading7"/>
        <w:keepNext/>
        <w:rPr>
          <w:rFonts w:ascii="Arial" w:hAnsi="Arial" w:cs="Arial"/>
          <w:sz w:val="22"/>
          <w:szCs w:val="22"/>
          <w:lang w:val="en-GB"/>
        </w:rPr>
      </w:pPr>
      <w:bookmarkStart w:id="387" w:name="_Ref408520827"/>
      <w:r w:rsidRPr="00D3793D">
        <w:rPr>
          <w:rFonts w:ascii="Arial" w:hAnsi="Arial" w:cs="Arial"/>
          <w:sz w:val="22"/>
          <w:szCs w:val="22"/>
          <w:lang w:val="en-GB"/>
        </w:rPr>
        <w:t>addressed for the attention of the department relevant to Authorised Persons and delivered to the Regulator by:</w:t>
      </w:r>
      <w:bookmarkEnd w:id="387"/>
    </w:p>
    <w:p w14:paraId="6010564D" w14:textId="77777777" w:rsidR="00053227" w:rsidRPr="00D3793D" w:rsidRDefault="00053227" w:rsidP="00BC64CC">
      <w:pPr>
        <w:pStyle w:val="Heading8"/>
        <w:rPr>
          <w:rFonts w:ascii="Arial" w:hAnsi="Arial" w:cs="Arial"/>
          <w:sz w:val="22"/>
          <w:szCs w:val="22"/>
          <w:lang w:val="en-GB"/>
        </w:rPr>
      </w:pPr>
      <w:r w:rsidRPr="00D3793D">
        <w:rPr>
          <w:rFonts w:ascii="Arial" w:hAnsi="Arial" w:cs="Arial"/>
          <w:sz w:val="22"/>
          <w:szCs w:val="22"/>
          <w:lang w:val="en-GB"/>
        </w:rPr>
        <w:t>post to the current address of the Regulator;</w:t>
      </w:r>
    </w:p>
    <w:p w14:paraId="6DCBB584" w14:textId="77777777" w:rsidR="00053227" w:rsidRPr="00D3793D" w:rsidRDefault="00053227" w:rsidP="00BE3A0C">
      <w:pPr>
        <w:pStyle w:val="Heading8"/>
        <w:rPr>
          <w:rFonts w:ascii="Arial" w:hAnsi="Arial" w:cs="Arial"/>
          <w:sz w:val="22"/>
          <w:szCs w:val="22"/>
          <w:lang w:val="en-GB"/>
        </w:rPr>
      </w:pPr>
      <w:r w:rsidRPr="00D3793D">
        <w:rPr>
          <w:rFonts w:ascii="Arial" w:hAnsi="Arial" w:cs="Arial"/>
          <w:sz w:val="22"/>
          <w:szCs w:val="22"/>
          <w:lang w:val="en-GB"/>
        </w:rPr>
        <w:t>hand deliver</w:t>
      </w:r>
      <w:r w:rsidR="00BE3A0C" w:rsidRPr="00D3793D">
        <w:rPr>
          <w:rFonts w:ascii="Arial" w:hAnsi="Arial" w:cs="Arial"/>
          <w:sz w:val="22"/>
          <w:szCs w:val="22"/>
          <w:lang w:val="en-GB"/>
        </w:rPr>
        <w:t>y</w:t>
      </w:r>
      <w:r w:rsidRPr="00D3793D">
        <w:rPr>
          <w:rFonts w:ascii="Arial" w:hAnsi="Arial" w:cs="Arial"/>
          <w:sz w:val="22"/>
          <w:szCs w:val="22"/>
          <w:lang w:val="en-GB"/>
        </w:rPr>
        <w:t xml:space="preserve"> to the current address of the Regulator;</w:t>
      </w:r>
    </w:p>
    <w:p w14:paraId="3AFF7839" w14:textId="77777777" w:rsidR="00053227" w:rsidRPr="00D3793D" w:rsidRDefault="00053227" w:rsidP="00BC64CC">
      <w:pPr>
        <w:pStyle w:val="Heading8"/>
        <w:rPr>
          <w:rFonts w:ascii="Arial" w:hAnsi="Arial" w:cs="Arial"/>
          <w:sz w:val="22"/>
          <w:szCs w:val="22"/>
          <w:lang w:val="en-GB"/>
        </w:rPr>
      </w:pPr>
      <w:r w:rsidRPr="00D3793D">
        <w:rPr>
          <w:rFonts w:ascii="Arial" w:hAnsi="Arial" w:cs="Arial"/>
          <w:sz w:val="22"/>
          <w:szCs w:val="22"/>
          <w:lang w:val="en-GB"/>
        </w:rPr>
        <w:t>electronic mail to an address provided by the Regulator; or</w:t>
      </w:r>
    </w:p>
    <w:p w14:paraId="75B3F281" w14:textId="77777777" w:rsidR="00053227" w:rsidRPr="00D3793D" w:rsidRDefault="00053227" w:rsidP="00BE3A0C">
      <w:pPr>
        <w:pStyle w:val="Heading8"/>
        <w:rPr>
          <w:rFonts w:ascii="Arial" w:hAnsi="Arial" w:cs="Arial"/>
          <w:sz w:val="22"/>
          <w:szCs w:val="22"/>
          <w:lang w:val="en-GB"/>
        </w:rPr>
      </w:pPr>
      <w:r w:rsidRPr="00D3793D">
        <w:rPr>
          <w:rFonts w:ascii="Arial" w:hAnsi="Arial" w:cs="Arial"/>
          <w:sz w:val="22"/>
          <w:szCs w:val="22"/>
          <w:lang w:val="en-GB"/>
        </w:rPr>
        <w:t>fax to a fax number provided by the Regulator.</w:t>
      </w:r>
    </w:p>
    <w:p w14:paraId="136B29DD" w14:textId="70060F33" w:rsidR="00053227" w:rsidRPr="00D3793D" w:rsidRDefault="00053227" w:rsidP="008931C2">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 xml:space="preserve">In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_Ref408520819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(1)</w:t>
      </w:r>
      <w:r w:rsidRPr="00D3793D">
        <w:rPr>
          <w:rFonts w:ascii="Arial" w:hAnsi="Arial" w:cs="Arial"/>
          <w:sz w:val="22"/>
          <w:szCs w:val="22"/>
          <w:lang w:val="en-GB"/>
        </w:rPr>
        <w:fldChar w:fldCharType="end"/>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_Ref408520827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(b)</w:t>
      </w:r>
      <w:r w:rsidRPr="00D3793D">
        <w:rPr>
          <w:rFonts w:ascii="Arial" w:hAnsi="Arial" w:cs="Arial"/>
          <w:sz w:val="22"/>
          <w:szCs w:val="22"/>
          <w:lang w:val="en-GB"/>
        </w:rPr>
        <w:fldChar w:fldCharType="end"/>
      </w:r>
      <w:r w:rsidRPr="00D3793D">
        <w:rPr>
          <w:rFonts w:ascii="Arial" w:hAnsi="Arial" w:cs="Arial"/>
          <w:sz w:val="22"/>
          <w:szCs w:val="22"/>
          <w:lang w:val="en-GB"/>
        </w:rPr>
        <w:t> confirmation of receipt must be obtained.</w:t>
      </w:r>
    </w:p>
    <w:p w14:paraId="1131C573" w14:textId="77777777" w:rsidR="00053227" w:rsidRPr="00D3793D" w:rsidRDefault="00053227" w:rsidP="00EB063A">
      <w:pPr>
        <w:pStyle w:val="Heading2"/>
        <w:rPr>
          <w:rFonts w:ascii="Arial" w:hAnsi="Arial" w:cs="Arial"/>
          <w:sz w:val="22"/>
          <w:szCs w:val="22"/>
          <w:lang w:val="en-GB"/>
        </w:rPr>
      </w:pPr>
      <w:bookmarkStart w:id="388" w:name="_Toc408502578"/>
      <w:bookmarkStart w:id="389" w:name="_Toc153956433"/>
      <w:r w:rsidRPr="00D3793D">
        <w:rPr>
          <w:rFonts w:ascii="Arial" w:hAnsi="Arial" w:cs="Arial"/>
          <w:sz w:val="22"/>
          <w:szCs w:val="22"/>
          <w:lang w:val="en-GB"/>
        </w:rPr>
        <w:t>Requirement to provide a report</w:t>
      </w:r>
      <w:bookmarkEnd w:id="388"/>
      <w:bookmarkEnd w:id="389"/>
    </w:p>
    <w:p w14:paraId="3D708F2A" w14:textId="77777777" w:rsidR="00053227" w:rsidRPr="00D3793D" w:rsidRDefault="00053227" w:rsidP="005D58C3">
      <w:pPr>
        <w:pStyle w:val="Heading3"/>
        <w:rPr>
          <w:rFonts w:ascii="Arial" w:hAnsi="Arial" w:cs="Arial"/>
          <w:sz w:val="22"/>
          <w:szCs w:val="22"/>
          <w:lang w:val="en-GB"/>
        </w:rPr>
      </w:pPr>
      <w:r w:rsidRPr="00D3793D">
        <w:rPr>
          <w:rFonts w:ascii="Arial" w:hAnsi="Arial" w:cs="Arial"/>
          <w:sz w:val="22"/>
          <w:szCs w:val="22"/>
          <w:lang w:val="en-GB"/>
        </w:rPr>
        <w:t>This Rule applies to every Authorised Person and Recognised Body other than a Representative Office.</w:t>
      </w:r>
    </w:p>
    <w:p w14:paraId="2231158D" w14:textId="77777777" w:rsidR="00053227" w:rsidRPr="00D3793D" w:rsidRDefault="00053227" w:rsidP="00814554">
      <w:pPr>
        <w:pStyle w:val="BlockText5Bold"/>
        <w:rPr>
          <w:rFonts w:ascii="Arial" w:hAnsi="Arial" w:cs="Arial"/>
          <w:sz w:val="22"/>
          <w:szCs w:val="22"/>
          <w:lang w:val="en-GB"/>
        </w:rPr>
      </w:pPr>
      <w:r w:rsidRPr="00D3793D">
        <w:rPr>
          <w:rFonts w:ascii="Arial" w:hAnsi="Arial" w:cs="Arial"/>
          <w:sz w:val="22"/>
          <w:szCs w:val="22"/>
          <w:lang w:val="en-GB"/>
        </w:rPr>
        <w:lastRenderedPageBreak/>
        <w:t>Guidance</w:t>
      </w:r>
    </w:p>
    <w:p w14:paraId="50148D26" w14:textId="77777777" w:rsidR="00053227" w:rsidRPr="00D3793D" w:rsidRDefault="00053227" w:rsidP="00B91A52">
      <w:pPr>
        <w:pStyle w:val="Numlist"/>
        <w:rPr>
          <w:rFonts w:ascii="Arial" w:hAnsi="Arial" w:cs="Arial"/>
          <w:sz w:val="22"/>
          <w:szCs w:val="22"/>
          <w:lang w:val="en-GB"/>
        </w:rPr>
      </w:pPr>
      <w:r w:rsidRPr="00D3793D">
        <w:rPr>
          <w:rFonts w:ascii="Arial" w:hAnsi="Arial" w:cs="Arial"/>
          <w:sz w:val="22"/>
          <w:szCs w:val="22"/>
          <w:lang w:val="en-GB"/>
        </w:rPr>
        <w:t>1.</w:t>
      </w:r>
      <w:r w:rsidRPr="00D3793D">
        <w:rPr>
          <w:rFonts w:ascii="Arial" w:hAnsi="Arial" w:cs="Arial"/>
          <w:sz w:val="22"/>
          <w:szCs w:val="22"/>
          <w:lang w:val="en-GB"/>
        </w:rPr>
        <w:tab/>
        <w:t xml:space="preserve">Under section </w:t>
      </w:r>
      <w:r w:rsidR="00B91A52" w:rsidRPr="00D3793D">
        <w:rPr>
          <w:rFonts w:ascii="Arial" w:hAnsi="Arial" w:cs="Arial"/>
          <w:sz w:val="22"/>
          <w:szCs w:val="22"/>
          <w:lang w:val="en-GB"/>
        </w:rPr>
        <w:t>203</w:t>
      </w:r>
      <w:r w:rsidRPr="00D3793D">
        <w:rPr>
          <w:rFonts w:ascii="Arial" w:hAnsi="Arial" w:cs="Arial"/>
          <w:sz w:val="22"/>
          <w:szCs w:val="22"/>
          <w:lang w:val="en-GB"/>
        </w:rPr>
        <w:t xml:space="preserve"> of the FSMR, the Regulator may require an Authorised Person or Recognised Body to provide it with a report on any matter. The Person appointed to make a report must be a Person nominated or approved by the Regulator. This Person will be referred to throughout the Rulebook as a </w:t>
      </w:r>
      <w:r w:rsidR="00BE3A0C" w:rsidRPr="00D3793D">
        <w:rPr>
          <w:rFonts w:ascii="Arial" w:hAnsi="Arial" w:cs="Arial"/>
          <w:sz w:val="22"/>
          <w:szCs w:val="22"/>
          <w:lang w:val="en-GB"/>
        </w:rPr>
        <w:t>"S</w:t>
      </w:r>
      <w:r w:rsidRPr="00D3793D">
        <w:rPr>
          <w:rFonts w:ascii="Arial" w:hAnsi="Arial" w:cs="Arial"/>
          <w:sz w:val="22"/>
          <w:szCs w:val="22"/>
          <w:lang w:val="en-GB"/>
        </w:rPr>
        <w:t xml:space="preserve">killed </w:t>
      </w:r>
      <w:r w:rsidR="00BE3A0C" w:rsidRPr="00D3793D">
        <w:rPr>
          <w:rFonts w:ascii="Arial" w:hAnsi="Arial" w:cs="Arial"/>
          <w:sz w:val="22"/>
          <w:szCs w:val="22"/>
          <w:lang w:val="en-GB"/>
        </w:rPr>
        <w:t>P</w:t>
      </w:r>
      <w:r w:rsidRPr="00D3793D">
        <w:rPr>
          <w:rFonts w:ascii="Arial" w:hAnsi="Arial" w:cs="Arial"/>
          <w:sz w:val="22"/>
          <w:szCs w:val="22"/>
          <w:lang w:val="en-GB"/>
        </w:rPr>
        <w:t>erson</w:t>
      </w:r>
      <w:r w:rsidR="00BE3A0C" w:rsidRPr="00D3793D">
        <w:rPr>
          <w:rFonts w:ascii="Arial" w:hAnsi="Arial" w:cs="Arial"/>
          <w:sz w:val="22"/>
          <w:szCs w:val="22"/>
          <w:lang w:val="en-GB"/>
        </w:rPr>
        <w:t>"</w:t>
      </w:r>
      <w:r w:rsidRPr="00D3793D">
        <w:rPr>
          <w:rFonts w:ascii="Arial" w:hAnsi="Arial" w:cs="Arial"/>
          <w:sz w:val="22"/>
          <w:szCs w:val="22"/>
          <w:lang w:val="en-GB"/>
        </w:rPr>
        <w:t>.</w:t>
      </w:r>
    </w:p>
    <w:p w14:paraId="3F77DD38" w14:textId="77777777" w:rsidR="00053227" w:rsidRPr="00D3793D" w:rsidRDefault="00053227" w:rsidP="00B91A52">
      <w:pPr>
        <w:pStyle w:val="Numlist"/>
        <w:rPr>
          <w:rFonts w:ascii="Arial" w:hAnsi="Arial" w:cs="Arial"/>
          <w:sz w:val="22"/>
          <w:szCs w:val="22"/>
          <w:lang w:val="en-GB"/>
        </w:rPr>
      </w:pPr>
      <w:r w:rsidRPr="00D3793D">
        <w:rPr>
          <w:rFonts w:ascii="Arial" w:hAnsi="Arial" w:cs="Arial"/>
          <w:sz w:val="22"/>
          <w:szCs w:val="22"/>
          <w:lang w:val="en-GB"/>
        </w:rPr>
        <w:t>2.</w:t>
      </w:r>
      <w:r w:rsidRPr="00D3793D">
        <w:rPr>
          <w:rFonts w:ascii="Arial" w:hAnsi="Arial" w:cs="Arial"/>
          <w:sz w:val="22"/>
          <w:szCs w:val="22"/>
          <w:lang w:val="en-GB"/>
        </w:rPr>
        <w:tab/>
        <w:t>When requ</w:t>
      </w:r>
      <w:r w:rsidR="0056429F" w:rsidRPr="00D3793D">
        <w:rPr>
          <w:rFonts w:ascii="Arial" w:hAnsi="Arial" w:cs="Arial"/>
          <w:sz w:val="22"/>
          <w:szCs w:val="22"/>
          <w:lang w:val="en-GB"/>
        </w:rPr>
        <w:t xml:space="preserve">esting a report under section </w:t>
      </w:r>
      <w:r w:rsidR="00B91A52" w:rsidRPr="00D3793D">
        <w:rPr>
          <w:rFonts w:ascii="Arial" w:hAnsi="Arial" w:cs="Arial"/>
          <w:sz w:val="22"/>
          <w:szCs w:val="22"/>
          <w:lang w:val="en-GB"/>
        </w:rPr>
        <w:t>203</w:t>
      </w:r>
      <w:r w:rsidR="00060EDB" w:rsidRPr="00D3793D">
        <w:rPr>
          <w:rFonts w:ascii="Arial" w:hAnsi="Arial" w:cs="Arial"/>
          <w:sz w:val="22"/>
          <w:szCs w:val="22"/>
          <w:lang w:val="en-GB"/>
        </w:rPr>
        <w:t xml:space="preserve"> </w:t>
      </w:r>
      <w:r w:rsidR="0056429F" w:rsidRPr="00D3793D">
        <w:rPr>
          <w:rFonts w:ascii="Arial" w:hAnsi="Arial" w:cs="Arial"/>
          <w:sz w:val="22"/>
          <w:szCs w:val="22"/>
          <w:lang w:val="en-GB"/>
        </w:rPr>
        <w:t>of the FSMR</w:t>
      </w:r>
      <w:r w:rsidRPr="00D3793D">
        <w:rPr>
          <w:rFonts w:ascii="Arial" w:hAnsi="Arial" w:cs="Arial"/>
          <w:sz w:val="22"/>
          <w:szCs w:val="22"/>
          <w:lang w:val="en-GB"/>
        </w:rPr>
        <w:t xml:space="preserve">, the Regulator may take into consideration the matters set out in the </w:t>
      </w:r>
      <w:r w:rsidR="00BB6AAF" w:rsidRPr="00D3793D">
        <w:rPr>
          <w:rFonts w:ascii="Arial" w:hAnsi="Arial" w:cs="Arial"/>
          <w:sz w:val="22"/>
          <w:szCs w:val="22"/>
          <w:lang w:val="en-GB"/>
        </w:rPr>
        <w:t>GPM</w:t>
      </w:r>
      <w:r w:rsidRPr="00D3793D">
        <w:rPr>
          <w:rFonts w:ascii="Arial" w:hAnsi="Arial" w:cs="Arial"/>
          <w:sz w:val="22"/>
          <w:szCs w:val="22"/>
          <w:lang w:val="en-GB"/>
        </w:rPr>
        <w:t>.</w:t>
      </w:r>
    </w:p>
    <w:p w14:paraId="746E9531" w14:textId="77777777" w:rsidR="00053227" w:rsidRPr="00D3793D" w:rsidRDefault="00053227" w:rsidP="00814554">
      <w:pPr>
        <w:pStyle w:val="BlockText5Bold"/>
        <w:rPr>
          <w:rFonts w:ascii="Arial" w:hAnsi="Arial" w:cs="Arial"/>
          <w:sz w:val="22"/>
          <w:szCs w:val="22"/>
          <w:lang w:val="en-GB"/>
        </w:rPr>
      </w:pPr>
      <w:r w:rsidRPr="00D3793D">
        <w:rPr>
          <w:rFonts w:ascii="Arial" w:hAnsi="Arial" w:cs="Arial"/>
          <w:sz w:val="22"/>
          <w:szCs w:val="22"/>
          <w:lang w:val="en-GB"/>
        </w:rPr>
        <w:t>Skilled person</w:t>
      </w:r>
    </w:p>
    <w:p w14:paraId="515E6F90" w14:textId="77777777" w:rsidR="00053227" w:rsidRPr="00D3793D" w:rsidRDefault="00053227" w:rsidP="00BE3A0C">
      <w:pPr>
        <w:pStyle w:val="Heading3"/>
        <w:ind w:left="1440" w:hanging="1440"/>
        <w:rPr>
          <w:rFonts w:ascii="Arial" w:hAnsi="Arial" w:cs="Arial"/>
          <w:sz w:val="22"/>
          <w:szCs w:val="22"/>
          <w:lang w:val="en-GB"/>
        </w:rPr>
      </w:pP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390" w:author="Michaela Crawford" w:date="2023-08-09T12:56:00Z" w:original="(1)"/>
        </w:fldChar>
      </w:r>
      <w:r w:rsidRPr="00D3793D">
        <w:rPr>
          <w:rFonts w:ascii="Arial" w:hAnsi="Arial" w:cs="Arial"/>
          <w:sz w:val="22"/>
          <w:szCs w:val="22"/>
          <w:lang w:val="en-GB"/>
        </w:rPr>
        <w:t xml:space="preserve"> </w:t>
      </w:r>
      <w:r w:rsidRPr="00D3793D">
        <w:rPr>
          <w:rFonts w:ascii="Arial" w:hAnsi="Arial" w:cs="Arial"/>
          <w:sz w:val="22"/>
          <w:szCs w:val="22"/>
          <w:lang w:val="en-GB"/>
        </w:rPr>
        <w:tab/>
        <w:t xml:space="preserve">The Regulator may, by sending a notice in writing, require an Authorised Person or Recognised Body to provide a report by a </w:t>
      </w:r>
      <w:r w:rsidR="00BE3A0C" w:rsidRPr="00D3793D">
        <w:rPr>
          <w:rFonts w:ascii="Arial" w:hAnsi="Arial" w:cs="Arial"/>
          <w:sz w:val="22"/>
          <w:szCs w:val="22"/>
          <w:lang w:val="en-GB"/>
        </w:rPr>
        <w:t>Skilled Person</w:t>
      </w:r>
      <w:r w:rsidRPr="00D3793D">
        <w:rPr>
          <w:rFonts w:ascii="Arial" w:hAnsi="Arial" w:cs="Arial"/>
          <w:sz w:val="22"/>
          <w:szCs w:val="22"/>
          <w:lang w:val="en-GB"/>
        </w:rPr>
        <w:t>. The Regulator may require the report to be in whatever form it specifies in the notice.</w:t>
      </w:r>
    </w:p>
    <w:p w14:paraId="2EEABD68" w14:textId="77777777" w:rsidR="00053227" w:rsidRPr="00D3793D" w:rsidRDefault="00053227" w:rsidP="008931C2">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The Regulator will give written notification to the Authorised Person or Recognised Body of the purpose of its report, its scope, the timetable for completion and any other relevant matters.</w:t>
      </w:r>
    </w:p>
    <w:p w14:paraId="7E710D4D" w14:textId="77777777" w:rsidR="00053227" w:rsidRPr="00D3793D" w:rsidRDefault="00053227" w:rsidP="00BE3A0C">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 xml:space="preserve">The </w:t>
      </w:r>
      <w:r w:rsidR="00BE3A0C" w:rsidRPr="00D3793D">
        <w:rPr>
          <w:rFonts w:ascii="Arial" w:hAnsi="Arial" w:cs="Arial"/>
          <w:sz w:val="22"/>
          <w:szCs w:val="22"/>
          <w:lang w:val="en-GB"/>
        </w:rPr>
        <w:t xml:space="preserve">Skilled Person </w:t>
      </w:r>
      <w:r w:rsidRPr="00D3793D">
        <w:rPr>
          <w:rFonts w:ascii="Arial" w:hAnsi="Arial" w:cs="Arial"/>
          <w:sz w:val="22"/>
          <w:szCs w:val="22"/>
          <w:lang w:val="en-GB"/>
        </w:rPr>
        <w:t>must be appointed by the Authorised Person or Recognised Body and be nominated or approved by the Regulator.</w:t>
      </w:r>
    </w:p>
    <w:p w14:paraId="521850F6" w14:textId="77777777" w:rsidR="00053227" w:rsidRPr="00D3793D" w:rsidRDefault="00053227" w:rsidP="00BE3A0C">
      <w:pPr>
        <w:pStyle w:val="Heading4"/>
        <w:tabs>
          <w:tab w:val="clear" w:pos="1429"/>
          <w:tab w:val="num" w:pos="1418"/>
        </w:tabs>
        <w:ind w:left="1418" w:hanging="709"/>
        <w:rPr>
          <w:rFonts w:ascii="Arial" w:hAnsi="Arial" w:cs="Arial"/>
          <w:sz w:val="22"/>
          <w:szCs w:val="22"/>
          <w:lang w:val="en-GB"/>
        </w:rPr>
      </w:pPr>
      <w:r w:rsidRPr="00D3793D">
        <w:rPr>
          <w:rFonts w:ascii="Arial" w:hAnsi="Arial" w:cs="Arial"/>
          <w:sz w:val="22"/>
          <w:szCs w:val="22"/>
          <w:lang w:val="en-GB"/>
        </w:rPr>
        <w:t xml:space="preserve">The Authorised Person or Recognised Body must pay for the services of the </w:t>
      </w:r>
      <w:r w:rsidR="00BE3A0C" w:rsidRPr="00D3793D">
        <w:rPr>
          <w:rFonts w:ascii="Arial" w:hAnsi="Arial" w:cs="Arial"/>
          <w:sz w:val="22"/>
          <w:szCs w:val="22"/>
          <w:lang w:val="en-GB"/>
        </w:rPr>
        <w:t>Skilled Person</w:t>
      </w:r>
      <w:r w:rsidRPr="00D3793D">
        <w:rPr>
          <w:rFonts w:ascii="Arial" w:hAnsi="Arial" w:cs="Arial"/>
          <w:sz w:val="22"/>
          <w:szCs w:val="22"/>
          <w:lang w:val="en-GB"/>
        </w:rPr>
        <w:t>.</w:t>
      </w:r>
    </w:p>
    <w:p w14:paraId="09E6CF4D" w14:textId="77777777" w:rsidR="00053227" w:rsidRPr="00D3793D" w:rsidRDefault="00053227" w:rsidP="00E260D4">
      <w:pPr>
        <w:pStyle w:val="BlockText5Bold"/>
        <w:rPr>
          <w:rFonts w:ascii="Arial" w:hAnsi="Arial" w:cs="Arial"/>
          <w:sz w:val="22"/>
          <w:szCs w:val="22"/>
          <w:lang w:val="en-GB"/>
        </w:rPr>
      </w:pPr>
      <w:r w:rsidRPr="00D3793D">
        <w:rPr>
          <w:rFonts w:ascii="Arial" w:hAnsi="Arial" w:cs="Arial"/>
          <w:sz w:val="22"/>
          <w:szCs w:val="22"/>
          <w:lang w:val="en-GB"/>
        </w:rPr>
        <w:t>Guidance</w:t>
      </w:r>
    </w:p>
    <w:p w14:paraId="76AB7FF5" w14:textId="77777777" w:rsidR="00053227" w:rsidRPr="00D3793D" w:rsidRDefault="00053227" w:rsidP="00BE3A0C">
      <w:pPr>
        <w:pStyle w:val="Numlist"/>
        <w:rPr>
          <w:rFonts w:ascii="Arial" w:hAnsi="Arial" w:cs="Arial"/>
          <w:sz w:val="22"/>
          <w:szCs w:val="22"/>
          <w:lang w:val="en-GB"/>
        </w:rPr>
      </w:pPr>
      <w:r w:rsidRPr="00D3793D">
        <w:rPr>
          <w:rFonts w:ascii="Arial" w:hAnsi="Arial" w:cs="Arial"/>
          <w:sz w:val="22"/>
          <w:szCs w:val="22"/>
          <w:lang w:val="en-GB"/>
        </w:rPr>
        <w:t>1.</w:t>
      </w:r>
      <w:r w:rsidRPr="00D3793D">
        <w:rPr>
          <w:rFonts w:ascii="Arial" w:hAnsi="Arial" w:cs="Arial"/>
          <w:sz w:val="22"/>
          <w:szCs w:val="22"/>
          <w:lang w:val="en-GB"/>
        </w:rPr>
        <w:tab/>
        <w:t xml:space="preserve">If the Regulator decides to nominate the </w:t>
      </w:r>
      <w:r w:rsidR="00BE3A0C" w:rsidRPr="00D3793D">
        <w:rPr>
          <w:rFonts w:ascii="Arial" w:hAnsi="Arial" w:cs="Arial"/>
          <w:sz w:val="22"/>
          <w:szCs w:val="22"/>
          <w:lang w:val="en-GB"/>
        </w:rPr>
        <w:t>Skilled Person</w:t>
      </w:r>
      <w:r w:rsidRPr="00D3793D">
        <w:rPr>
          <w:rFonts w:ascii="Arial" w:hAnsi="Arial" w:cs="Arial"/>
          <w:sz w:val="22"/>
          <w:szCs w:val="22"/>
          <w:lang w:val="en-GB"/>
        </w:rPr>
        <w:t xml:space="preserve">, it will notify the Authorised Person or Recognised Body accordingly. Alternatively, if the Regulator is content to approve the </w:t>
      </w:r>
      <w:r w:rsidR="00BE3A0C" w:rsidRPr="00D3793D">
        <w:rPr>
          <w:rFonts w:ascii="Arial" w:hAnsi="Arial" w:cs="Arial"/>
          <w:sz w:val="22"/>
          <w:szCs w:val="22"/>
          <w:lang w:val="en-GB"/>
        </w:rPr>
        <w:t xml:space="preserve">Skilled Person </w:t>
      </w:r>
      <w:r w:rsidRPr="00D3793D">
        <w:rPr>
          <w:rFonts w:ascii="Arial" w:hAnsi="Arial" w:cs="Arial"/>
          <w:sz w:val="22"/>
          <w:szCs w:val="22"/>
          <w:lang w:val="en-GB"/>
        </w:rPr>
        <w:t>selected by the Authorised Person or Recognised Body it will notify it of that fact.</w:t>
      </w:r>
    </w:p>
    <w:p w14:paraId="2C58C2AE" w14:textId="77777777" w:rsidR="00053227" w:rsidRPr="00D3793D" w:rsidRDefault="00053227" w:rsidP="00BE3A0C">
      <w:pPr>
        <w:pStyle w:val="Numlist"/>
        <w:rPr>
          <w:rFonts w:ascii="Arial" w:hAnsi="Arial" w:cs="Arial"/>
          <w:sz w:val="22"/>
          <w:szCs w:val="22"/>
          <w:lang w:val="en-GB"/>
        </w:rPr>
      </w:pPr>
      <w:r w:rsidRPr="00D3793D">
        <w:rPr>
          <w:rFonts w:ascii="Arial" w:hAnsi="Arial" w:cs="Arial"/>
          <w:sz w:val="22"/>
          <w:szCs w:val="22"/>
          <w:lang w:val="en-GB"/>
        </w:rPr>
        <w:t>2.</w:t>
      </w:r>
      <w:r w:rsidRPr="00D3793D">
        <w:rPr>
          <w:rFonts w:ascii="Arial" w:hAnsi="Arial" w:cs="Arial"/>
          <w:sz w:val="22"/>
          <w:szCs w:val="22"/>
          <w:lang w:val="en-GB"/>
        </w:rPr>
        <w:tab/>
        <w:t xml:space="preserve">The Regulator will only approve a </w:t>
      </w:r>
      <w:r w:rsidR="00BE3A0C" w:rsidRPr="00D3793D">
        <w:rPr>
          <w:rFonts w:ascii="Arial" w:hAnsi="Arial" w:cs="Arial"/>
          <w:sz w:val="22"/>
          <w:szCs w:val="22"/>
          <w:lang w:val="en-GB"/>
        </w:rPr>
        <w:t xml:space="preserve">Skilled Person </w:t>
      </w:r>
      <w:r w:rsidRPr="00D3793D">
        <w:rPr>
          <w:rFonts w:ascii="Arial" w:hAnsi="Arial" w:cs="Arial"/>
          <w:sz w:val="22"/>
          <w:szCs w:val="22"/>
          <w:lang w:val="en-GB"/>
        </w:rPr>
        <w:t>that in the Regulator's opinion has the necessary skills to make a report on the matter concerned.</w:t>
      </w:r>
    </w:p>
    <w:p w14:paraId="64315D9B" w14:textId="77777777" w:rsidR="00053227" w:rsidRPr="00D3793D" w:rsidRDefault="00053227" w:rsidP="00BE3A0C">
      <w:pPr>
        <w:pStyle w:val="Heading3"/>
        <w:keepNext/>
        <w:rPr>
          <w:rFonts w:ascii="Arial" w:hAnsi="Arial" w:cs="Arial"/>
          <w:sz w:val="22"/>
          <w:szCs w:val="22"/>
          <w:lang w:val="en-GB"/>
        </w:rPr>
      </w:pPr>
      <w:r w:rsidRPr="00D3793D">
        <w:rPr>
          <w:rFonts w:ascii="Arial" w:hAnsi="Arial" w:cs="Arial"/>
          <w:sz w:val="22"/>
          <w:szCs w:val="22"/>
          <w:lang w:val="en-GB"/>
        </w:rPr>
        <w:t xml:space="preserve">When an Authorised Person or Recognised Body appoints a </w:t>
      </w:r>
      <w:r w:rsidR="00BE3A0C" w:rsidRPr="00D3793D">
        <w:rPr>
          <w:rFonts w:ascii="Arial" w:hAnsi="Arial" w:cs="Arial"/>
          <w:sz w:val="22"/>
          <w:szCs w:val="22"/>
          <w:lang w:val="en-GB"/>
        </w:rPr>
        <w:t>Skilled Person</w:t>
      </w:r>
      <w:r w:rsidRPr="00D3793D">
        <w:rPr>
          <w:rFonts w:ascii="Arial" w:hAnsi="Arial" w:cs="Arial"/>
          <w:sz w:val="22"/>
          <w:szCs w:val="22"/>
          <w:lang w:val="en-GB"/>
        </w:rPr>
        <w:t>, the Authorised Person or Recognised Body must ensure that:</w:t>
      </w:r>
    </w:p>
    <w:p w14:paraId="54E0FFB0" w14:textId="77777777" w:rsidR="00053227" w:rsidRPr="00D3793D" w:rsidRDefault="00053227" w:rsidP="00BE3A0C">
      <w:pPr>
        <w:pStyle w:val="Heading5"/>
        <w:rPr>
          <w:rFonts w:ascii="Arial" w:hAnsi="Arial" w:cs="Arial"/>
          <w:sz w:val="22"/>
          <w:szCs w:val="22"/>
          <w:lang w:val="en-GB"/>
        </w:rPr>
      </w:pPr>
      <w:r w:rsidRPr="00D3793D">
        <w:rPr>
          <w:rFonts w:ascii="Arial" w:hAnsi="Arial" w:cs="Arial"/>
          <w:sz w:val="22"/>
          <w:szCs w:val="22"/>
          <w:lang w:val="en-GB"/>
        </w:rPr>
        <w:t xml:space="preserve">the </w:t>
      </w:r>
      <w:r w:rsidR="00BE3A0C" w:rsidRPr="00D3793D">
        <w:rPr>
          <w:rFonts w:ascii="Arial" w:hAnsi="Arial" w:cs="Arial"/>
          <w:sz w:val="22"/>
          <w:szCs w:val="22"/>
          <w:lang w:val="en-GB"/>
        </w:rPr>
        <w:t xml:space="preserve">Skilled Person </w:t>
      </w:r>
      <w:r w:rsidRPr="00D3793D">
        <w:rPr>
          <w:rFonts w:ascii="Arial" w:hAnsi="Arial" w:cs="Arial"/>
          <w:sz w:val="22"/>
          <w:szCs w:val="22"/>
          <w:lang w:val="en-GB"/>
        </w:rPr>
        <w:t>co</w:t>
      </w:r>
      <w:r w:rsidRPr="00D3793D">
        <w:rPr>
          <w:rFonts w:ascii="Arial" w:hAnsi="Arial" w:cs="Arial"/>
          <w:sz w:val="22"/>
          <w:szCs w:val="22"/>
          <w:lang w:val="en-GB"/>
        </w:rPr>
        <w:noBreakHyphen/>
        <w:t>operates with the Regulator; and</w:t>
      </w:r>
    </w:p>
    <w:p w14:paraId="56BDF0DB" w14:textId="77777777" w:rsidR="00053227" w:rsidRPr="00D3793D" w:rsidRDefault="00053227" w:rsidP="00BE3A0C">
      <w:pPr>
        <w:pStyle w:val="Heading5"/>
        <w:rPr>
          <w:rFonts w:ascii="Arial" w:hAnsi="Arial" w:cs="Arial"/>
          <w:sz w:val="22"/>
          <w:szCs w:val="22"/>
          <w:lang w:val="en-GB"/>
        </w:rPr>
      </w:pPr>
      <w:r w:rsidRPr="00D3793D">
        <w:rPr>
          <w:rFonts w:ascii="Arial" w:hAnsi="Arial" w:cs="Arial"/>
          <w:sz w:val="22"/>
          <w:szCs w:val="22"/>
          <w:lang w:val="en-GB"/>
        </w:rPr>
        <w:t xml:space="preserve">the Authorised Person or Recognised Body provides all assistance that the </w:t>
      </w:r>
      <w:r w:rsidR="00BE3A0C" w:rsidRPr="00D3793D">
        <w:rPr>
          <w:rFonts w:ascii="Arial" w:hAnsi="Arial" w:cs="Arial"/>
          <w:sz w:val="22"/>
          <w:szCs w:val="22"/>
          <w:lang w:val="en-GB"/>
        </w:rPr>
        <w:t xml:space="preserve">Skilled Person </w:t>
      </w:r>
      <w:r w:rsidRPr="00D3793D">
        <w:rPr>
          <w:rFonts w:ascii="Arial" w:hAnsi="Arial" w:cs="Arial"/>
          <w:sz w:val="22"/>
          <w:szCs w:val="22"/>
          <w:lang w:val="en-GB"/>
        </w:rPr>
        <w:t>may reasonably require.</w:t>
      </w:r>
    </w:p>
    <w:p w14:paraId="4FCDED4E" w14:textId="77777777" w:rsidR="00053227" w:rsidRPr="00D3793D" w:rsidRDefault="00053227" w:rsidP="00BE3A0C">
      <w:pPr>
        <w:pStyle w:val="Heading3"/>
        <w:keepNext/>
        <w:rPr>
          <w:rFonts w:ascii="Arial" w:hAnsi="Arial" w:cs="Arial"/>
          <w:sz w:val="22"/>
          <w:szCs w:val="22"/>
          <w:lang w:val="en-GB"/>
        </w:rPr>
      </w:pPr>
      <w:bookmarkStart w:id="391" w:name="_Ref408495373"/>
      <w:r w:rsidRPr="00D3793D">
        <w:rPr>
          <w:rFonts w:ascii="Arial" w:hAnsi="Arial" w:cs="Arial"/>
          <w:sz w:val="22"/>
          <w:szCs w:val="22"/>
          <w:lang w:val="en-GB"/>
        </w:rPr>
        <w:t xml:space="preserve">When an Authorised Person or Recognised Body appoints a </w:t>
      </w:r>
      <w:r w:rsidR="00BE3A0C" w:rsidRPr="00D3793D">
        <w:rPr>
          <w:rFonts w:ascii="Arial" w:hAnsi="Arial" w:cs="Arial"/>
          <w:sz w:val="22"/>
          <w:szCs w:val="22"/>
          <w:lang w:val="en-GB"/>
        </w:rPr>
        <w:t>Skilled Person</w:t>
      </w:r>
      <w:r w:rsidRPr="00D3793D">
        <w:rPr>
          <w:rFonts w:ascii="Arial" w:hAnsi="Arial" w:cs="Arial"/>
          <w:sz w:val="22"/>
          <w:szCs w:val="22"/>
          <w:lang w:val="en-GB"/>
        </w:rPr>
        <w:t xml:space="preserve">, the Authorised Person or Recognised Body must, in the contract with the </w:t>
      </w:r>
      <w:r w:rsidR="00BE3A0C" w:rsidRPr="00D3793D">
        <w:rPr>
          <w:rFonts w:ascii="Arial" w:hAnsi="Arial" w:cs="Arial"/>
          <w:sz w:val="22"/>
          <w:szCs w:val="22"/>
          <w:lang w:val="en-GB"/>
        </w:rPr>
        <w:t>Skilled Person</w:t>
      </w:r>
      <w:r w:rsidRPr="00D3793D">
        <w:rPr>
          <w:rFonts w:ascii="Arial" w:hAnsi="Arial" w:cs="Arial"/>
          <w:sz w:val="22"/>
          <w:szCs w:val="22"/>
          <w:lang w:val="en-GB"/>
        </w:rPr>
        <w:t>:</w:t>
      </w:r>
      <w:bookmarkEnd w:id="391"/>
    </w:p>
    <w:p w14:paraId="2A15AAD2" w14:textId="77777777" w:rsidR="00053227" w:rsidRPr="00D3793D" w:rsidRDefault="00053227" w:rsidP="00BE3A0C">
      <w:pPr>
        <w:pStyle w:val="Heading5"/>
        <w:keepNext/>
        <w:rPr>
          <w:rFonts w:ascii="Arial" w:hAnsi="Arial" w:cs="Arial"/>
          <w:sz w:val="22"/>
          <w:szCs w:val="22"/>
          <w:lang w:val="en-GB"/>
        </w:rPr>
      </w:pPr>
      <w:bookmarkStart w:id="392" w:name="_Ref408520904"/>
      <w:r w:rsidRPr="00D3793D">
        <w:rPr>
          <w:rFonts w:ascii="Arial" w:hAnsi="Arial" w:cs="Arial"/>
          <w:sz w:val="22"/>
          <w:szCs w:val="22"/>
          <w:lang w:val="en-GB"/>
        </w:rPr>
        <w:t xml:space="preserve">require and permit the </w:t>
      </w:r>
      <w:r w:rsidR="00BE3A0C" w:rsidRPr="00D3793D">
        <w:rPr>
          <w:rFonts w:ascii="Arial" w:hAnsi="Arial" w:cs="Arial"/>
          <w:sz w:val="22"/>
          <w:szCs w:val="22"/>
          <w:lang w:val="en-GB"/>
        </w:rPr>
        <w:t xml:space="preserve">Skilled Person </w:t>
      </w:r>
      <w:r w:rsidRPr="00D3793D">
        <w:rPr>
          <w:rFonts w:ascii="Arial" w:hAnsi="Arial" w:cs="Arial"/>
          <w:sz w:val="22"/>
          <w:szCs w:val="22"/>
          <w:lang w:val="en-GB"/>
        </w:rPr>
        <w:t>to co</w:t>
      </w:r>
      <w:r w:rsidRPr="00D3793D">
        <w:rPr>
          <w:rFonts w:ascii="Arial" w:hAnsi="Arial" w:cs="Arial"/>
          <w:sz w:val="22"/>
          <w:szCs w:val="22"/>
          <w:lang w:val="en-GB"/>
        </w:rPr>
        <w:noBreakHyphen/>
        <w:t xml:space="preserve">operate with the Regulator in relation to the Authorised Person or Recognised Body and to communicate to the Regulator information on, or his opinion on, matters of which he has, or had, </w:t>
      </w:r>
      <w:r w:rsidRPr="00D3793D">
        <w:rPr>
          <w:rFonts w:ascii="Arial" w:hAnsi="Arial" w:cs="Arial"/>
          <w:sz w:val="22"/>
          <w:szCs w:val="22"/>
          <w:lang w:val="en-GB"/>
        </w:rPr>
        <w:lastRenderedPageBreak/>
        <w:t xml:space="preserve">become aware in his capacity as a </w:t>
      </w:r>
      <w:r w:rsidR="00BE3A0C" w:rsidRPr="00D3793D">
        <w:rPr>
          <w:rFonts w:ascii="Arial" w:hAnsi="Arial" w:cs="Arial"/>
          <w:sz w:val="22"/>
          <w:szCs w:val="22"/>
          <w:lang w:val="en-GB"/>
        </w:rPr>
        <w:t xml:space="preserve">Skilled Person </w:t>
      </w:r>
      <w:r w:rsidRPr="00D3793D">
        <w:rPr>
          <w:rFonts w:ascii="Arial" w:hAnsi="Arial" w:cs="Arial"/>
          <w:sz w:val="22"/>
          <w:szCs w:val="22"/>
          <w:lang w:val="en-GB"/>
        </w:rPr>
        <w:t>reporting on the Authorised Person or Recognised Body in the following circumstances:</w:t>
      </w:r>
      <w:bookmarkEnd w:id="392"/>
    </w:p>
    <w:p w14:paraId="1C46F9D5" w14:textId="77777777" w:rsidR="00053227" w:rsidRPr="00D3793D" w:rsidRDefault="00053227" w:rsidP="00BE3A0C">
      <w:pPr>
        <w:pStyle w:val="Heading6"/>
        <w:keepNext/>
        <w:rPr>
          <w:rFonts w:ascii="Arial" w:hAnsi="Arial" w:cs="Arial"/>
          <w:sz w:val="22"/>
          <w:szCs w:val="22"/>
          <w:lang w:val="en-GB"/>
        </w:rPr>
      </w:pPr>
      <w:r w:rsidRPr="00D3793D">
        <w:rPr>
          <w:rFonts w:ascii="Arial" w:hAnsi="Arial" w:cs="Arial"/>
          <w:sz w:val="22"/>
          <w:szCs w:val="22"/>
          <w:lang w:val="en-GB"/>
        </w:rPr>
        <w:t xml:space="preserve">the </w:t>
      </w:r>
      <w:r w:rsidR="00BE3A0C" w:rsidRPr="00D3793D">
        <w:rPr>
          <w:rFonts w:ascii="Arial" w:hAnsi="Arial" w:cs="Arial"/>
          <w:sz w:val="22"/>
          <w:szCs w:val="22"/>
          <w:lang w:val="en-GB"/>
        </w:rPr>
        <w:t xml:space="preserve">Skilled Person </w:t>
      </w:r>
      <w:r w:rsidRPr="00D3793D">
        <w:rPr>
          <w:rFonts w:ascii="Arial" w:hAnsi="Arial" w:cs="Arial"/>
          <w:sz w:val="22"/>
          <w:szCs w:val="22"/>
          <w:lang w:val="en-GB"/>
        </w:rPr>
        <w:t>reasonably believes that, as regards the Authorised Person or Recognised Body concerned:</w:t>
      </w:r>
    </w:p>
    <w:p w14:paraId="69EB150D" w14:textId="77777777" w:rsidR="00053227" w:rsidRPr="00D3793D" w:rsidRDefault="00053227" w:rsidP="004701B7">
      <w:pPr>
        <w:pStyle w:val="Numlist"/>
        <w:ind w:left="2880"/>
        <w:rPr>
          <w:rFonts w:ascii="Arial" w:hAnsi="Arial" w:cs="Arial"/>
          <w:sz w:val="22"/>
          <w:szCs w:val="22"/>
          <w:lang w:val="en-GB"/>
        </w:rPr>
      </w:pPr>
      <w:r w:rsidRPr="00D3793D">
        <w:rPr>
          <w:rFonts w:ascii="Arial" w:hAnsi="Arial" w:cs="Arial"/>
          <w:sz w:val="22"/>
          <w:szCs w:val="22"/>
          <w:lang w:val="en-GB"/>
        </w:rPr>
        <w:t>(A)</w:t>
      </w:r>
      <w:r w:rsidRPr="00D3793D">
        <w:rPr>
          <w:rFonts w:ascii="Arial" w:hAnsi="Arial" w:cs="Arial"/>
          <w:sz w:val="22"/>
          <w:szCs w:val="22"/>
          <w:lang w:val="en-GB"/>
        </w:rPr>
        <w:tab/>
      </w:r>
      <w:r w:rsidRPr="00D3793D">
        <w:rPr>
          <w:rStyle w:val="Heading7Char"/>
          <w:rFonts w:ascii="Arial" w:hAnsi="Arial" w:cs="Arial"/>
          <w:sz w:val="22"/>
          <w:szCs w:val="22"/>
          <w:lang w:val="en-GB"/>
        </w:rPr>
        <w:t xml:space="preserve">there is or has been, or may be or may have been, a </w:t>
      </w:r>
      <w:r w:rsidR="004701B7" w:rsidRPr="00D3793D">
        <w:rPr>
          <w:rStyle w:val="Heading7Char"/>
          <w:rFonts w:ascii="Arial" w:hAnsi="Arial" w:cs="Arial"/>
          <w:sz w:val="22"/>
          <w:szCs w:val="22"/>
          <w:lang w:val="en-GB"/>
        </w:rPr>
        <w:t>C</w:t>
      </w:r>
      <w:r w:rsidRPr="00D3793D">
        <w:rPr>
          <w:rStyle w:val="Heading7Char"/>
          <w:rFonts w:ascii="Arial" w:hAnsi="Arial" w:cs="Arial"/>
          <w:sz w:val="22"/>
          <w:szCs w:val="22"/>
          <w:lang w:val="en-GB"/>
        </w:rPr>
        <w:t xml:space="preserve">ontravention of any relevant requirement that applies to the Authorised Person </w:t>
      </w:r>
      <w:r w:rsidRPr="00D3793D">
        <w:rPr>
          <w:rFonts w:ascii="Arial" w:hAnsi="Arial" w:cs="Arial"/>
          <w:sz w:val="22"/>
          <w:szCs w:val="22"/>
          <w:lang w:val="en-GB"/>
        </w:rPr>
        <w:t>or Recognised Body</w:t>
      </w:r>
      <w:r w:rsidRPr="00D3793D">
        <w:rPr>
          <w:rStyle w:val="Heading7Char"/>
          <w:rFonts w:ascii="Arial" w:hAnsi="Arial" w:cs="Arial"/>
          <w:sz w:val="22"/>
          <w:szCs w:val="22"/>
          <w:lang w:val="en-GB"/>
        </w:rPr>
        <w:t xml:space="preserve"> concerned; and</w:t>
      </w:r>
    </w:p>
    <w:p w14:paraId="7A938828" w14:textId="77777777" w:rsidR="00053227" w:rsidRPr="00D3793D" w:rsidRDefault="00053227" w:rsidP="004701B7">
      <w:pPr>
        <w:pStyle w:val="Numlist"/>
        <w:ind w:left="2880"/>
        <w:rPr>
          <w:rStyle w:val="Heading7Char"/>
          <w:rFonts w:ascii="Arial" w:hAnsi="Arial" w:cs="Arial"/>
          <w:sz w:val="22"/>
          <w:szCs w:val="22"/>
          <w:lang w:val="en-GB"/>
        </w:rPr>
      </w:pPr>
      <w:r w:rsidRPr="00D3793D">
        <w:rPr>
          <w:rFonts w:ascii="Arial" w:hAnsi="Arial" w:cs="Arial"/>
          <w:sz w:val="22"/>
          <w:szCs w:val="22"/>
          <w:lang w:val="en-GB"/>
        </w:rPr>
        <w:t>(B)</w:t>
      </w:r>
      <w:r w:rsidRPr="00D3793D">
        <w:rPr>
          <w:rFonts w:ascii="Arial" w:hAnsi="Arial" w:cs="Arial"/>
          <w:sz w:val="22"/>
          <w:szCs w:val="22"/>
          <w:lang w:val="en-GB"/>
        </w:rPr>
        <w:tab/>
      </w:r>
      <w:r w:rsidRPr="00D3793D">
        <w:rPr>
          <w:rStyle w:val="Heading7Char"/>
          <w:rFonts w:ascii="Arial" w:hAnsi="Arial" w:cs="Arial"/>
          <w:sz w:val="22"/>
          <w:szCs w:val="22"/>
          <w:lang w:val="en-GB"/>
        </w:rPr>
        <w:t xml:space="preserve">that the </w:t>
      </w:r>
      <w:r w:rsidR="004701B7" w:rsidRPr="00D3793D">
        <w:rPr>
          <w:rStyle w:val="Heading7Char"/>
          <w:rFonts w:ascii="Arial" w:hAnsi="Arial" w:cs="Arial"/>
          <w:sz w:val="22"/>
          <w:szCs w:val="22"/>
          <w:lang w:val="en-GB"/>
        </w:rPr>
        <w:t>C</w:t>
      </w:r>
      <w:r w:rsidRPr="00D3793D">
        <w:rPr>
          <w:rStyle w:val="Heading7Char"/>
          <w:rFonts w:ascii="Arial" w:hAnsi="Arial" w:cs="Arial"/>
          <w:sz w:val="22"/>
          <w:szCs w:val="22"/>
          <w:lang w:val="en-GB"/>
        </w:rPr>
        <w:t xml:space="preserve">ontravention may be of material significance to the Regulator in determining whether to exercise, in relation to the Authorised Person </w:t>
      </w:r>
      <w:r w:rsidRPr="00D3793D">
        <w:rPr>
          <w:rFonts w:ascii="Arial" w:hAnsi="Arial" w:cs="Arial"/>
          <w:sz w:val="22"/>
          <w:szCs w:val="22"/>
          <w:lang w:val="en-GB"/>
        </w:rPr>
        <w:t>or Recognised Body</w:t>
      </w:r>
      <w:r w:rsidRPr="00D3793D">
        <w:rPr>
          <w:rStyle w:val="Heading7Char"/>
          <w:rFonts w:ascii="Arial" w:hAnsi="Arial" w:cs="Arial"/>
          <w:sz w:val="22"/>
          <w:szCs w:val="22"/>
          <w:lang w:val="en-GB"/>
        </w:rPr>
        <w:t xml:space="preserve"> concerned, any powers conferred on the Regulator under any provision of the </w:t>
      </w:r>
      <w:r w:rsidRPr="00D3793D">
        <w:rPr>
          <w:rFonts w:ascii="Arial" w:hAnsi="Arial" w:cs="Arial"/>
          <w:sz w:val="22"/>
          <w:szCs w:val="22"/>
          <w:lang w:val="en-GB"/>
        </w:rPr>
        <w:t>FSMR</w:t>
      </w:r>
      <w:r w:rsidRPr="00D3793D">
        <w:rPr>
          <w:rStyle w:val="Heading7Char"/>
          <w:rFonts w:ascii="Arial" w:hAnsi="Arial" w:cs="Arial"/>
          <w:sz w:val="22"/>
          <w:szCs w:val="22"/>
          <w:lang w:val="en-GB"/>
        </w:rPr>
        <w:t>;</w:t>
      </w:r>
    </w:p>
    <w:p w14:paraId="08DB7114" w14:textId="77777777" w:rsidR="00053227" w:rsidRPr="00D3793D" w:rsidRDefault="00053227" w:rsidP="00BE3A0C">
      <w:pPr>
        <w:pStyle w:val="Heading6"/>
        <w:rPr>
          <w:rFonts w:ascii="Arial" w:hAnsi="Arial" w:cs="Arial"/>
          <w:sz w:val="22"/>
          <w:szCs w:val="22"/>
          <w:lang w:val="en-GB"/>
        </w:rPr>
      </w:pPr>
      <w:r w:rsidRPr="00D3793D">
        <w:rPr>
          <w:rFonts w:ascii="Arial" w:hAnsi="Arial" w:cs="Arial"/>
          <w:sz w:val="22"/>
          <w:szCs w:val="22"/>
          <w:lang w:val="en-GB"/>
        </w:rPr>
        <w:t xml:space="preserve">the </w:t>
      </w:r>
      <w:r w:rsidR="00BE3A0C" w:rsidRPr="00D3793D">
        <w:rPr>
          <w:rFonts w:ascii="Arial" w:hAnsi="Arial" w:cs="Arial"/>
          <w:sz w:val="22"/>
          <w:szCs w:val="22"/>
          <w:lang w:val="en-GB"/>
        </w:rPr>
        <w:t xml:space="preserve">Skilled Person </w:t>
      </w:r>
      <w:r w:rsidRPr="00D3793D">
        <w:rPr>
          <w:rFonts w:ascii="Arial" w:hAnsi="Arial" w:cs="Arial"/>
          <w:sz w:val="22"/>
          <w:szCs w:val="22"/>
          <w:lang w:val="en-GB"/>
        </w:rPr>
        <w:t>reasonably believes that the information on, or his opinion on, those matters may be of material significance to the Regulator in determining whether the Authorised Person or Recognised Body concerned satisfies and will continue to satisfy the fit and proper requirements; or</w:t>
      </w:r>
    </w:p>
    <w:p w14:paraId="658DBA32" w14:textId="77777777" w:rsidR="00053227" w:rsidRPr="00D3793D" w:rsidRDefault="00053227" w:rsidP="00BE3A0C">
      <w:pPr>
        <w:pStyle w:val="Heading6"/>
        <w:rPr>
          <w:rFonts w:ascii="Arial" w:hAnsi="Arial" w:cs="Arial"/>
          <w:sz w:val="22"/>
          <w:szCs w:val="22"/>
          <w:lang w:val="en-GB"/>
        </w:rPr>
      </w:pPr>
      <w:r w:rsidRPr="00D3793D">
        <w:rPr>
          <w:rFonts w:ascii="Arial" w:hAnsi="Arial" w:cs="Arial"/>
          <w:sz w:val="22"/>
          <w:szCs w:val="22"/>
          <w:lang w:val="en-GB"/>
        </w:rPr>
        <w:t xml:space="preserve">the </w:t>
      </w:r>
      <w:r w:rsidR="00BE3A0C" w:rsidRPr="00D3793D">
        <w:rPr>
          <w:rFonts w:ascii="Arial" w:hAnsi="Arial" w:cs="Arial"/>
          <w:sz w:val="22"/>
          <w:szCs w:val="22"/>
          <w:lang w:val="en-GB"/>
        </w:rPr>
        <w:t xml:space="preserve">Skilled Person </w:t>
      </w:r>
      <w:r w:rsidRPr="00D3793D">
        <w:rPr>
          <w:rFonts w:ascii="Arial" w:hAnsi="Arial" w:cs="Arial"/>
          <w:sz w:val="22"/>
          <w:szCs w:val="22"/>
          <w:lang w:val="en-GB"/>
        </w:rPr>
        <w:t>reasonably believes that the Authorised Person is not, may not be, or may cease to be, a going concern;</w:t>
      </w:r>
    </w:p>
    <w:p w14:paraId="092CF745" w14:textId="77777777" w:rsidR="00053227" w:rsidRPr="00D3793D" w:rsidRDefault="00053227" w:rsidP="00BE3A0C">
      <w:pPr>
        <w:pStyle w:val="Heading5"/>
        <w:rPr>
          <w:rFonts w:ascii="Arial" w:hAnsi="Arial" w:cs="Arial"/>
          <w:sz w:val="22"/>
          <w:szCs w:val="22"/>
          <w:lang w:val="en-GB"/>
        </w:rPr>
      </w:pPr>
      <w:bookmarkStart w:id="393" w:name="_Ref408520913"/>
      <w:r w:rsidRPr="00D3793D">
        <w:rPr>
          <w:rFonts w:ascii="Arial" w:hAnsi="Arial" w:cs="Arial"/>
          <w:sz w:val="22"/>
          <w:szCs w:val="22"/>
          <w:lang w:val="en-GB"/>
        </w:rPr>
        <w:t xml:space="preserve">require the </w:t>
      </w:r>
      <w:r w:rsidR="00BE3A0C" w:rsidRPr="00D3793D">
        <w:rPr>
          <w:rFonts w:ascii="Arial" w:hAnsi="Arial" w:cs="Arial"/>
          <w:sz w:val="22"/>
          <w:szCs w:val="22"/>
          <w:lang w:val="en-GB"/>
        </w:rPr>
        <w:t>Skilled Person</w:t>
      </w:r>
      <w:r w:rsidRPr="00D3793D">
        <w:rPr>
          <w:rFonts w:ascii="Arial" w:hAnsi="Arial" w:cs="Arial"/>
          <w:sz w:val="22"/>
          <w:szCs w:val="22"/>
          <w:lang w:val="en-GB"/>
        </w:rPr>
        <w:t xml:space="preserve"> to prepare a report within the time specified by the Regulator; and</w:t>
      </w:r>
      <w:bookmarkEnd w:id="393"/>
    </w:p>
    <w:p w14:paraId="1D16C326" w14:textId="61CCE360" w:rsidR="00053227" w:rsidRPr="00D3793D" w:rsidRDefault="00053227" w:rsidP="00BE3A0C">
      <w:pPr>
        <w:pStyle w:val="Heading5"/>
        <w:rPr>
          <w:rFonts w:ascii="Arial" w:hAnsi="Arial" w:cs="Arial"/>
          <w:sz w:val="22"/>
          <w:szCs w:val="22"/>
          <w:lang w:val="en-GB"/>
        </w:rPr>
      </w:pPr>
      <w:r w:rsidRPr="00D3793D">
        <w:rPr>
          <w:rFonts w:ascii="Arial" w:hAnsi="Arial" w:cs="Arial"/>
          <w:sz w:val="22"/>
          <w:szCs w:val="22"/>
          <w:lang w:val="en-GB"/>
        </w:rPr>
        <w:t xml:space="preserve">waive any duty of confidentiality owed by the </w:t>
      </w:r>
      <w:r w:rsidR="00BE3A0C" w:rsidRPr="00D3793D">
        <w:rPr>
          <w:rFonts w:ascii="Arial" w:hAnsi="Arial" w:cs="Arial"/>
          <w:sz w:val="22"/>
          <w:szCs w:val="22"/>
          <w:lang w:val="en-GB"/>
        </w:rPr>
        <w:t xml:space="preserve">Skilled Person </w:t>
      </w:r>
      <w:r w:rsidRPr="00D3793D">
        <w:rPr>
          <w:rFonts w:ascii="Arial" w:hAnsi="Arial" w:cs="Arial"/>
          <w:sz w:val="22"/>
          <w:szCs w:val="22"/>
          <w:lang w:val="en-GB"/>
        </w:rPr>
        <w:t xml:space="preserve">to the Authorised Person or Recognised Body which might limit the provision of information or opinion by that </w:t>
      </w:r>
      <w:r w:rsidR="00BE3A0C" w:rsidRPr="00D3793D">
        <w:rPr>
          <w:rFonts w:ascii="Arial" w:hAnsi="Arial" w:cs="Arial"/>
          <w:sz w:val="22"/>
          <w:szCs w:val="22"/>
          <w:lang w:val="en-GB"/>
        </w:rPr>
        <w:t xml:space="preserve">Skilled Person </w:t>
      </w:r>
      <w:r w:rsidRPr="00D3793D">
        <w:rPr>
          <w:rFonts w:ascii="Arial" w:hAnsi="Arial" w:cs="Arial"/>
          <w:sz w:val="22"/>
          <w:szCs w:val="22"/>
          <w:lang w:val="en-GB"/>
        </w:rPr>
        <w:t xml:space="preserve">to the Regulator in accordance with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_Ref408520904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(1)</w:t>
      </w:r>
      <w:r w:rsidRPr="00D3793D">
        <w:rPr>
          <w:rFonts w:ascii="Arial" w:hAnsi="Arial" w:cs="Arial"/>
          <w:sz w:val="22"/>
          <w:szCs w:val="22"/>
          <w:lang w:val="en-GB"/>
        </w:rPr>
        <w:fldChar w:fldCharType="end"/>
      </w:r>
      <w:r w:rsidRPr="00D3793D">
        <w:rPr>
          <w:rFonts w:ascii="Arial" w:hAnsi="Arial" w:cs="Arial"/>
          <w:sz w:val="22"/>
          <w:szCs w:val="22"/>
          <w:lang w:val="en-GB"/>
        </w:rPr>
        <w:t xml:space="preserve"> or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_Ref408520913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(2)</w:t>
      </w:r>
      <w:r w:rsidRPr="00D3793D">
        <w:rPr>
          <w:rFonts w:ascii="Arial" w:hAnsi="Arial" w:cs="Arial"/>
          <w:sz w:val="22"/>
          <w:szCs w:val="22"/>
          <w:lang w:val="en-GB"/>
        </w:rPr>
        <w:fldChar w:fldCharType="end"/>
      </w:r>
      <w:r w:rsidRPr="00D3793D">
        <w:rPr>
          <w:rFonts w:ascii="Arial" w:hAnsi="Arial" w:cs="Arial"/>
          <w:sz w:val="22"/>
          <w:szCs w:val="22"/>
          <w:lang w:val="en-GB"/>
        </w:rPr>
        <w:t>.</w:t>
      </w:r>
    </w:p>
    <w:p w14:paraId="0D493B4F" w14:textId="6C4D03EA" w:rsidR="00053227" w:rsidRPr="00D3793D" w:rsidRDefault="00053227" w:rsidP="003A4FC4">
      <w:pPr>
        <w:pStyle w:val="Heading3"/>
        <w:keepNext/>
        <w:rPr>
          <w:rFonts w:ascii="Arial" w:hAnsi="Arial" w:cs="Arial"/>
          <w:sz w:val="22"/>
          <w:szCs w:val="22"/>
          <w:lang w:val="en-GB"/>
        </w:rPr>
      </w:pPr>
      <w:r w:rsidRPr="00D3793D">
        <w:rPr>
          <w:rFonts w:ascii="Arial" w:hAnsi="Arial" w:cs="Arial"/>
          <w:sz w:val="22"/>
          <w:szCs w:val="22"/>
          <w:lang w:val="en-GB"/>
        </w:rPr>
        <w:t>An Authorised Person and Recognised Body must ensure that the contract required under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_Ref408495373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8.12.4</w:t>
      </w:r>
      <w:r w:rsidRPr="00D3793D">
        <w:rPr>
          <w:rFonts w:ascii="Arial" w:hAnsi="Arial" w:cs="Arial"/>
          <w:sz w:val="22"/>
          <w:szCs w:val="22"/>
          <w:lang w:val="en-GB"/>
        </w:rPr>
        <w:fldChar w:fldCharType="end"/>
      </w:r>
      <w:r w:rsidRPr="00D3793D">
        <w:rPr>
          <w:rFonts w:ascii="Arial" w:hAnsi="Arial" w:cs="Arial"/>
          <w:sz w:val="22"/>
          <w:szCs w:val="22"/>
          <w:lang w:val="en-GB"/>
        </w:rPr>
        <w:t>:</w:t>
      </w:r>
    </w:p>
    <w:p w14:paraId="4D750982" w14:textId="77777777" w:rsidR="00053227" w:rsidRPr="00D3793D" w:rsidRDefault="00053227" w:rsidP="00D61624">
      <w:pPr>
        <w:pStyle w:val="Heading5"/>
        <w:rPr>
          <w:rFonts w:ascii="Arial" w:hAnsi="Arial" w:cs="Arial"/>
          <w:sz w:val="22"/>
          <w:szCs w:val="22"/>
          <w:lang w:val="en-GB"/>
        </w:rPr>
      </w:pPr>
      <w:r w:rsidRPr="00D3793D">
        <w:rPr>
          <w:rFonts w:ascii="Arial" w:hAnsi="Arial" w:cs="Arial"/>
          <w:sz w:val="22"/>
          <w:szCs w:val="22"/>
          <w:lang w:val="en-GB"/>
        </w:rPr>
        <w:t xml:space="preserve">is governed by the </w:t>
      </w:r>
      <w:r w:rsidR="00D61624" w:rsidRPr="00D3793D">
        <w:rPr>
          <w:rFonts w:ascii="Arial" w:hAnsi="Arial" w:cs="Arial"/>
          <w:sz w:val="22"/>
          <w:szCs w:val="22"/>
          <w:lang w:val="en-GB"/>
        </w:rPr>
        <w:t>Regulations and Rules</w:t>
      </w:r>
      <w:r w:rsidRPr="00D3793D">
        <w:rPr>
          <w:rFonts w:ascii="Arial" w:hAnsi="Arial" w:cs="Arial"/>
          <w:sz w:val="22"/>
          <w:szCs w:val="22"/>
          <w:lang w:val="en-GB"/>
        </w:rPr>
        <w:t xml:space="preserve"> of the ADGM;</w:t>
      </w:r>
    </w:p>
    <w:p w14:paraId="1DFAA8D4" w14:textId="3B303A70" w:rsidR="00053227" w:rsidRPr="00D3793D" w:rsidRDefault="00053227" w:rsidP="00EB063A">
      <w:pPr>
        <w:pStyle w:val="Heading5"/>
        <w:rPr>
          <w:rFonts w:ascii="Arial" w:hAnsi="Arial" w:cs="Arial"/>
          <w:sz w:val="22"/>
          <w:szCs w:val="22"/>
          <w:lang w:val="en-GB"/>
        </w:rPr>
      </w:pPr>
      <w:bookmarkStart w:id="394" w:name="_Ref408521148"/>
      <w:r w:rsidRPr="00D3793D">
        <w:rPr>
          <w:rFonts w:ascii="Arial" w:hAnsi="Arial" w:cs="Arial"/>
          <w:sz w:val="22"/>
          <w:szCs w:val="22"/>
          <w:lang w:val="en-GB"/>
        </w:rPr>
        <w:t>expressly provides that the Regulator has a right to enforce the provisions included in the contract under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_Ref408495373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8.12.4</w:t>
      </w:r>
      <w:r w:rsidRPr="00D3793D">
        <w:rPr>
          <w:rFonts w:ascii="Arial" w:hAnsi="Arial" w:cs="Arial"/>
          <w:sz w:val="22"/>
          <w:szCs w:val="22"/>
          <w:lang w:val="en-GB"/>
        </w:rPr>
        <w:fldChar w:fldCharType="end"/>
      </w:r>
      <w:r w:rsidRPr="00D3793D">
        <w:rPr>
          <w:rFonts w:ascii="Arial" w:hAnsi="Arial" w:cs="Arial"/>
          <w:sz w:val="22"/>
          <w:szCs w:val="22"/>
          <w:lang w:val="en-GB"/>
        </w:rPr>
        <w:t>;</w:t>
      </w:r>
      <w:bookmarkEnd w:id="394"/>
    </w:p>
    <w:p w14:paraId="342B965F" w14:textId="77777777" w:rsidR="00053227" w:rsidRPr="00D3793D" w:rsidRDefault="00053227" w:rsidP="00AC578E">
      <w:pPr>
        <w:pStyle w:val="Heading5"/>
        <w:rPr>
          <w:rFonts w:ascii="Arial" w:hAnsi="Arial" w:cs="Arial"/>
          <w:sz w:val="22"/>
          <w:szCs w:val="22"/>
          <w:lang w:val="en-GB"/>
        </w:rPr>
      </w:pPr>
      <w:r w:rsidRPr="00D3793D">
        <w:rPr>
          <w:rFonts w:ascii="Arial" w:hAnsi="Arial" w:cs="Arial"/>
          <w:sz w:val="22"/>
          <w:szCs w:val="22"/>
          <w:lang w:val="en-GB"/>
        </w:rPr>
        <w:t>expressly provides that, in proceedings brought by the Regulator for the enforcement of those provisions, the skilled person is not to have available by way of defence, set</w:t>
      </w:r>
      <w:r w:rsidRPr="00D3793D">
        <w:rPr>
          <w:rFonts w:ascii="Arial" w:hAnsi="Arial" w:cs="Arial"/>
          <w:sz w:val="22"/>
          <w:szCs w:val="22"/>
          <w:lang w:val="en-GB"/>
        </w:rPr>
        <w:noBreakHyphen/>
        <w:t>off or counter claim any matter that is not relevant to those provisions;</w:t>
      </w:r>
    </w:p>
    <w:p w14:paraId="07348DB0" w14:textId="50E88385"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 xml:space="preserve">if the contract includes an arbitration agreement, expressly provides that the Regulator is not, in exercising the right in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_Ref408521148 \n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(2)</w:t>
      </w:r>
      <w:r w:rsidRPr="00D3793D">
        <w:rPr>
          <w:rFonts w:ascii="Arial" w:hAnsi="Arial" w:cs="Arial"/>
          <w:sz w:val="22"/>
          <w:szCs w:val="22"/>
          <w:lang w:val="en-GB"/>
        </w:rPr>
        <w:fldChar w:fldCharType="end"/>
      </w:r>
      <w:r w:rsidRPr="00D3793D">
        <w:rPr>
          <w:rFonts w:ascii="Arial" w:hAnsi="Arial" w:cs="Arial"/>
          <w:sz w:val="22"/>
          <w:szCs w:val="22"/>
          <w:lang w:val="en-GB"/>
        </w:rPr>
        <w:t> to be treated as a party to, or bound by, the arbitration agreement; and</w:t>
      </w:r>
    </w:p>
    <w:p w14:paraId="062C3DE2" w14:textId="419D9FEF" w:rsidR="00053227" w:rsidRPr="00D3793D" w:rsidRDefault="00053227" w:rsidP="006972A2">
      <w:pPr>
        <w:pStyle w:val="Heading5"/>
        <w:rPr>
          <w:rFonts w:ascii="Arial" w:hAnsi="Arial" w:cs="Arial"/>
          <w:sz w:val="22"/>
          <w:szCs w:val="22"/>
          <w:lang w:val="en-GB"/>
        </w:rPr>
      </w:pPr>
      <w:r w:rsidRPr="00D3793D">
        <w:rPr>
          <w:rFonts w:ascii="Arial" w:hAnsi="Arial" w:cs="Arial"/>
          <w:sz w:val="22"/>
          <w:szCs w:val="22"/>
          <w:lang w:val="en-GB"/>
        </w:rPr>
        <w:lastRenderedPageBreak/>
        <w:t>provides that the provisions included in the contract under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_Ref408495373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8.12.4</w:t>
      </w:r>
      <w:r w:rsidRPr="00D3793D">
        <w:rPr>
          <w:rFonts w:ascii="Arial" w:hAnsi="Arial" w:cs="Arial"/>
          <w:sz w:val="22"/>
          <w:szCs w:val="22"/>
          <w:lang w:val="en-GB"/>
        </w:rPr>
        <w:fldChar w:fldCharType="end"/>
      </w:r>
      <w:r w:rsidRPr="00D3793D">
        <w:rPr>
          <w:rFonts w:ascii="Arial" w:hAnsi="Arial" w:cs="Arial"/>
          <w:sz w:val="22"/>
          <w:szCs w:val="22"/>
          <w:lang w:val="en-GB"/>
        </w:rPr>
        <w:t> are irrevocable and may not be varied or rescinded without the Regulator's consent.</w:t>
      </w:r>
    </w:p>
    <w:p w14:paraId="6A4EA944" w14:textId="77777777" w:rsidR="00053227" w:rsidRPr="00D3793D" w:rsidRDefault="00053227" w:rsidP="00EB063A">
      <w:pPr>
        <w:pStyle w:val="Heading2"/>
        <w:rPr>
          <w:rFonts w:ascii="Arial" w:hAnsi="Arial" w:cs="Arial"/>
          <w:sz w:val="22"/>
          <w:szCs w:val="22"/>
          <w:lang w:val="en-GB"/>
        </w:rPr>
      </w:pPr>
      <w:bookmarkStart w:id="395" w:name="_Toc408502579"/>
      <w:bookmarkStart w:id="396" w:name="_Toc153956434"/>
      <w:r w:rsidRPr="00D3793D">
        <w:rPr>
          <w:rFonts w:ascii="Arial" w:hAnsi="Arial" w:cs="Arial"/>
          <w:sz w:val="22"/>
          <w:szCs w:val="22"/>
          <w:lang w:val="en-GB"/>
        </w:rPr>
        <w:t>Imposing Restrictions on an Authorised Person or Recognised Body's business or on an Authorised Person or Recognised Body</w:t>
      </w:r>
      <w:r w:rsidR="00D61624" w:rsidRPr="00D3793D">
        <w:rPr>
          <w:rFonts w:ascii="Arial" w:hAnsi="Arial" w:cs="Arial"/>
          <w:sz w:val="22"/>
          <w:szCs w:val="22"/>
          <w:lang w:val="en-GB"/>
        </w:rPr>
        <w:t>'s</w:t>
      </w:r>
      <w:r w:rsidRPr="00D3793D">
        <w:rPr>
          <w:rFonts w:ascii="Arial" w:hAnsi="Arial" w:cs="Arial"/>
          <w:sz w:val="22"/>
          <w:szCs w:val="22"/>
          <w:lang w:val="en-GB"/>
        </w:rPr>
        <w:t xml:space="preserve"> dealing with property</w:t>
      </w:r>
      <w:bookmarkEnd w:id="395"/>
      <w:bookmarkEnd w:id="396"/>
    </w:p>
    <w:p w14:paraId="66C08F4F" w14:textId="77777777" w:rsidR="00053227" w:rsidRPr="00D3793D" w:rsidRDefault="00053227" w:rsidP="00060EDB">
      <w:pPr>
        <w:pStyle w:val="Heading3"/>
        <w:keepNext/>
        <w:rPr>
          <w:rFonts w:ascii="Arial" w:hAnsi="Arial" w:cs="Arial"/>
          <w:sz w:val="22"/>
          <w:szCs w:val="22"/>
          <w:lang w:val="en-GB"/>
        </w:rPr>
      </w:pPr>
      <w:r w:rsidRPr="00D3793D">
        <w:rPr>
          <w:rFonts w:ascii="Arial" w:hAnsi="Arial" w:cs="Arial"/>
          <w:sz w:val="22"/>
          <w:szCs w:val="22"/>
          <w:lang w:val="en-GB"/>
        </w:rPr>
        <w:t>The Regulator has the power to impose a prohibition or requirement on an Authorised Person</w:t>
      </w:r>
      <w:r w:rsidR="00F97E79" w:rsidRPr="00D3793D">
        <w:rPr>
          <w:rFonts w:ascii="Arial" w:hAnsi="Arial" w:cs="Arial"/>
          <w:sz w:val="22"/>
          <w:szCs w:val="22"/>
          <w:lang w:val="en-GB"/>
        </w:rPr>
        <w:t xml:space="preserve"> or</w:t>
      </w:r>
      <w:r w:rsidRPr="00D3793D">
        <w:rPr>
          <w:rFonts w:ascii="Arial" w:hAnsi="Arial" w:cs="Arial"/>
          <w:sz w:val="22"/>
          <w:szCs w:val="22"/>
          <w:lang w:val="en-GB"/>
        </w:rPr>
        <w:t xml:space="preserve"> Recognised Body in relation to </w:t>
      </w:r>
      <w:r w:rsidR="00F97E79" w:rsidRPr="00D3793D">
        <w:rPr>
          <w:rFonts w:ascii="Arial" w:hAnsi="Arial" w:cs="Arial"/>
          <w:sz w:val="22"/>
          <w:szCs w:val="22"/>
          <w:lang w:val="en-GB"/>
        </w:rPr>
        <w:t>its</w:t>
      </w:r>
      <w:r w:rsidRPr="00D3793D">
        <w:rPr>
          <w:rFonts w:ascii="Arial" w:hAnsi="Arial" w:cs="Arial"/>
          <w:sz w:val="22"/>
          <w:szCs w:val="22"/>
          <w:lang w:val="en-GB"/>
        </w:rPr>
        <w:t xml:space="preserve"> business or in relation to </w:t>
      </w:r>
      <w:r w:rsidR="00F97E79" w:rsidRPr="00D3793D">
        <w:rPr>
          <w:rFonts w:ascii="Arial" w:hAnsi="Arial" w:cs="Arial"/>
          <w:sz w:val="22"/>
          <w:szCs w:val="22"/>
          <w:lang w:val="en-GB"/>
        </w:rPr>
        <w:t>its</w:t>
      </w:r>
      <w:r w:rsidRPr="00D3793D">
        <w:rPr>
          <w:rFonts w:ascii="Arial" w:hAnsi="Arial" w:cs="Arial"/>
          <w:sz w:val="22"/>
          <w:szCs w:val="22"/>
          <w:lang w:val="en-GB"/>
        </w:rPr>
        <w:t xml:space="preserve"> dealing with property in circumstances where:</w:t>
      </w:r>
    </w:p>
    <w:p w14:paraId="0446C256" w14:textId="77777777" w:rsidR="00053227" w:rsidRPr="00D3793D" w:rsidRDefault="00053227" w:rsidP="003D0F7C">
      <w:pPr>
        <w:pStyle w:val="Heading5"/>
        <w:rPr>
          <w:rFonts w:ascii="Arial" w:hAnsi="Arial" w:cs="Arial"/>
          <w:sz w:val="22"/>
          <w:szCs w:val="22"/>
          <w:lang w:val="en-GB"/>
        </w:rPr>
      </w:pPr>
      <w:r w:rsidRPr="00D3793D">
        <w:rPr>
          <w:rFonts w:ascii="Arial" w:hAnsi="Arial" w:cs="Arial"/>
          <w:sz w:val="22"/>
          <w:szCs w:val="22"/>
          <w:lang w:val="en-GB"/>
        </w:rPr>
        <w:t xml:space="preserve">there is a reasonable likelihood that </w:t>
      </w:r>
      <w:r w:rsidR="00F97E79" w:rsidRPr="00D3793D">
        <w:rPr>
          <w:rFonts w:ascii="Arial" w:hAnsi="Arial" w:cs="Arial"/>
          <w:sz w:val="22"/>
          <w:szCs w:val="22"/>
          <w:lang w:val="en-GB"/>
        </w:rPr>
        <w:t>it</w:t>
      </w:r>
      <w:r w:rsidRPr="00D3793D">
        <w:rPr>
          <w:rFonts w:ascii="Arial" w:hAnsi="Arial" w:cs="Arial"/>
          <w:sz w:val="22"/>
          <w:szCs w:val="22"/>
          <w:lang w:val="en-GB"/>
        </w:rPr>
        <w:t xml:space="preserve"> will </w:t>
      </w:r>
      <w:r w:rsidR="004701B7" w:rsidRPr="00D3793D">
        <w:rPr>
          <w:rFonts w:ascii="Arial" w:hAnsi="Arial" w:cs="Arial"/>
          <w:sz w:val="22"/>
          <w:szCs w:val="22"/>
          <w:lang w:val="en-GB"/>
        </w:rPr>
        <w:t>C</w:t>
      </w:r>
      <w:r w:rsidRPr="00D3793D">
        <w:rPr>
          <w:rFonts w:ascii="Arial" w:hAnsi="Arial" w:cs="Arial"/>
          <w:sz w:val="22"/>
          <w:szCs w:val="22"/>
          <w:lang w:val="en-GB"/>
        </w:rPr>
        <w:t xml:space="preserve">ontravene a requirement of any </w:t>
      </w:r>
      <w:r w:rsidR="00F37024" w:rsidRPr="00D3793D">
        <w:rPr>
          <w:rFonts w:ascii="Arial" w:hAnsi="Arial" w:cs="Arial"/>
          <w:sz w:val="22"/>
          <w:szCs w:val="22"/>
          <w:lang w:val="en-GB"/>
        </w:rPr>
        <w:t>Regulations or Rules</w:t>
      </w:r>
      <w:r w:rsidRPr="00D3793D">
        <w:rPr>
          <w:rFonts w:ascii="Arial" w:hAnsi="Arial" w:cs="Arial"/>
          <w:sz w:val="22"/>
          <w:szCs w:val="22"/>
          <w:lang w:val="en-GB"/>
        </w:rPr>
        <w:t>;</w:t>
      </w:r>
    </w:p>
    <w:p w14:paraId="299A21A7" w14:textId="77777777" w:rsidR="00053227" w:rsidRPr="00D3793D" w:rsidRDefault="00F97E79" w:rsidP="004701B7">
      <w:pPr>
        <w:pStyle w:val="Heading5"/>
        <w:rPr>
          <w:rFonts w:ascii="Arial" w:hAnsi="Arial" w:cs="Arial"/>
          <w:sz w:val="22"/>
          <w:szCs w:val="22"/>
          <w:lang w:val="en-GB"/>
        </w:rPr>
      </w:pPr>
      <w:r w:rsidRPr="00D3793D">
        <w:rPr>
          <w:rFonts w:ascii="Arial" w:hAnsi="Arial" w:cs="Arial"/>
          <w:sz w:val="22"/>
          <w:szCs w:val="22"/>
          <w:lang w:val="en-GB"/>
        </w:rPr>
        <w:t>it</w:t>
      </w:r>
      <w:r w:rsidR="00053227" w:rsidRPr="00D3793D">
        <w:rPr>
          <w:rFonts w:ascii="Arial" w:hAnsi="Arial" w:cs="Arial"/>
          <w:sz w:val="22"/>
          <w:szCs w:val="22"/>
          <w:lang w:val="en-GB"/>
        </w:rPr>
        <w:t xml:space="preserve"> has contravened a relevant requirement and there is a reasonable likelihood that the </w:t>
      </w:r>
      <w:r w:rsidR="004701B7" w:rsidRPr="00D3793D">
        <w:rPr>
          <w:rFonts w:ascii="Arial" w:hAnsi="Arial" w:cs="Arial"/>
          <w:sz w:val="22"/>
          <w:szCs w:val="22"/>
          <w:lang w:val="en-GB"/>
        </w:rPr>
        <w:t>C</w:t>
      </w:r>
      <w:r w:rsidR="00053227" w:rsidRPr="00D3793D">
        <w:rPr>
          <w:rFonts w:ascii="Arial" w:hAnsi="Arial" w:cs="Arial"/>
          <w:sz w:val="22"/>
          <w:szCs w:val="22"/>
          <w:lang w:val="en-GB"/>
        </w:rPr>
        <w:t>ontravention will continue or be repeated;</w:t>
      </w:r>
    </w:p>
    <w:p w14:paraId="1909D74A" w14:textId="77777777" w:rsidR="00053227" w:rsidRPr="00D3793D" w:rsidRDefault="00053227" w:rsidP="00484AB4">
      <w:pPr>
        <w:pStyle w:val="Heading5"/>
        <w:rPr>
          <w:rFonts w:ascii="Arial" w:hAnsi="Arial" w:cs="Arial"/>
          <w:sz w:val="22"/>
          <w:szCs w:val="22"/>
          <w:lang w:val="en-GB"/>
        </w:rPr>
      </w:pPr>
      <w:r w:rsidRPr="00D3793D">
        <w:rPr>
          <w:rFonts w:ascii="Arial" w:hAnsi="Arial" w:cs="Arial"/>
          <w:sz w:val="22"/>
          <w:szCs w:val="22"/>
          <w:lang w:val="en-GB"/>
        </w:rPr>
        <w:t xml:space="preserve">there is loss, risk of loss, or other adverse effect on </w:t>
      </w:r>
      <w:r w:rsidR="00F97E79" w:rsidRPr="00D3793D">
        <w:rPr>
          <w:rFonts w:ascii="Arial" w:hAnsi="Arial" w:cs="Arial"/>
          <w:sz w:val="22"/>
          <w:szCs w:val="22"/>
          <w:lang w:val="en-GB"/>
        </w:rPr>
        <w:t>its</w:t>
      </w:r>
      <w:r w:rsidRPr="00D3793D">
        <w:rPr>
          <w:rFonts w:ascii="Arial" w:hAnsi="Arial" w:cs="Arial"/>
          <w:sz w:val="22"/>
          <w:szCs w:val="22"/>
          <w:lang w:val="en-GB"/>
        </w:rPr>
        <w:t xml:space="preserve"> </w:t>
      </w:r>
      <w:r w:rsidR="00484AB4" w:rsidRPr="00D3793D">
        <w:rPr>
          <w:rFonts w:ascii="Arial" w:hAnsi="Arial" w:cs="Arial"/>
          <w:sz w:val="22"/>
          <w:szCs w:val="22"/>
          <w:lang w:val="en-GB"/>
        </w:rPr>
        <w:t>C</w:t>
      </w:r>
      <w:r w:rsidRPr="00D3793D">
        <w:rPr>
          <w:rFonts w:ascii="Arial" w:hAnsi="Arial" w:cs="Arial"/>
          <w:sz w:val="22"/>
          <w:szCs w:val="22"/>
          <w:lang w:val="en-GB"/>
        </w:rPr>
        <w:t>ustomers;</w:t>
      </w:r>
    </w:p>
    <w:p w14:paraId="299500A2" w14:textId="77777777" w:rsidR="00053227" w:rsidRPr="00D3793D" w:rsidRDefault="00053227" w:rsidP="004701B7">
      <w:pPr>
        <w:pStyle w:val="Heading5"/>
        <w:rPr>
          <w:rFonts w:ascii="Arial" w:hAnsi="Arial" w:cs="Arial"/>
          <w:sz w:val="22"/>
          <w:szCs w:val="22"/>
          <w:lang w:val="en-GB"/>
        </w:rPr>
      </w:pPr>
      <w:r w:rsidRPr="00D3793D">
        <w:rPr>
          <w:rFonts w:ascii="Arial" w:hAnsi="Arial" w:cs="Arial"/>
          <w:sz w:val="22"/>
          <w:szCs w:val="22"/>
          <w:lang w:val="en-GB"/>
        </w:rPr>
        <w:t xml:space="preserve">an investigation is being carried out in relation to an act or omission by </w:t>
      </w:r>
      <w:r w:rsidR="00F97E79" w:rsidRPr="00D3793D">
        <w:rPr>
          <w:rFonts w:ascii="Arial" w:hAnsi="Arial" w:cs="Arial"/>
          <w:sz w:val="22"/>
          <w:szCs w:val="22"/>
          <w:lang w:val="en-GB"/>
        </w:rPr>
        <w:t xml:space="preserve">it </w:t>
      </w:r>
      <w:r w:rsidRPr="00D3793D">
        <w:rPr>
          <w:rFonts w:ascii="Arial" w:hAnsi="Arial" w:cs="Arial"/>
          <w:sz w:val="22"/>
          <w:szCs w:val="22"/>
          <w:lang w:val="en-GB"/>
        </w:rPr>
        <w:t xml:space="preserve">that constitutes or may constitute a </w:t>
      </w:r>
      <w:r w:rsidR="004701B7" w:rsidRPr="00D3793D">
        <w:rPr>
          <w:rFonts w:ascii="Arial" w:hAnsi="Arial" w:cs="Arial"/>
          <w:sz w:val="22"/>
          <w:szCs w:val="22"/>
          <w:lang w:val="en-GB"/>
        </w:rPr>
        <w:t>Co</w:t>
      </w:r>
      <w:r w:rsidRPr="00D3793D">
        <w:rPr>
          <w:rFonts w:ascii="Arial" w:hAnsi="Arial" w:cs="Arial"/>
          <w:sz w:val="22"/>
          <w:szCs w:val="22"/>
          <w:lang w:val="en-GB"/>
        </w:rPr>
        <w:t xml:space="preserve">ntravention of any applicable </w:t>
      </w:r>
      <w:r w:rsidR="00D61624" w:rsidRPr="00D3793D">
        <w:rPr>
          <w:rFonts w:ascii="Arial" w:hAnsi="Arial" w:cs="Arial"/>
          <w:sz w:val="22"/>
          <w:szCs w:val="22"/>
          <w:lang w:val="en-GB"/>
        </w:rPr>
        <w:t>R</w:t>
      </w:r>
      <w:r w:rsidR="002E6477" w:rsidRPr="00D3793D">
        <w:rPr>
          <w:rFonts w:ascii="Arial" w:hAnsi="Arial" w:cs="Arial"/>
          <w:sz w:val="22"/>
          <w:szCs w:val="22"/>
          <w:lang w:val="en-GB"/>
        </w:rPr>
        <w:t xml:space="preserve">egulation </w:t>
      </w:r>
      <w:r w:rsidRPr="00D3793D">
        <w:rPr>
          <w:rFonts w:ascii="Arial" w:hAnsi="Arial" w:cs="Arial"/>
          <w:sz w:val="22"/>
          <w:szCs w:val="22"/>
          <w:lang w:val="en-GB"/>
        </w:rPr>
        <w:t>or Rule;</w:t>
      </w:r>
    </w:p>
    <w:p w14:paraId="54461D05" w14:textId="77777777" w:rsidR="00053227" w:rsidRPr="00D3793D" w:rsidRDefault="00053227" w:rsidP="004701B7">
      <w:pPr>
        <w:pStyle w:val="Heading5"/>
        <w:rPr>
          <w:rFonts w:ascii="Arial" w:hAnsi="Arial" w:cs="Arial"/>
          <w:sz w:val="22"/>
          <w:szCs w:val="22"/>
          <w:lang w:val="en-GB"/>
        </w:rPr>
      </w:pPr>
      <w:r w:rsidRPr="00D3793D">
        <w:rPr>
          <w:rFonts w:ascii="Arial" w:hAnsi="Arial" w:cs="Arial"/>
          <w:sz w:val="22"/>
          <w:szCs w:val="22"/>
          <w:lang w:val="en-GB"/>
        </w:rPr>
        <w:t xml:space="preserve">an enforcement action has commenced against </w:t>
      </w:r>
      <w:r w:rsidR="00F97E79" w:rsidRPr="00D3793D">
        <w:rPr>
          <w:rFonts w:ascii="Arial" w:hAnsi="Arial" w:cs="Arial"/>
          <w:sz w:val="22"/>
          <w:szCs w:val="22"/>
          <w:lang w:val="en-GB"/>
        </w:rPr>
        <w:t>it</w:t>
      </w:r>
      <w:r w:rsidRPr="00D3793D">
        <w:rPr>
          <w:rFonts w:ascii="Arial" w:hAnsi="Arial" w:cs="Arial"/>
          <w:sz w:val="22"/>
          <w:szCs w:val="22"/>
          <w:lang w:val="en-GB"/>
        </w:rPr>
        <w:t xml:space="preserve"> for a </w:t>
      </w:r>
      <w:r w:rsidR="004701B7" w:rsidRPr="00D3793D">
        <w:rPr>
          <w:rFonts w:ascii="Arial" w:hAnsi="Arial" w:cs="Arial"/>
          <w:sz w:val="22"/>
          <w:szCs w:val="22"/>
          <w:lang w:val="en-GB"/>
        </w:rPr>
        <w:t>C</w:t>
      </w:r>
      <w:r w:rsidRPr="00D3793D">
        <w:rPr>
          <w:rFonts w:ascii="Arial" w:hAnsi="Arial" w:cs="Arial"/>
          <w:sz w:val="22"/>
          <w:szCs w:val="22"/>
          <w:lang w:val="en-GB"/>
        </w:rPr>
        <w:t xml:space="preserve">ontravention of any applicable </w:t>
      </w:r>
      <w:r w:rsidR="002E6477" w:rsidRPr="00D3793D">
        <w:rPr>
          <w:rFonts w:ascii="Arial" w:hAnsi="Arial" w:cs="Arial"/>
          <w:sz w:val="22"/>
          <w:szCs w:val="22"/>
          <w:lang w:val="en-GB"/>
        </w:rPr>
        <w:t xml:space="preserve">Regulation </w:t>
      </w:r>
      <w:r w:rsidRPr="00D3793D">
        <w:rPr>
          <w:rFonts w:ascii="Arial" w:hAnsi="Arial" w:cs="Arial"/>
          <w:sz w:val="22"/>
          <w:szCs w:val="22"/>
          <w:lang w:val="en-GB"/>
        </w:rPr>
        <w:t>or Rule;</w:t>
      </w:r>
    </w:p>
    <w:p w14:paraId="20D41E50"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 xml:space="preserve">civil proceedings have commenced against </w:t>
      </w:r>
      <w:r w:rsidR="00F97E79" w:rsidRPr="00D3793D">
        <w:rPr>
          <w:rFonts w:ascii="Arial" w:hAnsi="Arial" w:cs="Arial"/>
          <w:sz w:val="22"/>
          <w:szCs w:val="22"/>
          <w:lang w:val="en-GB"/>
        </w:rPr>
        <w:t>it</w:t>
      </w:r>
      <w:r w:rsidRPr="00D3793D">
        <w:rPr>
          <w:rFonts w:ascii="Arial" w:hAnsi="Arial" w:cs="Arial"/>
          <w:sz w:val="22"/>
          <w:szCs w:val="22"/>
          <w:lang w:val="en-GB"/>
        </w:rPr>
        <w:t>;</w:t>
      </w:r>
    </w:p>
    <w:p w14:paraId="049BA035" w14:textId="77777777" w:rsidR="00053227" w:rsidRPr="00D3793D" w:rsidRDefault="00F97E79" w:rsidP="00DC5D38">
      <w:pPr>
        <w:pStyle w:val="Heading5"/>
        <w:rPr>
          <w:rFonts w:ascii="Arial" w:hAnsi="Arial" w:cs="Arial"/>
          <w:sz w:val="22"/>
          <w:szCs w:val="22"/>
          <w:lang w:val="en-GB"/>
        </w:rPr>
      </w:pPr>
      <w:r w:rsidRPr="00D3793D">
        <w:rPr>
          <w:rFonts w:ascii="Arial" w:hAnsi="Arial" w:cs="Arial"/>
          <w:sz w:val="22"/>
          <w:szCs w:val="22"/>
          <w:lang w:val="en-GB"/>
        </w:rPr>
        <w:t>it</w:t>
      </w:r>
      <w:r w:rsidR="00053227" w:rsidRPr="00D3793D">
        <w:rPr>
          <w:rFonts w:ascii="Arial" w:hAnsi="Arial" w:cs="Arial"/>
          <w:sz w:val="22"/>
          <w:szCs w:val="22"/>
          <w:lang w:val="en-GB"/>
        </w:rPr>
        <w:t xml:space="preserve"> or </w:t>
      </w:r>
      <w:r w:rsidR="00100C9C" w:rsidRPr="00D3793D">
        <w:rPr>
          <w:rFonts w:ascii="Arial" w:hAnsi="Arial" w:cs="Arial"/>
          <w:sz w:val="22"/>
          <w:szCs w:val="22"/>
          <w:lang w:val="en-GB"/>
        </w:rPr>
        <w:t>any of its</w:t>
      </w:r>
      <w:r w:rsidR="00053227" w:rsidRPr="00D3793D">
        <w:rPr>
          <w:rFonts w:ascii="Arial" w:hAnsi="Arial" w:cs="Arial"/>
          <w:sz w:val="22"/>
          <w:szCs w:val="22"/>
          <w:lang w:val="en-GB"/>
        </w:rPr>
        <w:t xml:space="preserve"> Employee</w:t>
      </w:r>
      <w:r w:rsidR="00100C9C" w:rsidRPr="00D3793D">
        <w:rPr>
          <w:rFonts w:ascii="Arial" w:hAnsi="Arial" w:cs="Arial"/>
          <w:sz w:val="22"/>
          <w:szCs w:val="22"/>
          <w:lang w:val="en-GB"/>
        </w:rPr>
        <w:t>s</w:t>
      </w:r>
      <w:r w:rsidR="00053227" w:rsidRPr="00D3793D">
        <w:rPr>
          <w:rFonts w:ascii="Arial" w:hAnsi="Arial" w:cs="Arial"/>
          <w:sz w:val="22"/>
          <w:szCs w:val="22"/>
          <w:lang w:val="en-GB"/>
        </w:rPr>
        <w:t xml:space="preserve"> </w:t>
      </w:r>
      <w:r w:rsidR="00DC5D38" w:rsidRPr="00D3793D">
        <w:rPr>
          <w:rFonts w:ascii="Arial" w:hAnsi="Arial" w:cs="Arial"/>
          <w:sz w:val="22"/>
          <w:szCs w:val="22"/>
          <w:lang w:val="en-GB"/>
        </w:rPr>
        <w:t>may be or has been engaged in M</w:t>
      </w:r>
      <w:r w:rsidR="00053227" w:rsidRPr="00D3793D">
        <w:rPr>
          <w:rFonts w:ascii="Arial" w:hAnsi="Arial" w:cs="Arial"/>
          <w:sz w:val="22"/>
          <w:szCs w:val="22"/>
          <w:lang w:val="en-GB"/>
        </w:rPr>
        <w:t xml:space="preserve">arket </w:t>
      </w:r>
      <w:r w:rsidR="00DC5D38" w:rsidRPr="00D3793D">
        <w:rPr>
          <w:rFonts w:ascii="Arial" w:hAnsi="Arial" w:cs="Arial"/>
          <w:sz w:val="22"/>
          <w:szCs w:val="22"/>
          <w:lang w:val="en-GB"/>
        </w:rPr>
        <w:t>A</w:t>
      </w:r>
      <w:r w:rsidR="00053227" w:rsidRPr="00D3793D">
        <w:rPr>
          <w:rFonts w:ascii="Arial" w:hAnsi="Arial" w:cs="Arial"/>
          <w:sz w:val="22"/>
          <w:szCs w:val="22"/>
          <w:lang w:val="en-GB"/>
        </w:rPr>
        <w:t>buse;</w:t>
      </w:r>
    </w:p>
    <w:p w14:paraId="615DCD1F" w14:textId="77777777" w:rsidR="00053227" w:rsidRPr="00D3793D" w:rsidRDefault="00F97E79" w:rsidP="00EB063A">
      <w:pPr>
        <w:pStyle w:val="Heading5"/>
        <w:rPr>
          <w:rFonts w:ascii="Arial" w:hAnsi="Arial" w:cs="Arial"/>
          <w:sz w:val="22"/>
          <w:szCs w:val="22"/>
          <w:lang w:val="en-GB"/>
        </w:rPr>
      </w:pPr>
      <w:r w:rsidRPr="00D3793D">
        <w:rPr>
          <w:rFonts w:ascii="Arial" w:hAnsi="Arial" w:cs="Arial"/>
          <w:sz w:val="22"/>
          <w:szCs w:val="22"/>
          <w:lang w:val="en-GB"/>
        </w:rPr>
        <w:t>it</w:t>
      </w:r>
      <w:r w:rsidR="00053227" w:rsidRPr="00D3793D">
        <w:rPr>
          <w:rFonts w:ascii="Arial" w:hAnsi="Arial" w:cs="Arial"/>
          <w:sz w:val="22"/>
          <w:szCs w:val="22"/>
          <w:lang w:val="en-GB"/>
        </w:rPr>
        <w:t xml:space="preserve"> is subject to a merger;</w:t>
      </w:r>
    </w:p>
    <w:p w14:paraId="6692FD1E" w14:textId="77777777" w:rsidR="00053227" w:rsidRPr="00D3793D" w:rsidRDefault="00053227" w:rsidP="00056F97">
      <w:pPr>
        <w:pStyle w:val="Heading5"/>
        <w:rPr>
          <w:rFonts w:ascii="Arial" w:hAnsi="Arial" w:cs="Arial"/>
          <w:sz w:val="22"/>
          <w:szCs w:val="22"/>
          <w:lang w:val="en-GB"/>
        </w:rPr>
      </w:pPr>
      <w:r w:rsidRPr="00D3793D">
        <w:rPr>
          <w:rFonts w:ascii="Arial" w:hAnsi="Arial" w:cs="Arial"/>
          <w:sz w:val="22"/>
          <w:szCs w:val="22"/>
          <w:lang w:val="en-GB"/>
        </w:rPr>
        <w:t>a meeting has been called to consid</w:t>
      </w:r>
      <w:r w:rsidR="00100C9C" w:rsidRPr="00D3793D">
        <w:rPr>
          <w:rFonts w:ascii="Arial" w:hAnsi="Arial" w:cs="Arial"/>
          <w:sz w:val="22"/>
          <w:szCs w:val="22"/>
          <w:lang w:val="en-GB"/>
        </w:rPr>
        <w:t>er a resolution for its</w:t>
      </w:r>
      <w:r w:rsidR="008024AF" w:rsidRPr="00D3793D">
        <w:rPr>
          <w:rFonts w:ascii="Arial" w:hAnsi="Arial" w:cs="Arial"/>
          <w:sz w:val="22"/>
          <w:szCs w:val="22"/>
          <w:lang w:val="en-GB"/>
        </w:rPr>
        <w:t xml:space="preserve"> </w:t>
      </w:r>
      <w:r w:rsidR="00056F97" w:rsidRPr="00D3793D">
        <w:rPr>
          <w:rFonts w:ascii="Arial" w:hAnsi="Arial" w:cs="Arial"/>
          <w:sz w:val="22"/>
          <w:szCs w:val="22"/>
          <w:lang w:val="en-GB"/>
        </w:rPr>
        <w:t>W</w:t>
      </w:r>
      <w:r w:rsidR="008024AF" w:rsidRPr="00D3793D">
        <w:rPr>
          <w:rFonts w:ascii="Arial" w:hAnsi="Arial" w:cs="Arial"/>
          <w:sz w:val="22"/>
          <w:szCs w:val="22"/>
          <w:lang w:val="en-GB"/>
        </w:rPr>
        <w:t>inding-</w:t>
      </w:r>
      <w:r w:rsidR="00056F97" w:rsidRPr="00D3793D">
        <w:rPr>
          <w:rFonts w:ascii="Arial" w:hAnsi="Arial" w:cs="Arial"/>
          <w:sz w:val="22"/>
          <w:szCs w:val="22"/>
          <w:lang w:val="en-GB"/>
        </w:rPr>
        <w:t>U</w:t>
      </w:r>
      <w:r w:rsidRPr="00D3793D">
        <w:rPr>
          <w:rFonts w:ascii="Arial" w:hAnsi="Arial" w:cs="Arial"/>
          <w:sz w:val="22"/>
          <w:szCs w:val="22"/>
          <w:lang w:val="en-GB"/>
        </w:rPr>
        <w:t>p;</w:t>
      </w:r>
    </w:p>
    <w:p w14:paraId="30056674" w14:textId="77777777" w:rsidR="00053227" w:rsidRPr="00D3793D" w:rsidRDefault="00053227" w:rsidP="00EB063A">
      <w:pPr>
        <w:pStyle w:val="Heading5"/>
        <w:rPr>
          <w:rFonts w:ascii="Arial" w:hAnsi="Arial" w:cs="Arial"/>
          <w:sz w:val="22"/>
          <w:szCs w:val="22"/>
          <w:lang w:val="en-GB"/>
        </w:rPr>
      </w:pPr>
      <w:r w:rsidRPr="00D3793D">
        <w:rPr>
          <w:rFonts w:ascii="Arial" w:hAnsi="Arial" w:cs="Arial"/>
          <w:sz w:val="22"/>
          <w:szCs w:val="22"/>
          <w:lang w:val="en-GB"/>
        </w:rPr>
        <w:t>an application has been made for the commencement of any insolvency</w:t>
      </w:r>
      <w:r w:rsidRPr="00D3793D">
        <w:rPr>
          <w:rFonts w:ascii="Arial" w:eastAsia="MS Mincho" w:hAnsi="Arial" w:cs="Arial"/>
          <w:sz w:val="22"/>
          <w:szCs w:val="22"/>
          <w:lang w:val="en-GB" w:eastAsia="ja-JP"/>
        </w:rPr>
        <w:t xml:space="preserve"> </w:t>
      </w:r>
      <w:r w:rsidRPr="00D3793D">
        <w:rPr>
          <w:rFonts w:ascii="Arial" w:hAnsi="Arial" w:cs="Arial"/>
          <w:sz w:val="22"/>
          <w:szCs w:val="22"/>
          <w:lang w:val="en-GB"/>
        </w:rPr>
        <w:t>proceedings or the appointment of any receiver, administrator or provisional liquidator under the law of any country</w:t>
      </w:r>
      <w:r w:rsidR="00E921A0" w:rsidRPr="00D3793D">
        <w:rPr>
          <w:rFonts w:ascii="Arial" w:hAnsi="Arial" w:cs="Arial"/>
          <w:sz w:val="22"/>
          <w:szCs w:val="22"/>
          <w:lang w:val="en-GB"/>
        </w:rPr>
        <w:t>, territory or jurisdiction outside the ADGM</w:t>
      </w:r>
      <w:r w:rsidRPr="00D3793D">
        <w:rPr>
          <w:rFonts w:ascii="Arial" w:hAnsi="Arial" w:cs="Arial"/>
          <w:sz w:val="22"/>
          <w:szCs w:val="22"/>
          <w:lang w:val="en-GB"/>
        </w:rPr>
        <w:t xml:space="preserve"> for </w:t>
      </w:r>
      <w:r w:rsidR="00F97E79" w:rsidRPr="00D3793D">
        <w:rPr>
          <w:rFonts w:ascii="Arial" w:hAnsi="Arial" w:cs="Arial"/>
          <w:sz w:val="22"/>
          <w:szCs w:val="22"/>
          <w:lang w:val="en-GB"/>
        </w:rPr>
        <w:t>it</w:t>
      </w:r>
      <w:r w:rsidRPr="00D3793D">
        <w:rPr>
          <w:rFonts w:ascii="Arial" w:hAnsi="Arial" w:cs="Arial"/>
          <w:sz w:val="22"/>
          <w:szCs w:val="22"/>
          <w:lang w:val="en-GB"/>
        </w:rPr>
        <w:t xml:space="preserve">; </w:t>
      </w:r>
    </w:p>
    <w:p w14:paraId="5A3841F6" w14:textId="77777777" w:rsidR="00053227" w:rsidRPr="00D3793D" w:rsidRDefault="00053227" w:rsidP="004775B6">
      <w:pPr>
        <w:pStyle w:val="Heading5"/>
        <w:rPr>
          <w:rFonts w:ascii="Arial" w:hAnsi="Arial" w:cs="Arial"/>
          <w:sz w:val="22"/>
          <w:szCs w:val="22"/>
          <w:lang w:val="en-GB"/>
        </w:rPr>
      </w:pPr>
      <w:r w:rsidRPr="00D3793D">
        <w:rPr>
          <w:rFonts w:ascii="Arial" w:hAnsi="Arial" w:cs="Arial"/>
          <w:sz w:val="22"/>
          <w:szCs w:val="22"/>
          <w:lang w:val="en-GB"/>
        </w:rPr>
        <w:t xml:space="preserve">there is a notification to dissolve </w:t>
      </w:r>
      <w:r w:rsidR="00100C9C" w:rsidRPr="00D3793D">
        <w:rPr>
          <w:rFonts w:ascii="Arial" w:hAnsi="Arial" w:cs="Arial"/>
          <w:sz w:val="22"/>
          <w:szCs w:val="22"/>
          <w:lang w:val="en-GB"/>
        </w:rPr>
        <w:t>it</w:t>
      </w:r>
      <w:r w:rsidRPr="00D3793D">
        <w:rPr>
          <w:rFonts w:ascii="Arial" w:hAnsi="Arial" w:cs="Arial"/>
          <w:sz w:val="22"/>
          <w:szCs w:val="22"/>
          <w:lang w:val="en-GB"/>
        </w:rPr>
        <w:t xml:space="preserve"> or strike it from the </w:t>
      </w:r>
      <w:r w:rsidR="004775B6" w:rsidRPr="00D3793D">
        <w:rPr>
          <w:rFonts w:ascii="Arial" w:hAnsi="Arial" w:cs="Arial"/>
          <w:sz w:val="22"/>
          <w:szCs w:val="22"/>
          <w:lang w:val="en-GB"/>
        </w:rPr>
        <w:t>register maintained by the Registration Bureau, or a comparable register in another jurisdiction</w:t>
      </w:r>
      <w:r w:rsidRPr="00D3793D">
        <w:rPr>
          <w:rFonts w:ascii="Arial" w:hAnsi="Arial" w:cs="Arial"/>
          <w:sz w:val="22"/>
          <w:szCs w:val="22"/>
          <w:lang w:val="en-GB"/>
        </w:rPr>
        <w:t>;</w:t>
      </w:r>
    </w:p>
    <w:p w14:paraId="3B4761B2" w14:textId="77777777" w:rsidR="00053227" w:rsidRPr="00D3793D" w:rsidRDefault="00053227" w:rsidP="007C352D">
      <w:pPr>
        <w:pStyle w:val="Heading5"/>
        <w:rPr>
          <w:rFonts w:ascii="Arial" w:hAnsi="Arial" w:cs="Arial"/>
          <w:sz w:val="22"/>
          <w:szCs w:val="22"/>
          <w:lang w:val="en-GB"/>
        </w:rPr>
      </w:pPr>
      <w:r w:rsidRPr="00D3793D">
        <w:rPr>
          <w:rFonts w:ascii="Arial" w:hAnsi="Arial" w:cs="Arial"/>
          <w:sz w:val="22"/>
          <w:szCs w:val="22"/>
          <w:lang w:val="en-GB"/>
        </w:rPr>
        <w:t xml:space="preserve">there is information to suggest that </w:t>
      </w:r>
      <w:r w:rsidR="00100C9C" w:rsidRPr="00D3793D">
        <w:rPr>
          <w:rFonts w:ascii="Arial" w:hAnsi="Arial" w:cs="Arial"/>
          <w:sz w:val="22"/>
          <w:szCs w:val="22"/>
          <w:lang w:val="en-GB"/>
        </w:rPr>
        <w:t>it</w:t>
      </w:r>
      <w:r w:rsidRPr="00D3793D">
        <w:rPr>
          <w:rFonts w:ascii="Arial" w:hAnsi="Arial" w:cs="Arial"/>
          <w:sz w:val="22"/>
          <w:szCs w:val="22"/>
          <w:lang w:val="en-GB"/>
        </w:rPr>
        <w:t xml:space="preserve"> is involved in </w:t>
      </w:r>
      <w:r w:rsidR="007C352D" w:rsidRPr="00D3793D">
        <w:rPr>
          <w:rFonts w:ascii="Arial" w:hAnsi="Arial" w:cs="Arial"/>
          <w:sz w:val="22"/>
          <w:szCs w:val="22"/>
          <w:lang w:val="en-GB"/>
        </w:rPr>
        <w:t>Financial Crime</w:t>
      </w:r>
      <w:r w:rsidRPr="00D3793D">
        <w:rPr>
          <w:rFonts w:ascii="Arial" w:hAnsi="Arial" w:cs="Arial"/>
          <w:sz w:val="22"/>
          <w:szCs w:val="22"/>
          <w:lang w:val="en-GB"/>
        </w:rPr>
        <w:t>; or</w:t>
      </w:r>
    </w:p>
    <w:p w14:paraId="3C7BAFA6" w14:textId="77777777" w:rsidR="00053227" w:rsidRPr="00D3793D" w:rsidRDefault="00053227" w:rsidP="003D0F7C">
      <w:pPr>
        <w:pStyle w:val="Heading5"/>
        <w:rPr>
          <w:rFonts w:ascii="Arial" w:hAnsi="Arial" w:cs="Arial"/>
          <w:sz w:val="22"/>
          <w:szCs w:val="22"/>
          <w:lang w:val="en-GB"/>
        </w:rPr>
      </w:pPr>
      <w:r w:rsidRPr="00D3793D">
        <w:rPr>
          <w:rFonts w:ascii="Arial" w:hAnsi="Arial" w:cs="Arial"/>
          <w:sz w:val="22"/>
          <w:szCs w:val="22"/>
          <w:lang w:val="en-GB"/>
        </w:rPr>
        <w:t xml:space="preserve">the Regulator considers that this prohibition or requirement is necessary to ensure </w:t>
      </w:r>
      <w:r w:rsidR="00484AB4" w:rsidRPr="00D3793D">
        <w:rPr>
          <w:rFonts w:ascii="Arial" w:hAnsi="Arial" w:cs="Arial"/>
          <w:sz w:val="22"/>
          <w:szCs w:val="22"/>
          <w:lang w:val="en-GB"/>
        </w:rPr>
        <w:t>C</w:t>
      </w:r>
      <w:r w:rsidRPr="00D3793D">
        <w:rPr>
          <w:rFonts w:ascii="Arial" w:hAnsi="Arial" w:cs="Arial"/>
          <w:sz w:val="22"/>
          <w:szCs w:val="22"/>
          <w:lang w:val="en-GB"/>
        </w:rPr>
        <w:t xml:space="preserve">ustomers, Authorised Persons, Recognised Bodies, or the </w:t>
      </w:r>
      <w:r w:rsidR="003D0F7C" w:rsidRPr="00D3793D">
        <w:rPr>
          <w:rFonts w:ascii="Arial" w:hAnsi="Arial" w:cs="Arial"/>
          <w:sz w:val="22"/>
          <w:szCs w:val="22"/>
          <w:lang w:val="en-GB"/>
        </w:rPr>
        <w:t>ADGM F</w:t>
      </w:r>
      <w:r w:rsidRPr="00D3793D">
        <w:rPr>
          <w:rFonts w:ascii="Arial" w:hAnsi="Arial" w:cs="Arial"/>
          <w:sz w:val="22"/>
          <w:szCs w:val="22"/>
          <w:lang w:val="en-GB"/>
        </w:rPr>
        <w:t xml:space="preserve">inancial </w:t>
      </w:r>
      <w:r w:rsidR="003D0F7C" w:rsidRPr="00D3793D">
        <w:rPr>
          <w:rFonts w:ascii="Arial" w:hAnsi="Arial" w:cs="Arial"/>
          <w:sz w:val="22"/>
          <w:szCs w:val="22"/>
          <w:lang w:val="en-GB"/>
        </w:rPr>
        <w:t>S</w:t>
      </w:r>
      <w:r w:rsidRPr="00D3793D">
        <w:rPr>
          <w:rFonts w:ascii="Arial" w:hAnsi="Arial" w:cs="Arial"/>
          <w:sz w:val="22"/>
          <w:szCs w:val="22"/>
          <w:lang w:val="en-GB"/>
        </w:rPr>
        <w:t>ystem, are not adversely affected.</w:t>
      </w:r>
    </w:p>
    <w:p w14:paraId="700E3FCE" w14:textId="77777777" w:rsidR="00C17C15" w:rsidRPr="00D3793D" w:rsidRDefault="00C17C15" w:rsidP="00C17C15">
      <w:pPr>
        <w:rPr>
          <w:rFonts w:ascii="Arial" w:eastAsiaTheme="majorEastAsia" w:hAnsi="Arial" w:cs="Arial"/>
          <w:sz w:val="22"/>
          <w:szCs w:val="22"/>
          <w:lang w:val="en-GB"/>
        </w:rPr>
      </w:pPr>
      <w:r w:rsidRPr="00D3793D">
        <w:rPr>
          <w:rFonts w:ascii="Arial" w:hAnsi="Arial" w:cs="Arial"/>
          <w:sz w:val="22"/>
          <w:szCs w:val="22"/>
          <w:lang w:val="en-GB"/>
        </w:rPr>
        <w:br w:type="page"/>
      </w:r>
    </w:p>
    <w:p w14:paraId="6DB2AD21" w14:textId="77777777" w:rsidR="0081526E" w:rsidRPr="00D3793D" w:rsidRDefault="001B07CE" w:rsidP="0081526E">
      <w:pPr>
        <w:pStyle w:val="Heading1"/>
        <w:rPr>
          <w:rFonts w:ascii="Arial" w:hAnsi="Arial" w:cs="Arial"/>
          <w:sz w:val="22"/>
          <w:szCs w:val="22"/>
          <w:lang w:val="en-GB"/>
        </w:rPr>
      </w:pPr>
      <w:bookmarkStart w:id="397" w:name="_Ref417329884"/>
      <w:bookmarkStart w:id="398" w:name="_Toc153956435"/>
      <w:r w:rsidRPr="00D3793D">
        <w:rPr>
          <w:rFonts w:ascii="Arial" w:hAnsi="Arial" w:cs="Arial"/>
          <w:sz w:val="22"/>
          <w:szCs w:val="22"/>
          <w:lang w:val="en-GB"/>
        </w:rPr>
        <w:lastRenderedPageBreak/>
        <w:t>REPRESENTATIVES OFFICES</w:t>
      </w:r>
      <w:bookmarkEnd w:id="397"/>
      <w:bookmarkEnd w:id="398"/>
    </w:p>
    <w:p w14:paraId="7AA8CF62" w14:textId="77777777" w:rsidR="0081526E" w:rsidRPr="00D3793D" w:rsidRDefault="00196D31" w:rsidP="00196D31">
      <w:pPr>
        <w:pStyle w:val="Heading2"/>
        <w:rPr>
          <w:rFonts w:ascii="Arial" w:hAnsi="Arial" w:cs="Arial"/>
          <w:sz w:val="22"/>
          <w:szCs w:val="22"/>
          <w:lang w:val="en-GB"/>
        </w:rPr>
      </w:pPr>
      <w:bookmarkStart w:id="399" w:name="_Toc153956436"/>
      <w:r w:rsidRPr="00D3793D">
        <w:rPr>
          <w:rFonts w:ascii="Arial" w:hAnsi="Arial" w:cs="Arial"/>
          <w:sz w:val="22"/>
          <w:szCs w:val="22"/>
          <w:lang w:val="en-GB"/>
        </w:rPr>
        <w:t>Application</w:t>
      </w:r>
      <w:bookmarkEnd w:id="399"/>
      <w:r w:rsidRPr="00D3793D">
        <w:rPr>
          <w:rFonts w:ascii="Arial" w:hAnsi="Arial" w:cs="Arial"/>
          <w:sz w:val="22"/>
          <w:szCs w:val="22"/>
          <w:lang w:val="en-GB"/>
        </w:rPr>
        <w:t xml:space="preserve"> </w:t>
      </w:r>
    </w:p>
    <w:bookmarkStart w:id="400" w:name="_Ref417245172"/>
    <w:p w14:paraId="3928E14E" w14:textId="77777777" w:rsidR="00196D31" w:rsidRPr="00D3793D" w:rsidRDefault="00196D31" w:rsidP="000C021A">
      <w:pPr>
        <w:pStyle w:val="Heading3"/>
        <w:tabs>
          <w:tab w:val="clear" w:pos="720"/>
          <w:tab w:val="num" w:pos="709"/>
        </w:tabs>
        <w:ind w:left="1418" w:hanging="1418"/>
        <w:rPr>
          <w:rFonts w:ascii="Arial" w:hAnsi="Arial" w:cs="Arial"/>
          <w:sz w:val="22"/>
          <w:szCs w:val="22"/>
          <w:lang w:val="en-GB"/>
        </w:rPr>
      </w:pP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401" w:author="Michaela Crawford" w:date="2023-08-09T12:56:00Z" w:original="(1)"/>
        </w:fldChar>
      </w:r>
      <w:r w:rsidRPr="00D3793D">
        <w:rPr>
          <w:rFonts w:ascii="Arial" w:hAnsi="Arial" w:cs="Arial"/>
          <w:sz w:val="22"/>
          <w:szCs w:val="22"/>
          <w:lang w:val="en-GB"/>
        </w:rPr>
        <w:tab/>
        <w:t>This Chapter applies to every Person who carries o</w:t>
      </w:r>
      <w:r w:rsidR="000C021A" w:rsidRPr="00D3793D">
        <w:rPr>
          <w:rFonts w:ascii="Arial" w:hAnsi="Arial" w:cs="Arial"/>
          <w:sz w:val="22"/>
          <w:szCs w:val="22"/>
          <w:lang w:val="en-GB"/>
        </w:rPr>
        <w:t xml:space="preserve">n, or intends to carry on, the </w:t>
      </w:r>
      <w:r w:rsidR="001F70E9" w:rsidRPr="00D3793D">
        <w:rPr>
          <w:rFonts w:ascii="Arial" w:hAnsi="Arial" w:cs="Arial"/>
          <w:sz w:val="22"/>
          <w:szCs w:val="22"/>
          <w:lang w:val="en-GB"/>
        </w:rPr>
        <w:t xml:space="preserve">Regulated Activity </w:t>
      </w:r>
      <w:r w:rsidRPr="00D3793D">
        <w:rPr>
          <w:rFonts w:ascii="Arial" w:hAnsi="Arial" w:cs="Arial"/>
          <w:sz w:val="22"/>
          <w:szCs w:val="22"/>
          <w:lang w:val="en-GB"/>
        </w:rPr>
        <w:t>of Operating a Representative Office in or fr</w:t>
      </w:r>
      <w:r w:rsidR="000C021A" w:rsidRPr="00D3793D">
        <w:rPr>
          <w:rFonts w:ascii="Arial" w:hAnsi="Arial" w:cs="Arial"/>
          <w:sz w:val="22"/>
          <w:szCs w:val="22"/>
          <w:lang w:val="en-GB"/>
        </w:rPr>
        <w:t xml:space="preserve">om the </w:t>
      </w:r>
      <w:r w:rsidRPr="00D3793D">
        <w:rPr>
          <w:rFonts w:ascii="Arial" w:hAnsi="Arial" w:cs="Arial"/>
          <w:sz w:val="22"/>
          <w:szCs w:val="22"/>
          <w:lang w:val="en-GB"/>
        </w:rPr>
        <w:t>ADGM.</w:t>
      </w:r>
      <w:bookmarkEnd w:id="400"/>
    </w:p>
    <w:p w14:paraId="70584D2B" w14:textId="77777777" w:rsidR="00196D31" w:rsidRPr="00D3793D" w:rsidRDefault="00196D31" w:rsidP="00196D31">
      <w:pPr>
        <w:pStyle w:val="Heading4"/>
        <w:rPr>
          <w:rFonts w:ascii="Arial" w:hAnsi="Arial" w:cs="Arial"/>
          <w:sz w:val="22"/>
          <w:szCs w:val="22"/>
          <w:lang w:val="en-GB"/>
        </w:rPr>
      </w:pPr>
      <w:bookmarkStart w:id="402" w:name="_Ref417245259"/>
      <w:r w:rsidRPr="00D3793D">
        <w:rPr>
          <w:rFonts w:ascii="Arial" w:hAnsi="Arial" w:cs="Arial"/>
          <w:sz w:val="22"/>
          <w:szCs w:val="22"/>
          <w:lang w:val="en-GB"/>
        </w:rPr>
        <w:t>Unless otherwise stated, the Rules apply to a Representative Office only with respect to activities carried on from an establishment maintained by it in the ADGM.</w:t>
      </w:r>
      <w:bookmarkEnd w:id="402"/>
    </w:p>
    <w:p w14:paraId="069550AD" w14:textId="77777777" w:rsidR="00A96C3A" w:rsidRPr="00D3793D" w:rsidRDefault="00A96C3A" w:rsidP="00A96C3A">
      <w:pPr>
        <w:pStyle w:val="Heading3"/>
        <w:numPr>
          <w:ilvl w:val="0"/>
          <w:numId w:val="0"/>
        </w:numPr>
        <w:ind w:left="720"/>
        <w:rPr>
          <w:rFonts w:ascii="Arial" w:hAnsi="Arial" w:cs="Arial"/>
          <w:b/>
          <w:bCs w:val="0"/>
          <w:sz w:val="22"/>
          <w:szCs w:val="22"/>
          <w:lang w:val="en-GB"/>
        </w:rPr>
      </w:pPr>
      <w:r w:rsidRPr="00D3793D">
        <w:rPr>
          <w:rFonts w:ascii="Arial" w:hAnsi="Arial" w:cs="Arial"/>
          <w:b/>
          <w:bCs w:val="0"/>
          <w:sz w:val="22"/>
          <w:szCs w:val="22"/>
          <w:lang w:val="en-GB"/>
        </w:rPr>
        <w:t>Guidance</w:t>
      </w:r>
    </w:p>
    <w:p w14:paraId="2944BF9C" w14:textId="77777777" w:rsidR="00A96C3A" w:rsidRPr="00D3793D" w:rsidRDefault="00A96C3A" w:rsidP="006D3EB5">
      <w:pPr>
        <w:pStyle w:val="Numlist"/>
        <w:rPr>
          <w:rFonts w:ascii="Arial" w:hAnsi="Arial" w:cs="Arial"/>
          <w:sz w:val="22"/>
          <w:szCs w:val="22"/>
          <w:lang w:val="en-GB"/>
        </w:rPr>
      </w:pPr>
      <w:r w:rsidRPr="00D3793D">
        <w:rPr>
          <w:rFonts w:ascii="Arial" w:hAnsi="Arial" w:cs="Arial"/>
          <w:sz w:val="22"/>
          <w:szCs w:val="22"/>
          <w:lang w:val="en-GB"/>
        </w:rPr>
        <w:t>1.</w:t>
      </w:r>
      <w:r w:rsidRPr="00D3793D">
        <w:rPr>
          <w:rFonts w:ascii="Arial" w:hAnsi="Arial" w:cs="Arial"/>
          <w:sz w:val="22"/>
          <w:szCs w:val="22"/>
        </w:rPr>
        <w:t xml:space="preserve"> </w:t>
      </w:r>
      <w:r w:rsidRPr="00D3793D">
        <w:rPr>
          <w:rFonts w:ascii="Arial" w:hAnsi="Arial" w:cs="Arial"/>
          <w:sz w:val="22"/>
          <w:szCs w:val="22"/>
        </w:rPr>
        <w:tab/>
      </w:r>
      <w:r w:rsidRPr="00D3793D">
        <w:rPr>
          <w:rFonts w:ascii="Arial" w:hAnsi="Arial" w:cs="Arial"/>
          <w:sz w:val="22"/>
          <w:szCs w:val="22"/>
          <w:lang w:val="en-GB"/>
        </w:rPr>
        <w:t xml:space="preserve">Because of the limited nature of the </w:t>
      </w:r>
      <w:r w:rsidR="00191BFF" w:rsidRPr="00D3793D">
        <w:rPr>
          <w:rFonts w:ascii="Arial" w:hAnsi="Arial" w:cs="Arial"/>
          <w:sz w:val="22"/>
          <w:szCs w:val="22"/>
          <w:lang w:val="en-GB"/>
        </w:rPr>
        <w:t>Regulated Activity</w:t>
      </w:r>
      <w:r w:rsidRPr="00D3793D">
        <w:rPr>
          <w:rFonts w:ascii="Arial" w:hAnsi="Arial" w:cs="Arial"/>
          <w:sz w:val="22"/>
          <w:szCs w:val="22"/>
          <w:lang w:val="en-GB"/>
        </w:rPr>
        <w:t xml:space="preserve"> of Operating a Representative Office</w:t>
      </w:r>
      <w:r w:rsidR="00191BFF" w:rsidRPr="00D3793D">
        <w:rPr>
          <w:rFonts w:ascii="Arial" w:hAnsi="Arial" w:cs="Arial"/>
          <w:sz w:val="22"/>
          <w:szCs w:val="22"/>
          <w:lang w:val="en-GB"/>
        </w:rPr>
        <w:t>,</w:t>
      </w:r>
      <w:r w:rsidRPr="00D3793D">
        <w:rPr>
          <w:rFonts w:ascii="Arial" w:hAnsi="Arial" w:cs="Arial"/>
          <w:sz w:val="22"/>
          <w:szCs w:val="22"/>
          <w:lang w:val="en-GB"/>
        </w:rPr>
        <w:t xml:space="preserve"> much of the ADGM Rulebook has been disapplied for Representative Offices. While most of the key provisions applying to a Representative Office are contained in these Rules, a Representative Office should ensure that it complies with and has regard to other relevant provisions in other applicable ADGM Rulebook</w:t>
      </w:r>
      <w:r w:rsidR="006D3EB5" w:rsidRPr="00D3793D">
        <w:rPr>
          <w:rFonts w:ascii="Arial" w:hAnsi="Arial" w:cs="Arial"/>
          <w:sz w:val="22"/>
          <w:szCs w:val="22"/>
          <w:lang w:val="en-GB"/>
        </w:rPr>
        <w:t>s</w:t>
      </w:r>
      <w:r w:rsidRPr="00D3793D">
        <w:rPr>
          <w:rFonts w:ascii="Arial" w:hAnsi="Arial" w:cs="Arial"/>
          <w:sz w:val="22"/>
          <w:szCs w:val="22"/>
          <w:lang w:val="en-GB"/>
        </w:rPr>
        <w:t xml:space="preserve"> including AML. The application section of each Rulebook sets out which chapters, if any, apply to a Representative Office.</w:t>
      </w:r>
    </w:p>
    <w:p w14:paraId="4D779771" w14:textId="77777777" w:rsidR="00A96C3A" w:rsidRPr="00D3793D" w:rsidRDefault="00A96C3A" w:rsidP="006F7C30">
      <w:pPr>
        <w:pStyle w:val="Numlist"/>
        <w:rPr>
          <w:rFonts w:ascii="Arial" w:hAnsi="Arial" w:cs="Arial"/>
          <w:sz w:val="22"/>
          <w:szCs w:val="22"/>
          <w:lang w:val="en-GB"/>
        </w:rPr>
      </w:pPr>
      <w:r w:rsidRPr="00D3793D">
        <w:rPr>
          <w:rFonts w:ascii="Arial" w:hAnsi="Arial" w:cs="Arial"/>
          <w:sz w:val="22"/>
          <w:szCs w:val="22"/>
          <w:lang w:val="en-GB"/>
        </w:rPr>
        <w:t xml:space="preserve">2. </w:t>
      </w:r>
      <w:r w:rsidRPr="00D3793D">
        <w:rPr>
          <w:rFonts w:ascii="Arial" w:hAnsi="Arial" w:cs="Arial"/>
          <w:sz w:val="22"/>
          <w:szCs w:val="22"/>
          <w:lang w:val="en-GB"/>
        </w:rPr>
        <w:tab/>
        <w:t xml:space="preserve">A Representative Office should also ensure that it complies with and has regard to </w:t>
      </w:r>
      <w:r w:rsidR="006415D0" w:rsidRPr="00D3793D">
        <w:rPr>
          <w:rFonts w:ascii="Arial" w:hAnsi="Arial" w:cs="Arial"/>
          <w:sz w:val="22"/>
          <w:szCs w:val="22"/>
          <w:lang w:val="en-GB"/>
        </w:rPr>
        <w:t>relevant provisions of the FSMR</w:t>
      </w:r>
      <w:r w:rsidRPr="00D3793D">
        <w:rPr>
          <w:rFonts w:ascii="Arial" w:hAnsi="Arial" w:cs="Arial"/>
          <w:sz w:val="22"/>
          <w:szCs w:val="22"/>
          <w:lang w:val="en-GB"/>
        </w:rPr>
        <w:t xml:space="preserve"> and </w:t>
      </w:r>
      <w:r w:rsidR="00644D4B" w:rsidRPr="00D3793D">
        <w:rPr>
          <w:rFonts w:ascii="Arial" w:hAnsi="Arial" w:cs="Arial"/>
          <w:sz w:val="22"/>
          <w:szCs w:val="22"/>
          <w:lang w:val="en-GB"/>
        </w:rPr>
        <w:t>MKT</w:t>
      </w:r>
      <w:r w:rsidRPr="00D3793D">
        <w:rPr>
          <w:rFonts w:ascii="Arial" w:hAnsi="Arial" w:cs="Arial"/>
          <w:sz w:val="22"/>
          <w:szCs w:val="22"/>
          <w:lang w:val="en-GB"/>
        </w:rPr>
        <w:t>. FSMR give</w:t>
      </w:r>
      <w:r w:rsidR="006F7C30" w:rsidRPr="00D3793D">
        <w:rPr>
          <w:rFonts w:ascii="Arial" w:hAnsi="Arial" w:cs="Arial"/>
          <w:sz w:val="22"/>
          <w:szCs w:val="22"/>
          <w:lang w:val="en-GB"/>
        </w:rPr>
        <w:t>s</w:t>
      </w:r>
      <w:r w:rsidRPr="00D3793D">
        <w:rPr>
          <w:rFonts w:ascii="Arial" w:hAnsi="Arial" w:cs="Arial"/>
          <w:sz w:val="22"/>
          <w:szCs w:val="22"/>
          <w:lang w:val="en-GB"/>
        </w:rPr>
        <w:t xml:space="preserve"> the Regulator a number of important powers in relation to Authorised Persons including powers of supervision and enforcement.</w:t>
      </w:r>
    </w:p>
    <w:p w14:paraId="7FF9A6BC" w14:textId="77777777" w:rsidR="00A96C3A" w:rsidRPr="00D3793D" w:rsidRDefault="00A96C3A" w:rsidP="00060EDB">
      <w:pPr>
        <w:pStyle w:val="Numlist"/>
        <w:rPr>
          <w:rFonts w:ascii="Arial" w:hAnsi="Arial" w:cs="Arial"/>
          <w:sz w:val="22"/>
          <w:szCs w:val="22"/>
          <w:lang w:val="en-GB"/>
        </w:rPr>
      </w:pPr>
      <w:r w:rsidRPr="00D3793D">
        <w:rPr>
          <w:rFonts w:ascii="Arial" w:hAnsi="Arial" w:cs="Arial"/>
          <w:sz w:val="22"/>
          <w:szCs w:val="22"/>
          <w:lang w:val="en-GB"/>
        </w:rPr>
        <w:t xml:space="preserve">3. </w:t>
      </w:r>
      <w:r w:rsidRPr="00D3793D">
        <w:rPr>
          <w:rFonts w:ascii="Arial" w:hAnsi="Arial" w:cs="Arial"/>
          <w:sz w:val="22"/>
          <w:szCs w:val="22"/>
          <w:lang w:val="en-GB"/>
        </w:rPr>
        <w:tab/>
        <w:t xml:space="preserve">The </w:t>
      </w:r>
      <w:r w:rsidR="001F70E9" w:rsidRPr="00D3793D">
        <w:rPr>
          <w:rFonts w:ascii="Arial" w:hAnsi="Arial" w:cs="Arial"/>
          <w:sz w:val="22"/>
          <w:szCs w:val="22"/>
          <w:lang w:val="en-GB"/>
        </w:rPr>
        <w:t xml:space="preserve">Regulated Activity </w:t>
      </w:r>
      <w:r w:rsidRPr="00D3793D">
        <w:rPr>
          <w:rFonts w:ascii="Arial" w:hAnsi="Arial" w:cs="Arial"/>
          <w:sz w:val="22"/>
          <w:szCs w:val="22"/>
          <w:lang w:val="en-GB"/>
        </w:rPr>
        <w:t xml:space="preserve">of Operating a Representative Office is defined in </w:t>
      </w:r>
      <w:r w:rsidR="006415D0" w:rsidRPr="00D3793D">
        <w:rPr>
          <w:rFonts w:ascii="Arial" w:hAnsi="Arial" w:cs="Arial"/>
          <w:sz w:val="22"/>
          <w:szCs w:val="22"/>
          <w:lang w:val="en-GB"/>
        </w:rPr>
        <w:t xml:space="preserve">Schedule </w:t>
      </w:r>
      <w:r w:rsidR="00060EDB" w:rsidRPr="00D3793D">
        <w:rPr>
          <w:rFonts w:ascii="Arial" w:hAnsi="Arial" w:cs="Arial"/>
          <w:sz w:val="22"/>
          <w:szCs w:val="22"/>
          <w:lang w:val="en-GB"/>
        </w:rPr>
        <w:t>1</w:t>
      </w:r>
      <w:r w:rsidR="006415D0" w:rsidRPr="00D3793D">
        <w:rPr>
          <w:rFonts w:ascii="Arial" w:hAnsi="Arial" w:cs="Arial"/>
          <w:sz w:val="22"/>
          <w:szCs w:val="22"/>
          <w:lang w:val="en-GB"/>
        </w:rPr>
        <w:t xml:space="preserve"> of the FSMR</w:t>
      </w:r>
      <w:r w:rsidRPr="00D3793D">
        <w:rPr>
          <w:rFonts w:ascii="Arial" w:hAnsi="Arial" w:cs="Arial"/>
          <w:sz w:val="22"/>
          <w:szCs w:val="22"/>
          <w:lang w:val="en-GB"/>
        </w:rPr>
        <w:t xml:space="preserve">.  By virtue of this Schedule, the </w:t>
      </w:r>
      <w:r w:rsidR="001F70E9" w:rsidRPr="00D3793D">
        <w:rPr>
          <w:rFonts w:ascii="Arial" w:hAnsi="Arial" w:cs="Arial"/>
          <w:sz w:val="22"/>
          <w:szCs w:val="22"/>
          <w:lang w:val="en-GB"/>
        </w:rPr>
        <w:t xml:space="preserve">Regulated Activity </w:t>
      </w:r>
      <w:r w:rsidRPr="00D3793D">
        <w:rPr>
          <w:rFonts w:ascii="Arial" w:hAnsi="Arial" w:cs="Arial"/>
          <w:sz w:val="22"/>
          <w:szCs w:val="22"/>
          <w:lang w:val="en-GB"/>
        </w:rPr>
        <w:t xml:space="preserve">of Operating a Representative Office is a stand-alone </w:t>
      </w:r>
      <w:r w:rsidR="00191BFF" w:rsidRPr="00D3793D">
        <w:rPr>
          <w:rFonts w:ascii="Arial" w:hAnsi="Arial" w:cs="Arial"/>
          <w:sz w:val="22"/>
          <w:szCs w:val="22"/>
          <w:lang w:val="en-GB"/>
        </w:rPr>
        <w:t>Regulated A</w:t>
      </w:r>
      <w:r w:rsidRPr="00D3793D">
        <w:rPr>
          <w:rFonts w:ascii="Arial" w:hAnsi="Arial" w:cs="Arial"/>
          <w:sz w:val="22"/>
          <w:szCs w:val="22"/>
          <w:lang w:val="en-GB"/>
        </w:rPr>
        <w:t>ctivity.</w:t>
      </w:r>
    </w:p>
    <w:p w14:paraId="277E6E96" w14:textId="77777777" w:rsidR="00A96C3A" w:rsidRPr="00D3793D" w:rsidRDefault="00A96C3A" w:rsidP="0042253A">
      <w:pPr>
        <w:pStyle w:val="Numlist"/>
        <w:rPr>
          <w:rFonts w:ascii="Arial" w:hAnsi="Arial" w:cs="Arial"/>
          <w:sz w:val="22"/>
          <w:szCs w:val="22"/>
          <w:lang w:val="en-GB"/>
        </w:rPr>
      </w:pPr>
      <w:r w:rsidRPr="00D3793D">
        <w:rPr>
          <w:rFonts w:ascii="Arial" w:hAnsi="Arial" w:cs="Arial"/>
          <w:sz w:val="22"/>
          <w:szCs w:val="22"/>
          <w:lang w:val="en-GB"/>
        </w:rPr>
        <w:t xml:space="preserve">4. </w:t>
      </w:r>
      <w:r w:rsidRPr="00D3793D">
        <w:rPr>
          <w:rFonts w:ascii="Arial" w:hAnsi="Arial" w:cs="Arial"/>
          <w:sz w:val="22"/>
          <w:szCs w:val="22"/>
          <w:lang w:val="en-GB"/>
        </w:rPr>
        <w:tab/>
        <w:t xml:space="preserve">Whilst much Representative Office activity will not involve a continuing relationship with the Persons to whom marketing is directed, where such a relationship is necessary, the Representative Office will need to be careful to ensure that it does not carry on any activities other than </w:t>
      </w:r>
      <w:r w:rsidR="0042253A" w:rsidRPr="00D3793D">
        <w:rPr>
          <w:rFonts w:ascii="Arial" w:hAnsi="Arial" w:cs="Arial"/>
          <w:sz w:val="22"/>
          <w:szCs w:val="22"/>
          <w:lang w:val="en-GB"/>
        </w:rPr>
        <w:t>the activity of Operating a Representative Office</w:t>
      </w:r>
      <w:r w:rsidRPr="00D3793D">
        <w:rPr>
          <w:rFonts w:ascii="Arial" w:hAnsi="Arial" w:cs="Arial"/>
          <w:sz w:val="22"/>
          <w:szCs w:val="22"/>
          <w:lang w:val="en-GB"/>
        </w:rPr>
        <w:t>.</w:t>
      </w:r>
    </w:p>
    <w:p w14:paraId="386546BC" w14:textId="77777777" w:rsidR="00A96C3A" w:rsidRPr="00D3793D" w:rsidRDefault="00A96C3A" w:rsidP="00060EDB">
      <w:pPr>
        <w:pStyle w:val="Numlist"/>
        <w:rPr>
          <w:rFonts w:ascii="Arial" w:hAnsi="Arial" w:cs="Arial"/>
          <w:sz w:val="22"/>
          <w:szCs w:val="22"/>
          <w:lang w:val="en-GB"/>
        </w:rPr>
      </w:pPr>
      <w:r w:rsidRPr="00D3793D">
        <w:rPr>
          <w:rFonts w:ascii="Arial" w:hAnsi="Arial" w:cs="Arial"/>
          <w:sz w:val="22"/>
          <w:szCs w:val="22"/>
          <w:lang w:val="en-GB"/>
        </w:rPr>
        <w:t xml:space="preserve">5. </w:t>
      </w:r>
      <w:r w:rsidRPr="00D3793D">
        <w:rPr>
          <w:rFonts w:ascii="Arial" w:hAnsi="Arial" w:cs="Arial"/>
          <w:sz w:val="22"/>
          <w:szCs w:val="22"/>
          <w:lang w:val="en-GB"/>
        </w:rPr>
        <w:tab/>
        <w:t xml:space="preserve">A Representative Office which undertakes a </w:t>
      </w:r>
      <w:r w:rsidR="001F70E9" w:rsidRPr="00D3793D">
        <w:rPr>
          <w:rFonts w:ascii="Arial" w:hAnsi="Arial" w:cs="Arial"/>
          <w:sz w:val="22"/>
          <w:szCs w:val="22"/>
          <w:lang w:val="en-GB"/>
        </w:rPr>
        <w:t xml:space="preserve">Regulated Activity </w:t>
      </w:r>
      <w:r w:rsidRPr="00D3793D">
        <w:rPr>
          <w:rFonts w:ascii="Arial" w:hAnsi="Arial" w:cs="Arial"/>
          <w:sz w:val="22"/>
          <w:szCs w:val="22"/>
          <w:lang w:val="en-GB"/>
        </w:rPr>
        <w:t xml:space="preserve">which is outside the scope of its </w:t>
      </w:r>
      <w:r w:rsidR="008133DD" w:rsidRPr="00D3793D">
        <w:rPr>
          <w:rFonts w:ascii="Arial" w:hAnsi="Arial" w:cs="Arial"/>
          <w:sz w:val="22"/>
          <w:szCs w:val="22"/>
          <w:lang w:val="en-GB"/>
        </w:rPr>
        <w:t xml:space="preserve">Financial Services Permission </w:t>
      </w:r>
      <w:r w:rsidRPr="00D3793D">
        <w:rPr>
          <w:rFonts w:ascii="Arial" w:hAnsi="Arial" w:cs="Arial"/>
          <w:sz w:val="22"/>
          <w:szCs w:val="22"/>
          <w:lang w:val="en-GB"/>
        </w:rPr>
        <w:t>will be i</w:t>
      </w:r>
      <w:r w:rsidR="006415D0" w:rsidRPr="00D3793D">
        <w:rPr>
          <w:rFonts w:ascii="Arial" w:hAnsi="Arial" w:cs="Arial"/>
          <w:sz w:val="22"/>
          <w:szCs w:val="22"/>
          <w:lang w:val="en-GB"/>
        </w:rPr>
        <w:t>n breach of Part 4 of the FSMR</w:t>
      </w:r>
      <w:r w:rsidR="00060EDB" w:rsidRPr="00D3793D">
        <w:rPr>
          <w:rFonts w:ascii="Arial" w:hAnsi="Arial" w:cs="Arial"/>
          <w:sz w:val="22"/>
          <w:szCs w:val="22"/>
          <w:lang w:val="en-GB"/>
        </w:rPr>
        <w:t xml:space="preserve">. </w:t>
      </w:r>
      <w:r w:rsidRPr="00D3793D">
        <w:rPr>
          <w:rFonts w:ascii="Arial" w:hAnsi="Arial" w:cs="Arial"/>
          <w:sz w:val="22"/>
          <w:szCs w:val="22"/>
          <w:lang w:val="en-GB"/>
        </w:rPr>
        <w:t>If the Regulator believes that a Representative Office is i</w:t>
      </w:r>
      <w:r w:rsidR="006415D0" w:rsidRPr="00D3793D">
        <w:rPr>
          <w:rFonts w:ascii="Arial" w:hAnsi="Arial" w:cs="Arial"/>
          <w:sz w:val="22"/>
          <w:szCs w:val="22"/>
          <w:lang w:val="en-GB"/>
        </w:rPr>
        <w:t>n breach of Part 4 of the FSMR</w:t>
      </w:r>
      <w:r w:rsidRPr="00D3793D">
        <w:rPr>
          <w:rFonts w:ascii="Arial" w:hAnsi="Arial" w:cs="Arial"/>
          <w:sz w:val="22"/>
          <w:szCs w:val="22"/>
          <w:lang w:val="en-GB"/>
        </w:rPr>
        <w:t>, it may take steps which may include withdrawal of authorisation and formal enforcement action under the F</w:t>
      </w:r>
      <w:r w:rsidR="006415D0" w:rsidRPr="00D3793D">
        <w:rPr>
          <w:rFonts w:ascii="Arial" w:hAnsi="Arial" w:cs="Arial"/>
          <w:sz w:val="22"/>
          <w:szCs w:val="22"/>
          <w:lang w:val="en-GB"/>
        </w:rPr>
        <w:t>SMR</w:t>
      </w:r>
      <w:r w:rsidRPr="00D3793D">
        <w:rPr>
          <w:rFonts w:ascii="Arial" w:hAnsi="Arial" w:cs="Arial"/>
          <w:sz w:val="22"/>
          <w:szCs w:val="22"/>
          <w:lang w:val="en-GB"/>
        </w:rPr>
        <w:t>.</w:t>
      </w:r>
    </w:p>
    <w:p w14:paraId="205776C3" w14:textId="77777777" w:rsidR="009056DF" w:rsidRPr="00D3793D" w:rsidRDefault="008133DD" w:rsidP="009056DF">
      <w:pPr>
        <w:pStyle w:val="Heading2"/>
        <w:rPr>
          <w:rFonts w:ascii="Arial" w:hAnsi="Arial" w:cs="Arial"/>
          <w:sz w:val="22"/>
          <w:szCs w:val="22"/>
          <w:lang w:val="en-GB"/>
        </w:rPr>
      </w:pPr>
      <w:bookmarkStart w:id="403" w:name="_Toc153956437"/>
      <w:r w:rsidRPr="00D3793D">
        <w:rPr>
          <w:rFonts w:ascii="Arial" w:hAnsi="Arial" w:cs="Arial"/>
          <w:sz w:val="22"/>
          <w:szCs w:val="22"/>
          <w:lang w:val="en-GB"/>
        </w:rPr>
        <w:t xml:space="preserve">Financial Services Permission </w:t>
      </w:r>
      <w:r w:rsidR="009056DF" w:rsidRPr="00D3793D">
        <w:rPr>
          <w:rFonts w:ascii="Arial" w:hAnsi="Arial" w:cs="Arial"/>
          <w:sz w:val="22"/>
          <w:szCs w:val="22"/>
          <w:lang w:val="en-GB"/>
        </w:rPr>
        <w:t>application</w:t>
      </w:r>
      <w:bookmarkEnd w:id="403"/>
    </w:p>
    <w:p w14:paraId="5673CFDC" w14:textId="77777777" w:rsidR="009056DF" w:rsidRPr="00D3793D" w:rsidRDefault="009056DF" w:rsidP="00826A21">
      <w:pPr>
        <w:pStyle w:val="Heading3"/>
        <w:rPr>
          <w:rFonts w:ascii="Arial" w:hAnsi="Arial" w:cs="Arial"/>
          <w:sz w:val="22"/>
          <w:szCs w:val="22"/>
          <w:lang w:val="en-GB"/>
        </w:rPr>
      </w:pPr>
      <w:r w:rsidRPr="00D3793D">
        <w:rPr>
          <w:rFonts w:ascii="Arial" w:hAnsi="Arial" w:cs="Arial"/>
          <w:sz w:val="22"/>
          <w:szCs w:val="22"/>
          <w:lang w:val="en-GB"/>
        </w:rPr>
        <w:t xml:space="preserve">A Person, referred to in this chapter as an applicant, who intends to carry on the </w:t>
      </w:r>
      <w:r w:rsidR="001F70E9" w:rsidRPr="00D3793D">
        <w:rPr>
          <w:rFonts w:ascii="Arial" w:hAnsi="Arial" w:cs="Arial"/>
          <w:sz w:val="22"/>
          <w:szCs w:val="22"/>
          <w:lang w:val="en-GB"/>
        </w:rPr>
        <w:t>Regulated Activity</w:t>
      </w:r>
      <w:r w:rsidRPr="00D3793D">
        <w:rPr>
          <w:rFonts w:ascii="Arial" w:hAnsi="Arial" w:cs="Arial"/>
          <w:sz w:val="22"/>
          <w:szCs w:val="22"/>
          <w:lang w:val="en-GB"/>
        </w:rPr>
        <w:t xml:space="preserve"> of Operating a Representative Office must apply to the Regulator for a </w:t>
      </w:r>
      <w:r w:rsidR="008133DD" w:rsidRPr="00D3793D">
        <w:rPr>
          <w:rFonts w:ascii="Arial" w:hAnsi="Arial" w:cs="Arial"/>
          <w:sz w:val="22"/>
          <w:szCs w:val="22"/>
          <w:lang w:val="en-GB"/>
        </w:rPr>
        <w:t xml:space="preserve">Financial Services Permission </w:t>
      </w:r>
      <w:r w:rsidR="00826A21" w:rsidRPr="00D3793D">
        <w:rPr>
          <w:rFonts w:ascii="Arial" w:hAnsi="Arial" w:cs="Arial"/>
          <w:sz w:val="22"/>
          <w:szCs w:val="22"/>
          <w:lang w:val="en-GB"/>
        </w:rPr>
        <w:t>in such form as the Regulator shall prescribe</w:t>
      </w:r>
      <w:r w:rsidRPr="00D3793D">
        <w:rPr>
          <w:rFonts w:ascii="Arial" w:hAnsi="Arial" w:cs="Arial"/>
          <w:sz w:val="22"/>
          <w:szCs w:val="22"/>
          <w:lang w:val="en-GB"/>
        </w:rPr>
        <w:t>.</w:t>
      </w:r>
    </w:p>
    <w:p w14:paraId="33FA0D87" w14:textId="77777777" w:rsidR="009056DF" w:rsidRPr="00D3793D" w:rsidRDefault="009056DF" w:rsidP="000C021A">
      <w:pPr>
        <w:pStyle w:val="Heading3"/>
        <w:tabs>
          <w:tab w:val="clear" w:pos="720"/>
          <w:tab w:val="num" w:pos="709"/>
        </w:tabs>
        <w:ind w:left="1418" w:hanging="1418"/>
        <w:rPr>
          <w:rFonts w:ascii="Arial" w:hAnsi="Arial" w:cs="Arial"/>
          <w:sz w:val="22"/>
          <w:szCs w:val="22"/>
          <w:lang w:val="en-GB"/>
        </w:rPr>
      </w:pP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404" w:author="Michaela Crawford" w:date="2023-08-09T12:56:00Z" w:original="(1)"/>
        </w:fldChar>
      </w:r>
      <w:r w:rsidRPr="00D3793D">
        <w:rPr>
          <w:rFonts w:ascii="Arial" w:hAnsi="Arial" w:cs="Arial"/>
          <w:sz w:val="22"/>
          <w:szCs w:val="22"/>
          <w:lang w:val="en-GB"/>
        </w:rPr>
        <w:t xml:space="preserve"> </w:t>
      </w:r>
      <w:r w:rsidRPr="00D3793D">
        <w:rPr>
          <w:rFonts w:ascii="Arial" w:hAnsi="Arial" w:cs="Arial"/>
          <w:sz w:val="22"/>
          <w:szCs w:val="22"/>
          <w:lang w:val="en-GB"/>
        </w:rPr>
        <w:tab/>
        <w:t>An application to Operate a Represen</w:t>
      </w:r>
      <w:r w:rsidR="00C02B52" w:rsidRPr="00D3793D">
        <w:rPr>
          <w:rFonts w:ascii="Arial" w:hAnsi="Arial" w:cs="Arial"/>
          <w:sz w:val="22"/>
          <w:szCs w:val="22"/>
          <w:lang w:val="en-GB"/>
        </w:rPr>
        <w:t xml:space="preserve">tative Office may only be made </w:t>
      </w:r>
      <w:r w:rsidR="000C021A" w:rsidRPr="00D3793D">
        <w:rPr>
          <w:rFonts w:ascii="Arial" w:hAnsi="Arial" w:cs="Arial"/>
          <w:sz w:val="22"/>
          <w:szCs w:val="22"/>
          <w:lang w:val="en-GB"/>
        </w:rPr>
        <w:t xml:space="preserve">by a Person </w:t>
      </w:r>
      <w:r w:rsidRPr="00D3793D">
        <w:rPr>
          <w:rFonts w:ascii="Arial" w:hAnsi="Arial" w:cs="Arial"/>
          <w:sz w:val="22"/>
          <w:szCs w:val="22"/>
          <w:lang w:val="en-GB"/>
        </w:rPr>
        <w:t>who is:</w:t>
      </w:r>
    </w:p>
    <w:p w14:paraId="1AE5CF62" w14:textId="77777777" w:rsidR="009056DF" w:rsidRPr="00D3793D" w:rsidRDefault="009056DF" w:rsidP="009056DF">
      <w:pPr>
        <w:pStyle w:val="Heading7"/>
        <w:rPr>
          <w:rFonts w:ascii="Arial" w:hAnsi="Arial" w:cs="Arial"/>
          <w:sz w:val="22"/>
          <w:szCs w:val="22"/>
          <w:lang w:val="en-GB"/>
        </w:rPr>
      </w:pPr>
      <w:r w:rsidRPr="00D3793D">
        <w:rPr>
          <w:rFonts w:ascii="Arial" w:hAnsi="Arial" w:cs="Arial"/>
          <w:sz w:val="22"/>
          <w:szCs w:val="22"/>
          <w:lang w:val="en-GB"/>
        </w:rPr>
        <w:lastRenderedPageBreak/>
        <w:t>incorporated; and</w:t>
      </w:r>
    </w:p>
    <w:p w14:paraId="7D51A62F" w14:textId="77777777" w:rsidR="009056DF" w:rsidRPr="00D3793D" w:rsidRDefault="009056DF" w:rsidP="004D0843">
      <w:pPr>
        <w:pStyle w:val="Heading7"/>
        <w:rPr>
          <w:rFonts w:ascii="Arial" w:hAnsi="Arial" w:cs="Arial"/>
          <w:sz w:val="22"/>
          <w:szCs w:val="22"/>
          <w:lang w:val="en-GB"/>
        </w:rPr>
      </w:pPr>
      <w:r w:rsidRPr="00D3793D">
        <w:rPr>
          <w:rFonts w:ascii="Arial" w:hAnsi="Arial" w:cs="Arial"/>
          <w:sz w:val="22"/>
          <w:szCs w:val="22"/>
          <w:lang w:val="en-GB"/>
        </w:rPr>
        <w:t xml:space="preserve">regulated by a </w:t>
      </w:r>
      <w:r w:rsidR="004D0843" w:rsidRPr="00D3793D">
        <w:rPr>
          <w:rFonts w:ascii="Arial" w:hAnsi="Arial" w:cs="Arial"/>
          <w:sz w:val="22"/>
          <w:szCs w:val="22"/>
          <w:lang w:val="en-GB"/>
        </w:rPr>
        <w:t>Non-ADGM Financial Services Regulator</w:t>
      </w:r>
    </w:p>
    <w:p w14:paraId="40615322" w14:textId="77777777" w:rsidR="009056DF" w:rsidRPr="00D3793D" w:rsidRDefault="009056DF" w:rsidP="009056DF">
      <w:pPr>
        <w:pStyle w:val="Heading7"/>
        <w:numPr>
          <w:ilvl w:val="0"/>
          <w:numId w:val="0"/>
        </w:numPr>
        <w:ind w:left="1440"/>
        <w:rPr>
          <w:rFonts w:ascii="Arial" w:hAnsi="Arial" w:cs="Arial"/>
          <w:sz w:val="22"/>
          <w:szCs w:val="22"/>
          <w:lang w:val="en-GB"/>
        </w:rPr>
      </w:pPr>
      <w:r w:rsidRPr="00D3793D">
        <w:rPr>
          <w:rFonts w:ascii="Arial" w:hAnsi="Arial" w:cs="Arial"/>
          <w:sz w:val="22"/>
          <w:szCs w:val="22"/>
          <w:lang w:val="en-GB"/>
        </w:rPr>
        <w:t>in a jurisdiction other than the ADGM.</w:t>
      </w:r>
    </w:p>
    <w:p w14:paraId="70BF1524" w14:textId="77777777" w:rsidR="00160323" w:rsidRPr="00D3793D" w:rsidRDefault="00160323" w:rsidP="003F74ED">
      <w:pPr>
        <w:pStyle w:val="Heading4"/>
        <w:rPr>
          <w:rFonts w:ascii="Arial" w:hAnsi="Arial" w:cs="Arial"/>
          <w:sz w:val="22"/>
          <w:szCs w:val="22"/>
          <w:lang w:val="en-GB"/>
        </w:rPr>
      </w:pPr>
      <w:r w:rsidRPr="00D3793D">
        <w:rPr>
          <w:rFonts w:ascii="Arial" w:hAnsi="Arial" w:cs="Arial"/>
          <w:sz w:val="22"/>
          <w:szCs w:val="22"/>
          <w:lang w:val="en-GB"/>
        </w:rPr>
        <w:t xml:space="preserve">The Regulator will not consider an application for </w:t>
      </w:r>
      <w:r w:rsidR="003F74ED" w:rsidRPr="00D3793D">
        <w:rPr>
          <w:rFonts w:ascii="Arial" w:hAnsi="Arial" w:cs="Arial"/>
          <w:sz w:val="22"/>
          <w:szCs w:val="22"/>
          <w:lang w:val="en-GB"/>
        </w:rPr>
        <w:t>the activity of Operating a Representative Office</w:t>
      </w:r>
      <w:r w:rsidR="008133DD" w:rsidRPr="00D3793D">
        <w:rPr>
          <w:rFonts w:ascii="Arial" w:hAnsi="Arial" w:cs="Arial"/>
          <w:sz w:val="22"/>
          <w:szCs w:val="22"/>
          <w:lang w:val="en-GB"/>
        </w:rPr>
        <w:t xml:space="preserve"> </w:t>
      </w:r>
      <w:r w:rsidRPr="00D3793D">
        <w:rPr>
          <w:rFonts w:ascii="Arial" w:hAnsi="Arial" w:cs="Arial"/>
          <w:sz w:val="22"/>
          <w:szCs w:val="22"/>
          <w:lang w:val="en-GB"/>
        </w:rPr>
        <w:t>from an applicant who intends to operate in the ADGM as a Domestic Firm.</w:t>
      </w:r>
    </w:p>
    <w:p w14:paraId="6D9B0574" w14:textId="77777777" w:rsidR="00160323" w:rsidRPr="00D3793D" w:rsidRDefault="00160323" w:rsidP="00160323">
      <w:pPr>
        <w:pStyle w:val="Heading2"/>
        <w:rPr>
          <w:rFonts w:ascii="Arial" w:hAnsi="Arial" w:cs="Arial"/>
          <w:sz w:val="22"/>
          <w:szCs w:val="22"/>
          <w:lang w:val="en-GB"/>
        </w:rPr>
      </w:pPr>
      <w:bookmarkStart w:id="405" w:name="_Toc153956438"/>
      <w:r w:rsidRPr="00D3793D">
        <w:rPr>
          <w:rFonts w:ascii="Arial" w:hAnsi="Arial" w:cs="Arial"/>
          <w:sz w:val="22"/>
          <w:szCs w:val="22"/>
          <w:lang w:val="en-GB"/>
        </w:rPr>
        <w:t>Consideration and assessment of applications</w:t>
      </w:r>
      <w:bookmarkEnd w:id="405"/>
    </w:p>
    <w:p w14:paraId="6F2D2B40" w14:textId="77777777" w:rsidR="00160323" w:rsidRPr="00D3793D" w:rsidRDefault="00160323" w:rsidP="001F70E9">
      <w:pPr>
        <w:pStyle w:val="Heading3"/>
        <w:rPr>
          <w:rFonts w:ascii="Arial" w:hAnsi="Arial" w:cs="Arial"/>
          <w:sz w:val="22"/>
          <w:szCs w:val="22"/>
          <w:lang w:val="en-GB"/>
        </w:rPr>
      </w:pPr>
      <w:bookmarkStart w:id="406" w:name="_Ref417244112"/>
      <w:r w:rsidRPr="00D3793D">
        <w:rPr>
          <w:rFonts w:ascii="Arial" w:hAnsi="Arial" w:cs="Arial"/>
          <w:sz w:val="22"/>
          <w:szCs w:val="22"/>
          <w:lang w:val="en-GB"/>
        </w:rPr>
        <w:t xml:space="preserve">An applicant will only be authorised to carry on the </w:t>
      </w:r>
      <w:r w:rsidR="001F70E9" w:rsidRPr="00D3793D">
        <w:rPr>
          <w:rFonts w:ascii="Arial" w:hAnsi="Arial" w:cs="Arial"/>
          <w:sz w:val="22"/>
          <w:szCs w:val="22"/>
          <w:lang w:val="en-GB"/>
        </w:rPr>
        <w:t xml:space="preserve">Regulated Activity </w:t>
      </w:r>
      <w:r w:rsidRPr="00D3793D">
        <w:rPr>
          <w:rFonts w:ascii="Arial" w:hAnsi="Arial" w:cs="Arial"/>
          <w:sz w:val="22"/>
          <w:szCs w:val="22"/>
          <w:lang w:val="en-GB"/>
        </w:rPr>
        <w:t xml:space="preserve">of Operating a Representative Office if the Regulator is satisfied that the applicant is fit and proper to hold a </w:t>
      </w:r>
      <w:r w:rsidR="008133DD" w:rsidRPr="00D3793D">
        <w:rPr>
          <w:rFonts w:ascii="Arial" w:hAnsi="Arial" w:cs="Arial"/>
          <w:sz w:val="22"/>
          <w:szCs w:val="22"/>
          <w:lang w:val="en-GB"/>
        </w:rPr>
        <w:t>Financial Services Permission</w:t>
      </w:r>
      <w:r w:rsidRPr="00D3793D">
        <w:rPr>
          <w:rFonts w:ascii="Arial" w:hAnsi="Arial" w:cs="Arial"/>
          <w:sz w:val="22"/>
          <w:szCs w:val="22"/>
          <w:lang w:val="en-GB"/>
        </w:rPr>
        <w:t>. In making this assessment the Regulator may consider:</w:t>
      </w:r>
      <w:bookmarkEnd w:id="406"/>
    </w:p>
    <w:p w14:paraId="32E116AF" w14:textId="77777777" w:rsidR="00160323" w:rsidRPr="00D3793D" w:rsidRDefault="00160323" w:rsidP="004D0843">
      <w:pPr>
        <w:pStyle w:val="Heading5"/>
        <w:rPr>
          <w:rFonts w:ascii="Arial" w:hAnsi="Arial" w:cs="Arial"/>
          <w:sz w:val="22"/>
          <w:szCs w:val="22"/>
          <w:lang w:val="en-GB"/>
        </w:rPr>
      </w:pPr>
      <w:r w:rsidRPr="00D3793D">
        <w:rPr>
          <w:rFonts w:ascii="Arial" w:hAnsi="Arial" w:cs="Arial"/>
          <w:sz w:val="22"/>
          <w:szCs w:val="22"/>
          <w:lang w:val="en-GB"/>
        </w:rPr>
        <w:t xml:space="preserve">whether the applicant is subject to supervision by a </w:t>
      </w:r>
      <w:r w:rsidR="004D0843" w:rsidRPr="00D3793D">
        <w:rPr>
          <w:rFonts w:ascii="Arial" w:hAnsi="Arial" w:cs="Arial"/>
          <w:sz w:val="22"/>
          <w:szCs w:val="22"/>
          <w:lang w:val="en-GB"/>
        </w:rPr>
        <w:t>Non-ADGM Financial Services Regulator</w:t>
      </w:r>
      <w:r w:rsidRPr="00D3793D">
        <w:rPr>
          <w:rFonts w:ascii="Arial" w:hAnsi="Arial" w:cs="Arial"/>
          <w:sz w:val="22"/>
          <w:szCs w:val="22"/>
          <w:lang w:val="en-GB"/>
        </w:rPr>
        <w:t>;</w:t>
      </w:r>
    </w:p>
    <w:p w14:paraId="003008BA" w14:textId="77777777" w:rsidR="00160323" w:rsidRPr="00D3793D" w:rsidRDefault="00160323" w:rsidP="004D0843">
      <w:pPr>
        <w:pStyle w:val="Heading5"/>
        <w:rPr>
          <w:rFonts w:ascii="Arial" w:hAnsi="Arial" w:cs="Arial"/>
          <w:sz w:val="22"/>
          <w:szCs w:val="22"/>
          <w:lang w:val="en-GB"/>
        </w:rPr>
      </w:pPr>
      <w:r w:rsidRPr="00D3793D">
        <w:rPr>
          <w:rFonts w:ascii="Arial" w:hAnsi="Arial" w:cs="Arial"/>
          <w:sz w:val="22"/>
          <w:szCs w:val="22"/>
          <w:lang w:val="en-GB"/>
        </w:rPr>
        <w:t xml:space="preserve">whether the applicant’s </w:t>
      </w:r>
      <w:r w:rsidR="004D0843" w:rsidRPr="00D3793D">
        <w:rPr>
          <w:rFonts w:ascii="Arial" w:hAnsi="Arial" w:cs="Arial"/>
          <w:sz w:val="22"/>
          <w:szCs w:val="22"/>
          <w:lang w:val="en-GB"/>
        </w:rPr>
        <w:t>Non-ADGM Financial Services Regulator</w:t>
      </w:r>
      <w:r w:rsidRPr="00D3793D">
        <w:rPr>
          <w:rFonts w:ascii="Arial" w:hAnsi="Arial" w:cs="Arial"/>
          <w:sz w:val="22"/>
          <w:szCs w:val="22"/>
          <w:lang w:val="en-GB"/>
        </w:rPr>
        <w:t xml:space="preserve"> in its home state has been made aware of the proposed application and has expressed itself as having no objection to the establishment by the applicant of a Representative Office in the ADGM; and</w:t>
      </w:r>
    </w:p>
    <w:p w14:paraId="4DCB702E" w14:textId="77777777" w:rsidR="00160323" w:rsidRPr="00D3793D" w:rsidRDefault="00160323" w:rsidP="00160323">
      <w:pPr>
        <w:pStyle w:val="Heading5"/>
        <w:rPr>
          <w:rFonts w:ascii="Arial" w:hAnsi="Arial" w:cs="Arial"/>
          <w:sz w:val="22"/>
          <w:szCs w:val="22"/>
          <w:lang w:val="en-GB"/>
        </w:rPr>
      </w:pPr>
      <w:r w:rsidRPr="00D3793D">
        <w:rPr>
          <w:rFonts w:ascii="Arial" w:hAnsi="Arial" w:cs="Arial"/>
          <w:sz w:val="22"/>
          <w:szCs w:val="22"/>
          <w:lang w:val="en-GB"/>
        </w:rPr>
        <w:t>any other relevant matters.</w:t>
      </w:r>
    </w:p>
    <w:p w14:paraId="109B7FCA" w14:textId="77777777" w:rsidR="00160323" w:rsidRPr="00D3793D" w:rsidRDefault="00160323" w:rsidP="00160323">
      <w:pPr>
        <w:pStyle w:val="Heading5"/>
        <w:numPr>
          <w:ilvl w:val="0"/>
          <w:numId w:val="0"/>
        </w:numPr>
        <w:ind w:left="720"/>
        <w:rPr>
          <w:rFonts w:ascii="Arial" w:hAnsi="Arial" w:cs="Arial"/>
          <w:b/>
          <w:bCs/>
          <w:sz w:val="22"/>
          <w:szCs w:val="22"/>
          <w:lang w:val="en-GB"/>
        </w:rPr>
      </w:pPr>
      <w:r w:rsidRPr="00D3793D">
        <w:rPr>
          <w:rFonts w:ascii="Arial" w:hAnsi="Arial" w:cs="Arial"/>
          <w:b/>
          <w:bCs/>
          <w:sz w:val="22"/>
          <w:szCs w:val="22"/>
          <w:lang w:val="en-GB"/>
        </w:rPr>
        <w:t>Guidance</w:t>
      </w:r>
    </w:p>
    <w:p w14:paraId="38821989" w14:textId="391B1C99" w:rsidR="00160323" w:rsidRPr="00D3793D" w:rsidRDefault="00BB6AAF" w:rsidP="00160323">
      <w:pPr>
        <w:pStyle w:val="Numlist"/>
        <w:ind w:left="720" w:firstLine="0"/>
        <w:rPr>
          <w:rFonts w:ascii="Arial" w:hAnsi="Arial" w:cs="Arial"/>
          <w:sz w:val="22"/>
          <w:szCs w:val="22"/>
          <w:lang w:val="en-GB"/>
        </w:rPr>
      </w:pPr>
      <w:r w:rsidRPr="00D3793D">
        <w:rPr>
          <w:rFonts w:ascii="Arial" w:hAnsi="Arial" w:cs="Arial"/>
          <w:sz w:val="22"/>
          <w:szCs w:val="22"/>
          <w:lang w:val="en-GB"/>
        </w:rPr>
        <w:t>The</w:t>
      </w:r>
      <w:r w:rsidR="00160323" w:rsidRPr="00D3793D">
        <w:rPr>
          <w:rFonts w:ascii="Arial" w:hAnsi="Arial" w:cs="Arial"/>
          <w:sz w:val="22"/>
          <w:szCs w:val="22"/>
          <w:lang w:val="en-GB"/>
        </w:rPr>
        <w:t xml:space="preserve"> GPM sets out matters which the Regulator takes into consideration when making an assessment of the kind under Rule </w:t>
      </w:r>
      <w:r w:rsidR="00160323" w:rsidRPr="00D3793D">
        <w:rPr>
          <w:rFonts w:ascii="Arial" w:hAnsi="Arial" w:cs="Arial"/>
          <w:sz w:val="22"/>
          <w:szCs w:val="22"/>
          <w:lang w:val="en-GB"/>
        </w:rPr>
        <w:fldChar w:fldCharType="begin"/>
      </w:r>
      <w:r w:rsidR="00160323" w:rsidRPr="00D3793D">
        <w:rPr>
          <w:rFonts w:ascii="Arial" w:hAnsi="Arial" w:cs="Arial"/>
          <w:sz w:val="22"/>
          <w:szCs w:val="22"/>
          <w:lang w:val="en-GB"/>
        </w:rPr>
        <w:instrText xml:space="preserve"> REF _Ref417244112 \r \h  \* MERGEFORMAT </w:instrText>
      </w:r>
      <w:r w:rsidR="00160323" w:rsidRPr="00D3793D">
        <w:rPr>
          <w:rFonts w:ascii="Arial" w:hAnsi="Arial" w:cs="Arial"/>
          <w:sz w:val="22"/>
          <w:szCs w:val="22"/>
          <w:lang w:val="en-GB"/>
        </w:rPr>
      </w:r>
      <w:r w:rsidR="00160323"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9.3.1</w:t>
      </w:r>
      <w:r w:rsidR="00160323" w:rsidRPr="00D3793D">
        <w:rPr>
          <w:rFonts w:ascii="Arial" w:hAnsi="Arial" w:cs="Arial"/>
          <w:sz w:val="22"/>
          <w:szCs w:val="22"/>
          <w:lang w:val="en-GB"/>
        </w:rPr>
        <w:fldChar w:fldCharType="end"/>
      </w:r>
      <w:r w:rsidR="00160323" w:rsidRPr="00D3793D">
        <w:rPr>
          <w:rFonts w:ascii="Arial" w:hAnsi="Arial" w:cs="Arial"/>
          <w:sz w:val="22"/>
          <w:szCs w:val="22"/>
          <w:lang w:val="en-GB"/>
        </w:rPr>
        <w:t xml:space="preserve">. </w:t>
      </w:r>
    </w:p>
    <w:p w14:paraId="721A7C9A" w14:textId="02FD5A88" w:rsidR="00160323" w:rsidRPr="00D3793D" w:rsidRDefault="00160323" w:rsidP="008133DD">
      <w:pPr>
        <w:pStyle w:val="Heading3"/>
        <w:rPr>
          <w:rFonts w:ascii="Arial" w:hAnsi="Arial" w:cs="Arial"/>
          <w:sz w:val="22"/>
          <w:szCs w:val="22"/>
          <w:lang w:val="en-GB"/>
        </w:rPr>
      </w:pPr>
      <w:r w:rsidRPr="00D3793D">
        <w:rPr>
          <w:rFonts w:ascii="Arial" w:hAnsi="Arial" w:cs="Arial"/>
          <w:sz w:val="22"/>
          <w:szCs w:val="22"/>
          <w:lang w:val="en-GB"/>
        </w:rPr>
        <w:t xml:space="preserve">In relation to the assessment under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_Ref417244112 \r \h </w:instrText>
      </w:r>
      <w:r w:rsidR="008133DD" w:rsidRPr="00D3793D">
        <w:rPr>
          <w:rFonts w:ascii="Arial" w:hAnsi="Arial" w:cs="Arial"/>
          <w:sz w:val="22"/>
          <w:szCs w:val="22"/>
          <w:lang w:val="en-GB"/>
        </w:rPr>
        <w:instrText xml:space="preserve">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9.3.1</w:t>
      </w:r>
      <w:r w:rsidRPr="00D3793D">
        <w:rPr>
          <w:rFonts w:ascii="Arial" w:hAnsi="Arial" w:cs="Arial"/>
          <w:sz w:val="22"/>
          <w:szCs w:val="22"/>
          <w:lang w:val="en-GB"/>
        </w:rPr>
        <w:fldChar w:fldCharType="end"/>
      </w:r>
      <w:r w:rsidR="008133DD" w:rsidRPr="00D3793D">
        <w:rPr>
          <w:rFonts w:ascii="Arial" w:hAnsi="Arial" w:cs="Arial"/>
          <w:sz w:val="22"/>
          <w:szCs w:val="22"/>
          <w:lang w:val="en-GB"/>
        </w:rPr>
        <w:t>:</w:t>
      </w:r>
    </w:p>
    <w:p w14:paraId="7D2B05FF" w14:textId="77777777" w:rsidR="008133DD" w:rsidRPr="00D3793D" w:rsidRDefault="00160323" w:rsidP="008133DD">
      <w:pPr>
        <w:pStyle w:val="Heading5"/>
        <w:rPr>
          <w:rFonts w:ascii="Arial" w:hAnsi="Arial" w:cs="Arial"/>
          <w:sz w:val="22"/>
          <w:szCs w:val="22"/>
          <w:lang w:val="en-GB"/>
        </w:rPr>
      </w:pPr>
      <w:r w:rsidRPr="00D3793D">
        <w:rPr>
          <w:rFonts w:ascii="Arial" w:hAnsi="Arial" w:cs="Arial"/>
          <w:sz w:val="22"/>
          <w:szCs w:val="22"/>
          <w:lang w:val="en-GB"/>
        </w:rPr>
        <w:t xml:space="preserve">the applicant must demonstrate to the </w:t>
      </w:r>
      <w:r w:rsidR="008133DD" w:rsidRPr="00D3793D">
        <w:rPr>
          <w:rFonts w:ascii="Arial" w:hAnsi="Arial" w:cs="Arial"/>
          <w:sz w:val="22"/>
          <w:szCs w:val="22"/>
          <w:lang w:val="en-GB"/>
        </w:rPr>
        <w:t>Regulator’s</w:t>
      </w:r>
      <w:r w:rsidRPr="00D3793D">
        <w:rPr>
          <w:rFonts w:ascii="Arial" w:hAnsi="Arial" w:cs="Arial"/>
          <w:sz w:val="22"/>
          <w:szCs w:val="22"/>
          <w:lang w:val="en-GB"/>
        </w:rPr>
        <w:t xml:space="preserve"> satisfaction that it is fit</w:t>
      </w:r>
      <w:r w:rsidR="008133DD" w:rsidRPr="00D3793D">
        <w:rPr>
          <w:rFonts w:ascii="Arial" w:hAnsi="Arial" w:cs="Arial"/>
          <w:sz w:val="22"/>
          <w:szCs w:val="22"/>
          <w:lang w:val="en-GB"/>
        </w:rPr>
        <w:t xml:space="preserve"> </w:t>
      </w:r>
      <w:r w:rsidRPr="00D3793D">
        <w:rPr>
          <w:rFonts w:ascii="Arial" w:hAnsi="Arial" w:cs="Arial"/>
          <w:sz w:val="22"/>
          <w:szCs w:val="22"/>
          <w:lang w:val="en-GB"/>
        </w:rPr>
        <w:t>and proper;</w:t>
      </w:r>
    </w:p>
    <w:p w14:paraId="7691F0C2" w14:textId="77777777" w:rsidR="008133DD" w:rsidRPr="00D3793D" w:rsidRDefault="00160323" w:rsidP="008133DD">
      <w:pPr>
        <w:pStyle w:val="Heading5"/>
        <w:rPr>
          <w:rFonts w:ascii="Arial" w:hAnsi="Arial" w:cs="Arial"/>
          <w:sz w:val="22"/>
          <w:szCs w:val="22"/>
          <w:lang w:val="en-GB"/>
        </w:rPr>
      </w:pPr>
      <w:r w:rsidRPr="00D3793D">
        <w:rPr>
          <w:rFonts w:ascii="Arial" w:hAnsi="Arial" w:cs="Arial"/>
          <w:sz w:val="22"/>
          <w:szCs w:val="22"/>
          <w:lang w:val="en-GB"/>
        </w:rPr>
        <w:t xml:space="preserve">the applicant must demonstrate to the </w:t>
      </w:r>
      <w:r w:rsidR="008133DD" w:rsidRPr="00D3793D">
        <w:rPr>
          <w:rFonts w:ascii="Arial" w:hAnsi="Arial" w:cs="Arial"/>
          <w:sz w:val="22"/>
          <w:szCs w:val="22"/>
          <w:lang w:val="en-GB"/>
        </w:rPr>
        <w:t>Regulator’s</w:t>
      </w:r>
      <w:r w:rsidRPr="00D3793D">
        <w:rPr>
          <w:rFonts w:ascii="Arial" w:hAnsi="Arial" w:cs="Arial"/>
          <w:sz w:val="22"/>
          <w:szCs w:val="22"/>
          <w:lang w:val="en-GB"/>
        </w:rPr>
        <w:t xml:space="preserve"> satisfaction that its</w:t>
      </w:r>
      <w:r w:rsidR="008133DD" w:rsidRPr="00D3793D">
        <w:rPr>
          <w:rFonts w:ascii="Arial" w:hAnsi="Arial" w:cs="Arial"/>
          <w:sz w:val="22"/>
          <w:szCs w:val="22"/>
          <w:lang w:val="en-GB"/>
        </w:rPr>
        <w:t xml:space="preserve"> </w:t>
      </w:r>
      <w:r w:rsidRPr="00D3793D">
        <w:rPr>
          <w:rFonts w:ascii="Arial" w:hAnsi="Arial" w:cs="Arial"/>
          <w:sz w:val="22"/>
          <w:szCs w:val="22"/>
          <w:lang w:val="en-GB"/>
        </w:rPr>
        <w:t>Principal Representative is fit and proper;</w:t>
      </w:r>
    </w:p>
    <w:p w14:paraId="57CE3CAF" w14:textId="77777777" w:rsidR="008133DD" w:rsidRPr="00D3793D" w:rsidRDefault="00160323" w:rsidP="008133DD">
      <w:pPr>
        <w:pStyle w:val="Heading5"/>
        <w:rPr>
          <w:rFonts w:ascii="Arial" w:hAnsi="Arial" w:cs="Arial"/>
          <w:sz w:val="22"/>
          <w:szCs w:val="22"/>
          <w:lang w:val="en-GB"/>
        </w:rPr>
      </w:pPr>
      <w:r w:rsidRPr="00D3793D">
        <w:rPr>
          <w:rFonts w:ascii="Arial" w:hAnsi="Arial" w:cs="Arial"/>
          <w:sz w:val="22"/>
          <w:szCs w:val="22"/>
          <w:lang w:val="en-GB"/>
        </w:rPr>
        <w:t xml:space="preserve">the </w:t>
      </w:r>
      <w:r w:rsidR="008133DD" w:rsidRPr="00D3793D">
        <w:rPr>
          <w:rFonts w:ascii="Arial" w:hAnsi="Arial" w:cs="Arial"/>
          <w:sz w:val="22"/>
          <w:szCs w:val="22"/>
          <w:lang w:val="en-GB"/>
        </w:rPr>
        <w:t>Regulator</w:t>
      </w:r>
      <w:r w:rsidRPr="00D3793D">
        <w:rPr>
          <w:rFonts w:ascii="Arial" w:hAnsi="Arial" w:cs="Arial"/>
          <w:sz w:val="22"/>
          <w:szCs w:val="22"/>
          <w:lang w:val="en-GB"/>
        </w:rPr>
        <w:t xml:space="preserve"> will consider any matter which may harm or may have</w:t>
      </w:r>
      <w:r w:rsidR="008133DD" w:rsidRPr="00D3793D">
        <w:rPr>
          <w:rFonts w:ascii="Arial" w:hAnsi="Arial" w:cs="Arial"/>
          <w:sz w:val="22"/>
          <w:szCs w:val="22"/>
          <w:lang w:val="en-GB"/>
        </w:rPr>
        <w:t xml:space="preserve"> </w:t>
      </w:r>
      <w:r w:rsidRPr="00D3793D">
        <w:rPr>
          <w:rFonts w:ascii="Arial" w:hAnsi="Arial" w:cs="Arial"/>
          <w:sz w:val="22"/>
          <w:szCs w:val="22"/>
          <w:lang w:val="en-GB"/>
        </w:rPr>
        <w:t xml:space="preserve">harmed the integrity or the reputation of the </w:t>
      </w:r>
      <w:r w:rsidR="008133DD" w:rsidRPr="00D3793D">
        <w:rPr>
          <w:rFonts w:ascii="Arial" w:hAnsi="Arial" w:cs="Arial"/>
          <w:sz w:val="22"/>
          <w:szCs w:val="22"/>
          <w:lang w:val="en-GB"/>
        </w:rPr>
        <w:t>Regulator or the ADGM</w:t>
      </w:r>
      <w:r w:rsidRPr="00D3793D">
        <w:rPr>
          <w:rFonts w:ascii="Arial" w:hAnsi="Arial" w:cs="Arial"/>
          <w:sz w:val="22"/>
          <w:szCs w:val="22"/>
          <w:lang w:val="en-GB"/>
        </w:rPr>
        <w:t>;</w:t>
      </w:r>
    </w:p>
    <w:p w14:paraId="1DFAE94E" w14:textId="77777777" w:rsidR="008133DD" w:rsidRPr="00D3793D" w:rsidRDefault="00160323" w:rsidP="00060EDB">
      <w:pPr>
        <w:pStyle w:val="Heading5"/>
        <w:rPr>
          <w:rFonts w:ascii="Arial" w:hAnsi="Arial" w:cs="Arial"/>
          <w:sz w:val="22"/>
          <w:szCs w:val="22"/>
          <w:lang w:val="en-GB"/>
        </w:rPr>
      </w:pPr>
      <w:r w:rsidRPr="00D3793D">
        <w:rPr>
          <w:rFonts w:ascii="Arial" w:hAnsi="Arial" w:cs="Arial"/>
          <w:sz w:val="22"/>
          <w:szCs w:val="22"/>
          <w:lang w:val="en-GB"/>
        </w:rPr>
        <w:t xml:space="preserve">the </w:t>
      </w:r>
      <w:r w:rsidR="008133DD" w:rsidRPr="00D3793D">
        <w:rPr>
          <w:rFonts w:ascii="Arial" w:hAnsi="Arial" w:cs="Arial"/>
          <w:sz w:val="22"/>
          <w:szCs w:val="22"/>
          <w:lang w:val="en-GB"/>
        </w:rPr>
        <w:t>Regulator</w:t>
      </w:r>
      <w:r w:rsidRPr="00D3793D">
        <w:rPr>
          <w:rFonts w:ascii="Arial" w:hAnsi="Arial" w:cs="Arial"/>
          <w:sz w:val="22"/>
          <w:szCs w:val="22"/>
          <w:lang w:val="en-GB"/>
        </w:rPr>
        <w:t xml:space="preserve"> will consider the activities of the applicant and the</w:t>
      </w:r>
      <w:r w:rsidR="008133DD" w:rsidRPr="00D3793D">
        <w:rPr>
          <w:rFonts w:ascii="Arial" w:hAnsi="Arial" w:cs="Arial"/>
          <w:sz w:val="22"/>
          <w:szCs w:val="22"/>
          <w:lang w:val="en-GB"/>
        </w:rPr>
        <w:t xml:space="preserve"> </w:t>
      </w:r>
      <w:r w:rsidRPr="00D3793D">
        <w:rPr>
          <w:rFonts w:ascii="Arial" w:hAnsi="Arial" w:cs="Arial"/>
          <w:sz w:val="22"/>
          <w:szCs w:val="22"/>
          <w:lang w:val="en-GB"/>
        </w:rPr>
        <w:t>associated risks, and accumulation of risks, that those activiti</w:t>
      </w:r>
      <w:r w:rsidR="008133DD" w:rsidRPr="00D3793D">
        <w:rPr>
          <w:rFonts w:ascii="Arial" w:hAnsi="Arial" w:cs="Arial"/>
          <w:sz w:val="22"/>
          <w:szCs w:val="22"/>
          <w:lang w:val="en-GB"/>
        </w:rPr>
        <w:t xml:space="preserve">es pose </w:t>
      </w:r>
      <w:r w:rsidRPr="00D3793D">
        <w:rPr>
          <w:rFonts w:ascii="Arial" w:hAnsi="Arial" w:cs="Arial"/>
          <w:sz w:val="22"/>
          <w:szCs w:val="22"/>
          <w:lang w:val="en-GB"/>
        </w:rPr>
        <w:t xml:space="preserve">to the </w:t>
      </w:r>
      <w:r w:rsidR="008133DD" w:rsidRPr="00D3793D">
        <w:rPr>
          <w:rFonts w:ascii="Arial" w:hAnsi="Arial" w:cs="Arial"/>
          <w:sz w:val="22"/>
          <w:szCs w:val="22"/>
          <w:lang w:val="en-GB"/>
        </w:rPr>
        <w:t>Regulator’s</w:t>
      </w:r>
      <w:r w:rsidRPr="00D3793D">
        <w:rPr>
          <w:rFonts w:ascii="Arial" w:hAnsi="Arial" w:cs="Arial"/>
          <w:sz w:val="22"/>
          <w:szCs w:val="22"/>
          <w:lang w:val="en-GB"/>
        </w:rPr>
        <w:t xml:space="preserve"> objectives described under</w:t>
      </w:r>
      <w:r w:rsidR="00A637B8" w:rsidRPr="00D3793D">
        <w:rPr>
          <w:rFonts w:ascii="Arial" w:hAnsi="Arial" w:cs="Arial"/>
          <w:sz w:val="22"/>
          <w:szCs w:val="22"/>
          <w:lang w:val="en-GB"/>
        </w:rPr>
        <w:t xml:space="preserve"> section 1(3)</w:t>
      </w:r>
      <w:r w:rsidR="006415D0" w:rsidRPr="00D3793D">
        <w:rPr>
          <w:rFonts w:ascii="Arial" w:hAnsi="Arial" w:cs="Arial"/>
          <w:sz w:val="22"/>
          <w:szCs w:val="22"/>
          <w:lang w:val="en-GB"/>
        </w:rPr>
        <w:t xml:space="preserve"> of the FSMR</w:t>
      </w:r>
      <w:r w:rsidRPr="00D3793D">
        <w:rPr>
          <w:rFonts w:ascii="Arial" w:hAnsi="Arial" w:cs="Arial"/>
          <w:sz w:val="22"/>
          <w:szCs w:val="22"/>
          <w:lang w:val="en-GB"/>
        </w:rPr>
        <w:t>; and</w:t>
      </w:r>
    </w:p>
    <w:p w14:paraId="3DD5261C" w14:textId="77777777" w:rsidR="00160323" w:rsidRPr="00D3793D" w:rsidRDefault="00160323" w:rsidP="008133DD">
      <w:pPr>
        <w:pStyle w:val="Heading5"/>
        <w:rPr>
          <w:rFonts w:ascii="Arial" w:hAnsi="Arial" w:cs="Arial"/>
          <w:sz w:val="22"/>
          <w:szCs w:val="22"/>
          <w:lang w:val="en-GB"/>
        </w:rPr>
      </w:pPr>
      <w:r w:rsidRPr="00D3793D">
        <w:rPr>
          <w:rFonts w:ascii="Arial" w:hAnsi="Arial" w:cs="Arial"/>
          <w:sz w:val="22"/>
          <w:szCs w:val="22"/>
          <w:lang w:val="en-GB"/>
        </w:rPr>
        <w:t xml:space="preserve">the </w:t>
      </w:r>
      <w:r w:rsidR="008133DD" w:rsidRPr="00D3793D">
        <w:rPr>
          <w:rFonts w:ascii="Arial" w:hAnsi="Arial" w:cs="Arial"/>
          <w:sz w:val="22"/>
          <w:szCs w:val="22"/>
          <w:lang w:val="en-GB"/>
        </w:rPr>
        <w:t>Regulator</w:t>
      </w:r>
      <w:r w:rsidRPr="00D3793D">
        <w:rPr>
          <w:rFonts w:ascii="Arial" w:hAnsi="Arial" w:cs="Arial"/>
          <w:sz w:val="22"/>
          <w:szCs w:val="22"/>
          <w:lang w:val="en-GB"/>
        </w:rPr>
        <w:t xml:space="preserve"> will consider the cumulative effect of factors which, if taken</w:t>
      </w:r>
      <w:r w:rsidR="008133DD" w:rsidRPr="00D3793D">
        <w:rPr>
          <w:rFonts w:ascii="Arial" w:hAnsi="Arial" w:cs="Arial"/>
          <w:sz w:val="22"/>
          <w:szCs w:val="22"/>
          <w:lang w:val="en-GB"/>
        </w:rPr>
        <w:t xml:space="preserve"> </w:t>
      </w:r>
      <w:r w:rsidRPr="00D3793D">
        <w:rPr>
          <w:rFonts w:ascii="Arial" w:hAnsi="Arial" w:cs="Arial"/>
          <w:sz w:val="22"/>
          <w:szCs w:val="22"/>
          <w:lang w:val="en-GB"/>
        </w:rPr>
        <w:t>individually, may be regarded as insufficient to give reasonable cause</w:t>
      </w:r>
      <w:r w:rsidR="008133DD" w:rsidRPr="00D3793D">
        <w:rPr>
          <w:rFonts w:ascii="Arial" w:hAnsi="Arial" w:cs="Arial"/>
          <w:sz w:val="22"/>
          <w:szCs w:val="22"/>
          <w:lang w:val="en-GB"/>
        </w:rPr>
        <w:t xml:space="preserve"> </w:t>
      </w:r>
      <w:r w:rsidRPr="00D3793D">
        <w:rPr>
          <w:rFonts w:ascii="Arial" w:hAnsi="Arial" w:cs="Arial"/>
          <w:sz w:val="22"/>
          <w:szCs w:val="22"/>
          <w:lang w:val="en-GB"/>
        </w:rPr>
        <w:t>to doubt the fitness and propriety of an applicant.</w:t>
      </w:r>
    </w:p>
    <w:p w14:paraId="3523D2AB" w14:textId="77777777" w:rsidR="008133DD" w:rsidRPr="00D3793D" w:rsidRDefault="008133DD" w:rsidP="008133DD">
      <w:pPr>
        <w:pStyle w:val="Heading3"/>
        <w:rPr>
          <w:rFonts w:ascii="Arial" w:hAnsi="Arial" w:cs="Arial"/>
          <w:sz w:val="22"/>
          <w:szCs w:val="22"/>
          <w:lang w:val="en-GB"/>
        </w:rPr>
      </w:pPr>
      <w:r w:rsidRPr="00D3793D">
        <w:rPr>
          <w:rFonts w:ascii="Arial" w:hAnsi="Arial" w:cs="Arial"/>
          <w:sz w:val="22"/>
          <w:szCs w:val="22"/>
          <w:lang w:val="en-GB"/>
        </w:rPr>
        <w:lastRenderedPageBreak/>
        <w:t>A Representative Office applying to change the scope of its Financial Services Permission, or to have a condition or restriction varied or withdrawn, must provide the Regulator with written details of the proposed changes.</w:t>
      </w:r>
    </w:p>
    <w:p w14:paraId="3A55C370" w14:textId="77777777" w:rsidR="008133DD" w:rsidRPr="00D3793D" w:rsidRDefault="008133DD" w:rsidP="008133DD">
      <w:pPr>
        <w:pStyle w:val="Heading3"/>
        <w:numPr>
          <w:ilvl w:val="0"/>
          <w:numId w:val="0"/>
        </w:numPr>
        <w:ind w:left="720"/>
        <w:rPr>
          <w:rFonts w:ascii="Arial" w:hAnsi="Arial" w:cs="Arial"/>
          <w:b/>
          <w:bCs w:val="0"/>
          <w:sz w:val="22"/>
          <w:szCs w:val="22"/>
          <w:lang w:val="en-GB"/>
        </w:rPr>
      </w:pPr>
      <w:r w:rsidRPr="00D3793D">
        <w:rPr>
          <w:rFonts w:ascii="Arial" w:hAnsi="Arial" w:cs="Arial"/>
          <w:b/>
          <w:bCs w:val="0"/>
          <w:sz w:val="22"/>
          <w:szCs w:val="22"/>
          <w:lang w:val="en-GB"/>
        </w:rPr>
        <w:t>Guidance</w:t>
      </w:r>
    </w:p>
    <w:p w14:paraId="073766F3" w14:textId="77777777" w:rsidR="008133DD" w:rsidRPr="00D3793D" w:rsidRDefault="008133DD" w:rsidP="002C0B33">
      <w:pPr>
        <w:pStyle w:val="Heading3"/>
        <w:numPr>
          <w:ilvl w:val="0"/>
          <w:numId w:val="0"/>
        </w:numPr>
        <w:ind w:left="720"/>
        <w:rPr>
          <w:rFonts w:ascii="Arial" w:hAnsi="Arial" w:cs="Arial"/>
          <w:sz w:val="22"/>
          <w:szCs w:val="22"/>
          <w:lang w:val="en-GB"/>
        </w:rPr>
      </w:pPr>
      <w:r w:rsidRPr="00D3793D">
        <w:rPr>
          <w:rFonts w:ascii="Arial" w:hAnsi="Arial" w:cs="Arial"/>
          <w:sz w:val="22"/>
          <w:szCs w:val="22"/>
          <w:lang w:val="en-GB"/>
        </w:rPr>
        <w:t xml:space="preserve">A Representative Office applying to change the scope of its Financial Services Permission should bear in mind that it may have to change its legal structure. The process will involve a fundamental review of the Representative Office by the Regulator to ascertain whether the </w:t>
      </w:r>
      <w:r w:rsidR="002C0B33" w:rsidRPr="00D3793D">
        <w:rPr>
          <w:rFonts w:ascii="Arial" w:hAnsi="Arial" w:cs="Arial"/>
          <w:sz w:val="22"/>
          <w:szCs w:val="22"/>
          <w:lang w:val="en-GB"/>
        </w:rPr>
        <w:t>Representative Office</w:t>
      </w:r>
      <w:r w:rsidRPr="00D3793D">
        <w:rPr>
          <w:rFonts w:ascii="Arial" w:hAnsi="Arial" w:cs="Arial"/>
          <w:sz w:val="22"/>
          <w:szCs w:val="22"/>
          <w:lang w:val="en-GB"/>
        </w:rPr>
        <w:t xml:space="preserve"> meets all the relevant criteria to enable the proposed change in scope of its Financial Services Permission.</w:t>
      </w:r>
    </w:p>
    <w:p w14:paraId="737521C9" w14:textId="77777777" w:rsidR="008133DD" w:rsidRPr="00D3793D" w:rsidRDefault="008133DD" w:rsidP="00701E23">
      <w:pPr>
        <w:pStyle w:val="Heading3"/>
        <w:rPr>
          <w:rFonts w:ascii="Arial" w:hAnsi="Arial" w:cs="Arial"/>
          <w:sz w:val="22"/>
          <w:szCs w:val="22"/>
          <w:lang w:val="en-GB"/>
        </w:rPr>
      </w:pPr>
      <w:r w:rsidRPr="00D3793D">
        <w:rPr>
          <w:rFonts w:ascii="Arial" w:hAnsi="Arial" w:cs="Arial"/>
          <w:sz w:val="22"/>
          <w:szCs w:val="22"/>
          <w:lang w:val="en-GB"/>
        </w:rPr>
        <w:t>For the purposes of IFR</w:t>
      </w:r>
      <w:r w:rsidR="00B41232" w:rsidRPr="00D3793D">
        <w:rPr>
          <w:rFonts w:ascii="Arial" w:hAnsi="Arial" w:cs="Arial"/>
          <w:sz w:val="22"/>
          <w:szCs w:val="22"/>
          <w:lang w:val="en-GB"/>
        </w:rPr>
        <w:t xml:space="preserve"> and Schedule </w:t>
      </w:r>
      <w:r w:rsidR="00701E23" w:rsidRPr="00D3793D">
        <w:rPr>
          <w:rFonts w:ascii="Arial" w:hAnsi="Arial" w:cs="Arial"/>
          <w:sz w:val="22"/>
          <w:szCs w:val="22"/>
          <w:lang w:val="en-GB"/>
        </w:rPr>
        <w:t>1</w:t>
      </w:r>
      <w:r w:rsidR="00B41232" w:rsidRPr="00D3793D">
        <w:rPr>
          <w:rFonts w:ascii="Arial" w:hAnsi="Arial" w:cs="Arial"/>
          <w:sz w:val="22"/>
          <w:szCs w:val="22"/>
          <w:lang w:val="en-GB"/>
        </w:rPr>
        <w:t xml:space="preserve"> of the FSMR</w:t>
      </w:r>
      <w:r w:rsidRPr="00D3793D">
        <w:rPr>
          <w:rFonts w:ascii="Arial" w:hAnsi="Arial" w:cs="Arial"/>
          <w:sz w:val="22"/>
          <w:szCs w:val="22"/>
          <w:lang w:val="en-GB"/>
        </w:rPr>
        <w:t>, a Representative Office will not be taken to be holding itself out as conducting Islamic Financial Business in or from the ADGM in circumstances where it:</w:t>
      </w:r>
    </w:p>
    <w:p w14:paraId="6F9E0DFC" w14:textId="77777777" w:rsidR="008133DD" w:rsidRPr="00D3793D" w:rsidRDefault="008133DD" w:rsidP="008133DD">
      <w:pPr>
        <w:pStyle w:val="Heading5"/>
        <w:rPr>
          <w:rFonts w:ascii="Arial" w:hAnsi="Arial" w:cs="Arial"/>
          <w:sz w:val="22"/>
          <w:szCs w:val="22"/>
          <w:lang w:val="en-GB"/>
        </w:rPr>
      </w:pPr>
      <w:r w:rsidRPr="00D3793D">
        <w:rPr>
          <w:rFonts w:ascii="Arial" w:hAnsi="Arial" w:cs="Arial"/>
          <w:sz w:val="22"/>
          <w:szCs w:val="22"/>
          <w:lang w:val="en-GB"/>
        </w:rPr>
        <w:t>does not represent that it provides, in or from the ADGM, any services that are in accordance with Shari’a; and</w:t>
      </w:r>
    </w:p>
    <w:p w14:paraId="1D8B6107" w14:textId="77777777" w:rsidR="008133DD" w:rsidRPr="00D3793D" w:rsidRDefault="008133DD" w:rsidP="001F70E9">
      <w:pPr>
        <w:pStyle w:val="Heading5"/>
        <w:rPr>
          <w:rFonts w:ascii="Arial" w:hAnsi="Arial" w:cs="Arial"/>
          <w:sz w:val="22"/>
          <w:szCs w:val="22"/>
          <w:lang w:val="en-GB"/>
        </w:rPr>
      </w:pPr>
      <w:r w:rsidRPr="00D3793D">
        <w:rPr>
          <w:rFonts w:ascii="Arial" w:hAnsi="Arial" w:cs="Arial"/>
          <w:sz w:val="22"/>
          <w:szCs w:val="22"/>
          <w:lang w:val="en-GB"/>
        </w:rPr>
        <w:t xml:space="preserve">acts within the scope of its Financial Services Permission, that is, </w:t>
      </w:r>
      <w:r w:rsidR="00AE6B92" w:rsidRPr="00D3793D">
        <w:rPr>
          <w:rFonts w:ascii="Arial" w:hAnsi="Arial" w:cs="Arial"/>
          <w:sz w:val="22"/>
          <w:szCs w:val="22"/>
          <w:lang w:val="en-GB"/>
        </w:rPr>
        <w:t xml:space="preserve">it </w:t>
      </w:r>
      <w:r w:rsidRPr="00D3793D">
        <w:rPr>
          <w:rFonts w:ascii="Arial" w:hAnsi="Arial" w:cs="Arial"/>
          <w:sz w:val="22"/>
          <w:szCs w:val="22"/>
          <w:lang w:val="en-GB"/>
        </w:rPr>
        <w:t xml:space="preserve">does not carry on in or from the ADGM a </w:t>
      </w:r>
      <w:r w:rsidR="001F70E9" w:rsidRPr="00D3793D">
        <w:rPr>
          <w:rFonts w:ascii="Arial" w:hAnsi="Arial" w:cs="Arial"/>
          <w:sz w:val="22"/>
          <w:szCs w:val="22"/>
          <w:lang w:val="en-GB"/>
        </w:rPr>
        <w:t xml:space="preserve">Regulated Activity </w:t>
      </w:r>
      <w:r w:rsidRPr="00D3793D">
        <w:rPr>
          <w:rFonts w:ascii="Arial" w:hAnsi="Arial" w:cs="Arial"/>
          <w:sz w:val="22"/>
          <w:szCs w:val="22"/>
          <w:lang w:val="en-GB"/>
        </w:rPr>
        <w:t>other than Operating a Representative Office.</w:t>
      </w:r>
    </w:p>
    <w:p w14:paraId="0716135A" w14:textId="77777777" w:rsidR="00CD5ABF" w:rsidRPr="00D3793D" w:rsidRDefault="00CD5ABF" w:rsidP="00CD5ABF">
      <w:pPr>
        <w:pStyle w:val="Heading5"/>
        <w:numPr>
          <w:ilvl w:val="0"/>
          <w:numId w:val="0"/>
        </w:numPr>
        <w:ind w:left="720"/>
        <w:rPr>
          <w:rFonts w:ascii="Arial" w:hAnsi="Arial" w:cs="Arial"/>
          <w:b/>
          <w:bCs/>
          <w:sz w:val="22"/>
          <w:szCs w:val="22"/>
          <w:lang w:val="en-GB"/>
        </w:rPr>
      </w:pPr>
      <w:r w:rsidRPr="00D3793D">
        <w:rPr>
          <w:rFonts w:ascii="Arial" w:hAnsi="Arial" w:cs="Arial"/>
          <w:b/>
          <w:bCs/>
          <w:sz w:val="22"/>
          <w:szCs w:val="22"/>
          <w:lang w:val="en-GB"/>
        </w:rPr>
        <w:t>Guidance</w:t>
      </w:r>
    </w:p>
    <w:p w14:paraId="74F113F2" w14:textId="77777777" w:rsidR="00CD5ABF" w:rsidRPr="00D3793D" w:rsidRDefault="00CF4E30" w:rsidP="00701E23">
      <w:pPr>
        <w:pStyle w:val="Heading5"/>
        <w:numPr>
          <w:ilvl w:val="0"/>
          <w:numId w:val="0"/>
        </w:numPr>
        <w:ind w:left="720"/>
        <w:rPr>
          <w:rFonts w:ascii="Arial" w:hAnsi="Arial" w:cs="Arial"/>
          <w:sz w:val="22"/>
          <w:szCs w:val="22"/>
          <w:lang w:val="en-GB"/>
        </w:rPr>
      </w:pPr>
      <w:r w:rsidRPr="00D3793D">
        <w:rPr>
          <w:rFonts w:ascii="Arial" w:hAnsi="Arial" w:cs="Arial"/>
          <w:sz w:val="22"/>
          <w:szCs w:val="22"/>
          <w:lang w:val="en-GB"/>
        </w:rPr>
        <w:t>IFR</w:t>
      </w:r>
      <w:r w:rsidR="00B41232" w:rsidRPr="00D3793D">
        <w:rPr>
          <w:rFonts w:ascii="Arial" w:hAnsi="Arial" w:cs="Arial"/>
          <w:sz w:val="22"/>
          <w:szCs w:val="22"/>
          <w:lang w:val="en-GB"/>
        </w:rPr>
        <w:t xml:space="preserve"> and Schedule </w:t>
      </w:r>
      <w:r w:rsidR="00701E23" w:rsidRPr="00D3793D">
        <w:rPr>
          <w:rFonts w:ascii="Arial" w:hAnsi="Arial" w:cs="Arial"/>
          <w:sz w:val="22"/>
          <w:szCs w:val="22"/>
          <w:lang w:val="en-GB"/>
        </w:rPr>
        <w:t>1</w:t>
      </w:r>
      <w:r w:rsidR="00B41232" w:rsidRPr="00D3793D">
        <w:rPr>
          <w:rFonts w:ascii="Arial" w:hAnsi="Arial" w:cs="Arial"/>
          <w:sz w:val="22"/>
          <w:szCs w:val="22"/>
          <w:lang w:val="en-GB"/>
        </w:rPr>
        <w:t xml:space="preserve"> of the FSMR</w:t>
      </w:r>
      <w:r w:rsidRPr="00D3793D">
        <w:rPr>
          <w:rFonts w:ascii="Arial" w:hAnsi="Arial" w:cs="Arial"/>
          <w:sz w:val="22"/>
          <w:szCs w:val="22"/>
          <w:lang w:val="en-GB"/>
        </w:rPr>
        <w:t xml:space="preserve"> </w:t>
      </w:r>
      <w:r w:rsidR="00CD5ABF" w:rsidRPr="00D3793D">
        <w:rPr>
          <w:rFonts w:ascii="Arial" w:hAnsi="Arial" w:cs="Arial"/>
          <w:sz w:val="22"/>
          <w:szCs w:val="22"/>
          <w:lang w:val="en-GB"/>
        </w:rPr>
        <w:t xml:space="preserve">contain a prohibition against an Authorised Person holding itself out as conducting Islamic Financial Business without first obtaining </w:t>
      </w:r>
      <w:r w:rsidR="00B41232" w:rsidRPr="00D3793D">
        <w:rPr>
          <w:rFonts w:ascii="Arial" w:hAnsi="Arial" w:cs="Arial"/>
          <w:sz w:val="22"/>
          <w:szCs w:val="22"/>
          <w:lang w:val="en-GB"/>
        </w:rPr>
        <w:t>a</w:t>
      </w:r>
      <w:r w:rsidR="00CD5ABF" w:rsidRPr="00D3793D">
        <w:rPr>
          <w:rFonts w:ascii="Arial" w:hAnsi="Arial" w:cs="Arial"/>
          <w:sz w:val="22"/>
          <w:szCs w:val="22"/>
          <w:lang w:val="en-GB"/>
        </w:rPr>
        <w:t xml:space="preserve"> Financial Services Permission. An Islamic Financial Institution may operate a Representative Office in the ADGM but it is deemed not to be conducting Islamic Financial Business through its Representative Office. This is because of the limited nature of the financial services activity it is permitted to carry on and because it does not enter into client relationships in the ADGM. Accordingly, there is no requirement to obtain an appropriate </w:t>
      </w:r>
      <w:r w:rsidR="00920EB6" w:rsidRPr="00D3793D">
        <w:rPr>
          <w:rFonts w:ascii="Arial" w:hAnsi="Arial" w:cs="Arial"/>
          <w:sz w:val="22"/>
          <w:szCs w:val="22"/>
          <w:lang w:val="en-GB"/>
        </w:rPr>
        <w:t>Financial Services Permission</w:t>
      </w:r>
      <w:r w:rsidR="00CD5ABF" w:rsidRPr="00D3793D">
        <w:rPr>
          <w:rFonts w:ascii="Arial" w:hAnsi="Arial" w:cs="Arial"/>
          <w:sz w:val="22"/>
          <w:szCs w:val="22"/>
          <w:lang w:val="en-GB"/>
        </w:rPr>
        <w:t xml:space="preserve"> and IFR does not apply.</w:t>
      </w:r>
    </w:p>
    <w:p w14:paraId="5F972A37" w14:textId="77777777" w:rsidR="00615BFA" w:rsidRPr="00D3793D" w:rsidRDefault="00615BFA" w:rsidP="00615BFA">
      <w:pPr>
        <w:pStyle w:val="Heading2"/>
        <w:rPr>
          <w:rFonts w:ascii="Arial" w:hAnsi="Arial" w:cs="Arial"/>
          <w:sz w:val="22"/>
          <w:szCs w:val="22"/>
          <w:lang w:val="en-GB"/>
        </w:rPr>
      </w:pPr>
      <w:bookmarkStart w:id="407" w:name="_Toc153956439"/>
      <w:r w:rsidRPr="00D3793D">
        <w:rPr>
          <w:rFonts w:ascii="Arial" w:hAnsi="Arial" w:cs="Arial"/>
          <w:sz w:val="22"/>
          <w:szCs w:val="22"/>
          <w:lang w:val="en-GB"/>
        </w:rPr>
        <w:t>Withdrawal of a Financial Services Permission</w:t>
      </w:r>
      <w:bookmarkEnd w:id="407"/>
    </w:p>
    <w:p w14:paraId="453B7132" w14:textId="77777777" w:rsidR="00615BFA" w:rsidRPr="00D3793D" w:rsidRDefault="00615BFA" w:rsidP="00615BFA">
      <w:pPr>
        <w:pStyle w:val="Heading3"/>
        <w:rPr>
          <w:rFonts w:ascii="Arial" w:hAnsi="Arial" w:cs="Arial"/>
          <w:sz w:val="22"/>
          <w:szCs w:val="22"/>
          <w:lang w:val="en-GB"/>
        </w:rPr>
      </w:pPr>
      <w:r w:rsidRPr="00D3793D">
        <w:rPr>
          <w:rFonts w:ascii="Arial" w:hAnsi="Arial" w:cs="Arial"/>
          <w:sz w:val="22"/>
          <w:szCs w:val="22"/>
          <w:lang w:val="en-GB"/>
        </w:rPr>
        <w:t>A Representative Office seeking to have its Financial Services Permission withdrawn must submit a request in writing stating:</w:t>
      </w:r>
    </w:p>
    <w:p w14:paraId="1472769D" w14:textId="77777777" w:rsidR="00615BFA" w:rsidRPr="00D3793D" w:rsidRDefault="00615BFA" w:rsidP="00615BFA">
      <w:pPr>
        <w:pStyle w:val="Heading5"/>
        <w:rPr>
          <w:rFonts w:ascii="Arial" w:hAnsi="Arial" w:cs="Arial"/>
          <w:sz w:val="22"/>
          <w:szCs w:val="22"/>
          <w:lang w:val="en-GB"/>
        </w:rPr>
      </w:pPr>
      <w:r w:rsidRPr="00D3793D">
        <w:rPr>
          <w:rFonts w:ascii="Arial" w:hAnsi="Arial" w:cs="Arial"/>
          <w:sz w:val="22"/>
          <w:szCs w:val="22"/>
          <w:lang w:val="en-GB"/>
        </w:rPr>
        <w:t>the reasons for the request;</w:t>
      </w:r>
    </w:p>
    <w:p w14:paraId="063D2AA6" w14:textId="77777777" w:rsidR="00615BFA" w:rsidRPr="00D3793D" w:rsidRDefault="00615BFA" w:rsidP="001F70E9">
      <w:pPr>
        <w:pStyle w:val="Heading5"/>
        <w:rPr>
          <w:rFonts w:ascii="Arial" w:hAnsi="Arial" w:cs="Arial"/>
          <w:sz w:val="22"/>
          <w:szCs w:val="22"/>
          <w:lang w:val="en-GB"/>
        </w:rPr>
      </w:pPr>
      <w:r w:rsidRPr="00D3793D">
        <w:rPr>
          <w:rFonts w:ascii="Arial" w:hAnsi="Arial" w:cs="Arial"/>
          <w:sz w:val="22"/>
          <w:szCs w:val="22"/>
          <w:lang w:val="en-GB"/>
        </w:rPr>
        <w:t xml:space="preserve">that it has ceased or will cease to carry on the </w:t>
      </w:r>
      <w:r w:rsidR="001F70E9" w:rsidRPr="00D3793D">
        <w:rPr>
          <w:rFonts w:ascii="Arial" w:hAnsi="Arial" w:cs="Arial"/>
          <w:sz w:val="22"/>
          <w:szCs w:val="22"/>
          <w:lang w:val="en-GB"/>
        </w:rPr>
        <w:t xml:space="preserve">Regulated Activity </w:t>
      </w:r>
      <w:r w:rsidRPr="00D3793D">
        <w:rPr>
          <w:rFonts w:ascii="Arial" w:hAnsi="Arial" w:cs="Arial"/>
          <w:sz w:val="22"/>
          <w:szCs w:val="22"/>
          <w:lang w:val="en-GB"/>
        </w:rPr>
        <w:t>of Operating a Representative Office in or from the ADGM; and</w:t>
      </w:r>
    </w:p>
    <w:p w14:paraId="7399CBF6" w14:textId="77777777" w:rsidR="00615BFA" w:rsidRPr="00D3793D" w:rsidRDefault="00615BFA" w:rsidP="001F70E9">
      <w:pPr>
        <w:pStyle w:val="Heading5"/>
        <w:rPr>
          <w:rFonts w:ascii="Arial" w:hAnsi="Arial" w:cs="Arial"/>
          <w:sz w:val="22"/>
          <w:szCs w:val="22"/>
          <w:lang w:val="en-GB"/>
        </w:rPr>
      </w:pPr>
      <w:r w:rsidRPr="00D3793D">
        <w:rPr>
          <w:rFonts w:ascii="Arial" w:hAnsi="Arial" w:cs="Arial"/>
          <w:sz w:val="22"/>
          <w:szCs w:val="22"/>
          <w:lang w:val="en-GB"/>
        </w:rPr>
        <w:t xml:space="preserve">the date on which it ceased or will cease to carry on the </w:t>
      </w:r>
      <w:r w:rsidR="001F70E9" w:rsidRPr="00D3793D">
        <w:rPr>
          <w:rFonts w:ascii="Arial" w:hAnsi="Arial" w:cs="Arial"/>
          <w:sz w:val="22"/>
          <w:szCs w:val="22"/>
          <w:lang w:val="en-GB"/>
        </w:rPr>
        <w:t xml:space="preserve">Regulated Activity </w:t>
      </w:r>
      <w:r w:rsidRPr="00D3793D">
        <w:rPr>
          <w:rFonts w:ascii="Arial" w:hAnsi="Arial" w:cs="Arial"/>
          <w:sz w:val="22"/>
          <w:szCs w:val="22"/>
          <w:lang w:val="en-GB"/>
        </w:rPr>
        <w:t>of Operating a Representative Office in or from the ADGM.</w:t>
      </w:r>
    </w:p>
    <w:p w14:paraId="6E329C44" w14:textId="77777777" w:rsidR="00DA6130" w:rsidRPr="00D3793D" w:rsidRDefault="00DA6130" w:rsidP="00DA6130">
      <w:pPr>
        <w:pStyle w:val="Heading5"/>
        <w:numPr>
          <w:ilvl w:val="0"/>
          <w:numId w:val="0"/>
        </w:numPr>
        <w:ind w:left="720"/>
        <w:rPr>
          <w:rFonts w:ascii="Arial" w:hAnsi="Arial" w:cs="Arial"/>
          <w:b/>
          <w:bCs/>
          <w:sz w:val="22"/>
          <w:szCs w:val="22"/>
          <w:lang w:val="en-GB"/>
        </w:rPr>
      </w:pPr>
      <w:r w:rsidRPr="00D3793D">
        <w:rPr>
          <w:rFonts w:ascii="Arial" w:hAnsi="Arial" w:cs="Arial"/>
          <w:b/>
          <w:bCs/>
          <w:sz w:val="22"/>
          <w:szCs w:val="22"/>
          <w:lang w:val="en-GB"/>
        </w:rPr>
        <w:t>Guidance</w:t>
      </w:r>
    </w:p>
    <w:p w14:paraId="26A1DF4E" w14:textId="77777777" w:rsidR="00DA6130" w:rsidRPr="00D3793D" w:rsidRDefault="00DA6130" w:rsidP="00DA6130">
      <w:pPr>
        <w:pStyle w:val="Heading5"/>
        <w:numPr>
          <w:ilvl w:val="0"/>
          <w:numId w:val="0"/>
        </w:numPr>
        <w:ind w:left="720"/>
        <w:rPr>
          <w:rFonts w:ascii="Arial" w:hAnsi="Arial" w:cs="Arial"/>
          <w:sz w:val="22"/>
          <w:szCs w:val="22"/>
          <w:lang w:val="en-GB"/>
        </w:rPr>
      </w:pPr>
      <w:r w:rsidRPr="00D3793D">
        <w:rPr>
          <w:rFonts w:ascii="Arial" w:hAnsi="Arial" w:cs="Arial"/>
          <w:sz w:val="22"/>
          <w:szCs w:val="22"/>
          <w:lang w:val="en-GB"/>
        </w:rPr>
        <w:lastRenderedPageBreak/>
        <w:t xml:space="preserve">The Regulator may act on its own initiative to withdraw a Representative Office’s Financial Services Permission. </w:t>
      </w:r>
    </w:p>
    <w:p w14:paraId="2B007DE4" w14:textId="77777777" w:rsidR="00D42A62" w:rsidRPr="00D3793D" w:rsidRDefault="00D42A62" w:rsidP="00D42A62">
      <w:pPr>
        <w:pStyle w:val="Heading2"/>
        <w:rPr>
          <w:rFonts w:ascii="Arial" w:hAnsi="Arial" w:cs="Arial"/>
          <w:sz w:val="22"/>
          <w:szCs w:val="22"/>
          <w:lang w:val="en-GB"/>
        </w:rPr>
      </w:pPr>
      <w:bookmarkStart w:id="408" w:name="_Toc153956440"/>
      <w:r w:rsidRPr="00D3793D">
        <w:rPr>
          <w:rFonts w:ascii="Arial" w:hAnsi="Arial" w:cs="Arial"/>
          <w:sz w:val="22"/>
          <w:szCs w:val="22"/>
          <w:lang w:val="en-GB"/>
        </w:rPr>
        <w:t>Application of core principles</w:t>
      </w:r>
      <w:bookmarkEnd w:id="408"/>
    </w:p>
    <w:p w14:paraId="4CEA6367" w14:textId="2BA975E9" w:rsidR="00D42A62" w:rsidRPr="00D3793D" w:rsidRDefault="00D42A62" w:rsidP="00D42A62">
      <w:pPr>
        <w:pStyle w:val="Heading3"/>
        <w:rPr>
          <w:rFonts w:ascii="Arial" w:hAnsi="Arial" w:cs="Arial"/>
          <w:sz w:val="22"/>
          <w:szCs w:val="22"/>
          <w:lang w:val="en-GB"/>
        </w:rPr>
      </w:pP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409" w:author="Michaela Crawford" w:date="2023-08-09T12:56:00Z" w:original="(1)"/>
        </w:fldChar>
      </w:r>
      <w:r w:rsidRPr="00D3793D">
        <w:rPr>
          <w:rFonts w:ascii="Arial" w:hAnsi="Arial" w:cs="Arial"/>
          <w:sz w:val="22"/>
          <w:szCs w:val="22"/>
          <w:lang w:val="en-GB"/>
        </w:rPr>
        <w:t xml:space="preserve"> </w:t>
      </w:r>
      <w:r w:rsidRPr="00D3793D">
        <w:rPr>
          <w:rFonts w:ascii="Arial" w:hAnsi="Arial" w:cs="Arial"/>
          <w:sz w:val="22"/>
          <w:szCs w:val="22"/>
          <w:lang w:val="en-GB"/>
        </w:rPr>
        <w:tab/>
        <w:t xml:space="preserve">The four Principles for Representative Offices set out in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_Ref417245158 \r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9.6</w:t>
      </w:r>
      <w:r w:rsidRPr="00D3793D">
        <w:rPr>
          <w:rFonts w:ascii="Arial" w:hAnsi="Arial" w:cs="Arial"/>
          <w:sz w:val="22"/>
          <w:szCs w:val="22"/>
          <w:lang w:val="en-GB"/>
        </w:rPr>
        <w:fldChar w:fldCharType="end"/>
      </w:r>
      <w:r w:rsidRPr="00D3793D">
        <w:rPr>
          <w:rFonts w:ascii="Arial" w:hAnsi="Arial" w:cs="Arial"/>
          <w:sz w:val="22"/>
          <w:szCs w:val="22"/>
          <w:lang w:val="en-GB"/>
        </w:rPr>
        <w:t xml:space="preserve"> apply to every </w:t>
      </w:r>
      <w:r w:rsidRPr="00D3793D">
        <w:rPr>
          <w:rFonts w:ascii="Arial" w:hAnsi="Arial" w:cs="Arial"/>
          <w:sz w:val="22"/>
          <w:szCs w:val="22"/>
          <w:lang w:val="en-GB"/>
        </w:rPr>
        <w:tab/>
        <w:t xml:space="preserve">Representative Office in accordance with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_Ref417245172 \r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9.1.1</w:t>
      </w:r>
      <w:r w:rsidRPr="00D3793D">
        <w:rPr>
          <w:rFonts w:ascii="Arial" w:hAnsi="Arial" w:cs="Arial"/>
          <w:sz w:val="22"/>
          <w:szCs w:val="22"/>
          <w:lang w:val="en-GB"/>
        </w:rPr>
        <w:fldChar w:fldCharType="end"/>
      </w:r>
      <w:r w:rsidRPr="00D3793D">
        <w:rPr>
          <w:rFonts w:ascii="Arial" w:hAnsi="Arial" w:cs="Arial"/>
          <w:sz w:val="22"/>
          <w:szCs w:val="22"/>
          <w:lang w:val="en-GB"/>
        </w:rPr>
        <w:t xml:space="preserve">. </w:t>
      </w:r>
    </w:p>
    <w:p w14:paraId="56F43C82" w14:textId="77777777" w:rsidR="00D42A62" w:rsidRPr="00D3793D" w:rsidRDefault="00D42A62" w:rsidP="00D42A62">
      <w:pPr>
        <w:pStyle w:val="Numlist"/>
        <w:rPr>
          <w:rFonts w:ascii="Arial" w:hAnsi="Arial" w:cs="Arial"/>
          <w:b/>
          <w:bCs/>
          <w:sz w:val="22"/>
          <w:szCs w:val="22"/>
          <w:lang w:val="en-GB"/>
        </w:rPr>
      </w:pPr>
      <w:r w:rsidRPr="00D3793D">
        <w:rPr>
          <w:rFonts w:ascii="Arial" w:hAnsi="Arial" w:cs="Arial"/>
          <w:b/>
          <w:bCs/>
          <w:sz w:val="22"/>
          <w:szCs w:val="22"/>
          <w:lang w:val="en-GB"/>
        </w:rPr>
        <w:t>Guidance</w:t>
      </w:r>
    </w:p>
    <w:p w14:paraId="72C23C1D" w14:textId="3E56365F" w:rsidR="00D42A62" w:rsidRPr="00D3793D" w:rsidRDefault="00D42A62" w:rsidP="00920EB6">
      <w:pPr>
        <w:pStyle w:val="Numlist"/>
        <w:rPr>
          <w:rFonts w:ascii="Arial" w:hAnsi="Arial" w:cs="Arial"/>
          <w:sz w:val="22"/>
          <w:szCs w:val="22"/>
          <w:lang w:val="en-GB"/>
        </w:rPr>
      </w:pPr>
      <w:r w:rsidRPr="00D3793D">
        <w:rPr>
          <w:rFonts w:ascii="Arial" w:hAnsi="Arial" w:cs="Arial"/>
          <w:sz w:val="22"/>
          <w:szCs w:val="22"/>
          <w:lang w:val="en-GB"/>
        </w:rPr>
        <w:t>1.</w:t>
      </w:r>
      <w:r w:rsidRPr="00D3793D">
        <w:rPr>
          <w:rFonts w:ascii="Arial" w:hAnsi="Arial" w:cs="Arial"/>
          <w:sz w:val="22"/>
          <w:szCs w:val="22"/>
          <w:lang w:val="en-GB"/>
        </w:rPr>
        <w:tab/>
        <w:t xml:space="preserve">Under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_Ref417245259 \r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9.1.1(2)</w:t>
      </w:r>
      <w:r w:rsidRPr="00D3793D">
        <w:rPr>
          <w:rFonts w:ascii="Arial" w:hAnsi="Arial" w:cs="Arial"/>
          <w:sz w:val="22"/>
          <w:szCs w:val="22"/>
          <w:lang w:val="en-GB"/>
        </w:rPr>
        <w:fldChar w:fldCharType="end"/>
      </w:r>
      <w:r w:rsidRPr="00D3793D">
        <w:rPr>
          <w:rFonts w:ascii="Arial" w:hAnsi="Arial" w:cs="Arial"/>
          <w:sz w:val="22"/>
          <w:szCs w:val="22"/>
          <w:lang w:val="en-GB"/>
        </w:rPr>
        <w:t>, the principles apply, unless otherwise stated, only to the Representative Office in the ADGM and not to the institution as a whole.</w:t>
      </w:r>
    </w:p>
    <w:p w14:paraId="20890C2A" w14:textId="77777777" w:rsidR="00D42A62" w:rsidRPr="00D3793D" w:rsidRDefault="00D42A62" w:rsidP="006D3EB5">
      <w:pPr>
        <w:pStyle w:val="Numlist"/>
        <w:rPr>
          <w:rFonts w:ascii="Arial" w:hAnsi="Arial" w:cs="Arial"/>
          <w:sz w:val="22"/>
          <w:szCs w:val="22"/>
          <w:lang w:val="en-GB"/>
        </w:rPr>
      </w:pPr>
      <w:r w:rsidRPr="00D3793D">
        <w:rPr>
          <w:rFonts w:ascii="Arial" w:hAnsi="Arial" w:cs="Arial"/>
          <w:sz w:val="22"/>
          <w:szCs w:val="22"/>
          <w:lang w:val="en-GB"/>
        </w:rPr>
        <w:t xml:space="preserve">2. </w:t>
      </w:r>
      <w:r w:rsidRPr="00D3793D">
        <w:rPr>
          <w:rFonts w:ascii="Arial" w:hAnsi="Arial" w:cs="Arial"/>
          <w:sz w:val="22"/>
          <w:szCs w:val="22"/>
          <w:lang w:val="en-GB"/>
        </w:rPr>
        <w:tab/>
        <w:t xml:space="preserve">The Principles for Representative Offices have the status of Rules and are a general statement of fundamental regulatory requirements which apply alongside the other Rules </w:t>
      </w:r>
      <w:r w:rsidR="00920EB6" w:rsidRPr="00D3793D">
        <w:rPr>
          <w:rFonts w:ascii="Arial" w:hAnsi="Arial" w:cs="Arial"/>
          <w:sz w:val="22"/>
          <w:szCs w:val="22"/>
          <w:lang w:val="en-GB"/>
        </w:rPr>
        <w:t>including in relation to</w:t>
      </w:r>
      <w:r w:rsidRPr="00D3793D">
        <w:rPr>
          <w:rFonts w:ascii="Arial" w:hAnsi="Arial" w:cs="Arial"/>
          <w:sz w:val="22"/>
          <w:szCs w:val="22"/>
          <w:lang w:val="en-GB"/>
        </w:rPr>
        <w:t xml:space="preserve"> new or unforeseen situations which may not be covered elsewhere by a specific Rule. Rules in other areas of this</w:t>
      </w:r>
      <w:r w:rsidR="006D3EB5" w:rsidRPr="00D3793D">
        <w:rPr>
          <w:rFonts w:ascii="Arial" w:hAnsi="Arial" w:cs="Arial"/>
          <w:sz w:val="22"/>
          <w:szCs w:val="22"/>
          <w:lang w:val="en-GB"/>
        </w:rPr>
        <w:t xml:space="preserve"> </w:t>
      </w:r>
      <w:r w:rsidRPr="00D3793D">
        <w:rPr>
          <w:rFonts w:ascii="Arial" w:hAnsi="Arial" w:cs="Arial"/>
          <w:sz w:val="22"/>
          <w:szCs w:val="22"/>
          <w:lang w:val="en-GB"/>
        </w:rPr>
        <w:t>Rulebook build upon these fundamental principles. Consequently the Rules and Guidance elsewhere should not be seen as exhausting the implications of the Principles.</w:t>
      </w:r>
    </w:p>
    <w:p w14:paraId="44A462D3" w14:textId="77777777" w:rsidR="00D42A62" w:rsidRPr="00D3793D" w:rsidRDefault="00D42A62" w:rsidP="001F7DDA">
      <w:pPr>
        <w:pStyle w:val="Numlist"/>
        <w:rPr>
          <w:rFonts w:ascii="Arial" w:hAnsi="Arial" w:cs="Arial"/>
          <w:sz w:val="22"/>
          <w:szCs w:val="22"/>
          <w:lang w:val="en-GB"/>
        </w:rPr>
      </w:pPr>
      <w:r w:rsidRPr="00D3793D">
        <w:rPr>
          <w:rFonts w:ascii="Arial" w:hAnsi="Arial" w:cs="Arial"/>
          <w:sz w:val="22"/>
          <w:szCs w:val="22"/>
          <w:lang w:val="en-GB"/>
        </w:rPr>
        <w:t xml:space="preserve">3. </w:t>
      </w:r>
      <w:r w:rsidRPr="00D3793D">
        <w:rPr>
          <w:rFonts w:ascii="Arial" w:hAnsi="Arial" w:cs="Arial"/>
          <w:sz w:val="22"/>
          <w:szCs w:val="22"/>
          <w:lang w:val="en-GB"/>
        </w:rPr>
        <w:tab/>
        <w:t xml:space="preserve">Breaching a Principle for Representative Offices makes a Representative Office liable to disciplinary action, and may indicate that it is no longer fit and proper to carry on a </w:t>
      </w:r>
      <w:r w:rsidR="001F70E9" w:rsidRPr="00D3793D">
        <w:rPr>
          <w:rFonts w:ascii="Arial" w:hAnsi="Arial" w:cs="Arial"/>
          <w:sz w:val="22"/>
          <w:szCs w:val="22"/>
          <w:lang w:val="en-GB"/>
        </w:rPr>
        <w:t xml:space="preserve">Regulated Activity </w:t>
      </w:r>
      <w:r w:rsidRPr="00D3793D">
        <w:rPr>
          <w:rFonts w:ascii="Arial" w:hAnsi="Arial" w:cs="Arial"/>
          <w:sz w:val="22"/>
          <w:szCs w:val="22"/>
          <w:lang w:val="en-GB"/>
        </w:rPr>
        <w:t>or to hold a Financial Services Permission</w:t>
      </w:r>
      <w:r w:rsidR="001F7DDA" w:rsidRPr="00D3793D">
        <w:rPr>
          <w:rFonts w:ascii="Arial" w:hAnsi="Arial" w:cs="Arial"/>
          <w:sz w:val="22"/>
          <w:szCs w:val="22"/>
          <w:lang w:val="en-GB"/>
        </w:rPr>
        <w:t>. T</w:t>
      </w:r>
      <w:r w:rsidRPr="00D3793D">
        <w:rPr>
          <w:rFonts w:ascii="Arial" w:hAnsi="Arial" w:cs="Arial"/>
          <w:sz w:val="22"/>
          <w:szCs w:val="22"/>
          <w:lang w:val="en-GB"/>
        </w:rPr>
        <w:t>he Regulator may consider withdrawing the Financial Services Permission on that basis.</w:t>
      </w:r>
    </w:p>
    <w:p w14:paraId="71702200" w14:textId="77777777" w:rsidR="00D42A62" w:rsidRPr="00D3793D" w:rsidRDefault="00D42A62" w:rsidP="00D42A62">
      <w:pPr>
        <w:pStyle w:val="Numlist"/>
        <w:rPr>
          <w:rFonts w:ascii="Arial" w:hAnsi="Arial" w:cs="Arial"/>
          <w:sz w:val="22"/>
          <w:szCs w:val="22"/>
          <w:lang w:val="en-GB"/>
        </w:rPr>
      </w:pPr>
      <w:r w:rsidRPr="00D3793D">
        <w:rPr>
          <w:rFonts w:ascii="Arial" w:hAnsi="Arial" w:cs="Arial"/>
          <w:sz w:val="22"/>
          <w:szCs w:val="22"/>
          <w:lang w:val="en-GB"/>
        </w:rPr>
        <w:t xml:space="preserve">4. </w:t>
      </w:r>
      <w:r w:rsidRPr="00D3793D">
        <w:rPr>
          <w:rFonts w:ascii="Arial" w:hAnsi="Arial" w:cs="Arial"/>
          <w:sz w:val="22"/>
          <w:szCs w:val="22"/>
          <w:lang w:val="en-GB"/>
        </w:rPr>
        <w:tab/>
        <w:t xml:space="preserve">The onus will be on the Regulator to show that the Representative Office has been at fault in some way, taking into account the standard of conduct required under the Principle in question. </w:t>
      </w:r>
    </w:p>
    <w:p w14:paraId="75D542AC" w14:textId="77777777" w:rsidR="00D42A62" w:rsidRPr="00D3793D" w:rsidRDefault="00D42A62" w:rsidP="00D42A62">
      <w:pPr>
        <w:pStyle w:val="Heading2"/>
        <w:rPr>
          <w:rFonts w:ascii="Arial" w:hAnsi="Arial" w:cs="Arial"/>
          <w:sz w:val="22"/>
          <w:szCs w:val="22"/>
          <w:lang w:val="en-GB"/>
        </w:rPr>
      </w:pPr>
      <w:bookmarkStart w:id="410" w:name="_Ref417245158"/>
      <w:bookmarkStart w:id="411" w:name="_Toc153956441"/>
      <w:r w:rsidRPr="00D3793D">
        <w:rPr>
          <w:rFonts w:ascii="Arial" w:hAnsi="Arial" w:cs="Arial"/>
          <w:sz w:val="22"/>
          <w:szCs w:val="22"/>
          <w:lang w:val="en-GB"/>
        </w:rPr>
        <w:t>Principles for Representative Offices</w:t>
      </w:r>
      <w:bookmarkEnd w:id="410"/>
      <w:bookmarkEnd w:id="411"/>
      <w:r w:rsidRPr="00D3793D">
        <w:rPr>
          <w:rFonts w:ascii="Arial" w:hAnsi="Arial" w:cs="Arial"/>
          <w:sz w:val="22"/>
          <w:szCs w:val="22"/>
          <w:lang w:val="en-GB"/>
        </w:rPr>
        <w:t xml:space="preserve">   </w:t>
      </w:r>
    </w:p>
    <w:p w14:paraId="116BB740" w14:textId="77777777" w:rsidR="00D42A62" w:rsidRPr="00D3793D" w:rsidRDefault="00D42A62" w:rsidP="00D42A62">
      <w:pPr>
        <w:pStyle w:val="Heading3"/>
        <w:numPr>
          <w:ilvl w:val="0"/>
          <w:numId w:val="0"/>
        </w:numPr>
        <w:ind w:left="720"/>
        <w:rPr>
          <w:rFonts w:ascii="Arial" w:hAnsi="Arial" w:cs="Arial"/>
          <w:sz w:val="22"/>
          <w:szCs w:val="22"/>
          <w:lang w:val="en-GB"/>
        </w:rPr>
      </w:pPr>
      <w:r w:rsidRPr="00D3793D">
        <w:rPr>
          <w:rFonts w:ascii="Arial" w:hAnsi="Arial" w:cs="Arial"/>
          <w:b/>
          <w:bCs w:val="0"/>
          <w:sz w:val="22"/>
          <w:szCs w:val="22"/>
          <w:lang w:val="en-GB"/>
        </w:rPr>
        <w:t>Principle 1 - Integrity</w:t>
      </w:r>
    </w:p>
    <w:p w14:paraId="6C61C1FA" w14:textId="77777777" w:rsidR="00D42A62" w:rsidRPr="00D3793D" w:rsidRDefault="00D42A62" w:rsidP="00D42A62">
      <w:pPr>
        <w:pStyle w:val="Heading3"/>
        <w:rPr>
          <w:rFonts w:ascii="Arial" w:hAnsi="Arial" w:cs="Arial"/>
          <w:sz w:val="22"/>
          <w:szCs w:val="22"/>
          <w:lang w:val="en-GB"/>
        </w:rPr>
      </w:pPr>
      <w:r w:rsidRPr="00D3793D">
        <w:rPr>
          <w:rFonts w:ascii="Arial" w:hAnsi="Arial" w:cs="Arial"/>
          <w:sz w:val="22"/>
          <w:szCs w:val="22"/>
          <w:lang w:val="en-GB"/>
        </w:rPr>
        <w:t>A Representative Office must observe high standards of integrity and fair dealing.</w:t>
      </w:r>
    </w:p>
    <w:p w14:paraId="7D5B88B4" w14:textId="77777777" w:rsidR="00D42A62" w:rsidRPr="00D3793D" w:rsidRDefault="00D42A62" w:rsidP="00D42A62">
      <w:pPr>
        <w:pStyle w:val="Heading3"/>
        <w:numPr>
          <w:ilvl w:val="0"/>
          <w:numId w:val="0"/>
        </w:numPr>
        <w:ind w:left="720"/>
        <w:rPr>
          <w:rFonts w:ascii="Arial" w:hAnsi="Arial" w:cs="Arial"/>
          <w:b/>
          <w:bCs w:val="0"/>
          <w:sz w:val="22"/>
          <w:szCs w:val="22"/>
          <w:lang w:val="en-GB"/>
        </w:rPr>
      </w:pPr>
      <w:r w:rsidRPr="00D3793D">
        <w:rPr>
          <w:rFonts w:ascii="Arial" w:hAnsi="Arial" w:cs="Arial"/>
          <w:b/>
          <w:bCs w:val="0"/>
          <w:sz w:val="22"/>
          <w:szCs w:val="22"/>
          <w:lang w:val="en-GB"/>
        </w:rPr>
        <w:t>Principle 2 – Due skill, care and diligence</w:t>
      </w:r>
    </w:p>
    <w:p w14:paraId="3B986F61" w14:textId="77777777" w:rsidR="00D42A62" w:rsidRPr="00D3793D" w:rsidRDefault="00D42A62" w:rsidP="00D42A62">
      <w:pPr>
        <w:pStyle w:val="Heading3"/>
        <w:rPr>
          <w:rFonts w:ascii="Arial" w:hAnsi="Arial" w:cs="Arial"/>
          <w:sz w:val="22"/>
          <w:szCs w:val="22"/>
          <w:lang w:val="en-GB"/>
        </w:rPr>
      </w:pPr>
      <w:r w:rsidRPr="00D3793D">
        <w:rPr>
          <w:rFonts w:ascii="Arial" w:hAnsi="Arial" w:cs="Arial"/>
          <w:sz w:val="22"/>
          <w:szCs w:val="22"/>
          <w:lang w:val="en-GB"/>
        </w:rPr>
        <w:t>In conducting its business activities a Representative Office must act with due skill, care and diligence.</w:t>
      </w:r>
    </w:p>
    <w:p w14:paraId="61F5BE2B" w14:textId="77777777" w:rsidR="003910F1" w:rsidRPr="00D3793D" w:rsidRDefault="003910F1" w:rsidP="003910F1">
      <w:pPr>
        <w:pStyle w:val="Heading3"/>
        <w:numPr>
          <w:ilvl w:val="0"/>
          <w:numId w:val="0"/>
        </w:numPr>
        <w:ind w:left="720"/>
        <w:rPr>
          <w:rFonts w:ascii="Arial" w:hAnsi="Arial" w:cs="Arial"/>
          <w:b/>
          <w:bCs w:val="0"/>
          <w:sz w:val="22"/>
          <w:szCs w:val="22"/>
          <w:lang w:val="en-GB"/>
        </w:rPr>
      </w:pPr>
      <w:r w:rsidRPr="00D3793D">
        <w:rPr>
          <w:rFonts w:ascii="Arial" w:hAnsi="Arial" w:cs="Arial"/>
          <w:b/>
          <w:bCs w:val="0"/>
          <w:sz w:val="22"/>
          <w:szCs w:val="22"/>
          <w:lang w:val="en-GB"/>
        </w:rPr>
        <w:t>Principle 3 – Resources</w:t>
      </w:r>
    </w:p>
    <w:p w14:paraId="2B8D60F9" w14:textId="77777777" w:rsidR="003910F1" w:rsidRPr="00D3793D" w:rsidRDefault="003910F1" w:rsidP="003910F1">
      <w:pPr>
        <w:pStyle w:val="Heading3"/>
        <w:rPr>
          <w:rFonts w:ascii="Arial" w:hAnsi="Arial" w:cs="Arial"/>
          <w:sz w:val="22"/>
          <w:szCs w:val="22"/>
          <w:lang w:val="en-GB"/>
        </w:rPr>
      </w:pPr>
      <w:r w:rsidRPr="00D3793D">
        <w:rPr>
          <w:rFonts w:ascii="Arial" w:hAnsi="Arial" w:cs="Arial"/>
          <w:sz w:val="22"/>
          <w:szCs w:val="22"/>
          <w:lang w:val="en-GB"/>
        </w:rPr>
        <w:t>A Representative Office must maintain and be able to demonstrate the existence of adequate resources to conduct and manage its affairs.</w:t>
      </w:r>
    </w:p>
    <w:p w14:paraId="69CDF2C4" w14:textId="77777777" w:rsidR="003910F1" w:rsidRPr="00D3793D" w:rsidRDefault="00834FAF" w:rsidP="003910F1">
      <w:pPr>
        <w:pStyle w:val="Heading3"/>
        <w:numPr>
          <w:ilvl w:val="0"/>
          <w:numId w:val="0"/>
        </w:numPr>
        <w:ind w:left="720"/>
        <w:rPr>
          <w:rFonts w:ascii="Arial" w:hAnsi="Arial" w:cs="Arial"/>
          <w:b/>
          <w:bCs w:val="0"/>
          <w:sz w:val="22"/>
          <w:szCs w:val="22"/>
          <w:lang w:val="en-GB"/>
        </w:rPr>
      </w:pPr>
      <w:r w:rsidRPr="00D3793D">
        <w:rPr>
          <w:rFonts w:ascii="Arial" w:hAnsi="Arial" w:cs="Arial"/>
          <w:b/>
          <w:bCs w:val="0"/>
          <w:sz w:val="22"/>
          <w:szCs w:val="22"/>
          <w:lang w:val="en-GB"/>
        </w:rPr>
        <w:t>Principle 4 – Relations with R</w:t>
      </w:r>
      <w:r w:rsidR="003910F1" w:rsidRPr="00D3793D">
        <w:rPr>
          <w:rFonts w:ascii="Arial" w:hAnsi="Arial" w:cs="Arial"/>
          <w:b/>
          <w:bCs w:val="0"/>
          <w:sz w:val="22"/>
          <w:szCs w:val="22"/>
          <w:lang w:val="en-GB"/>
        </w:rPr>
        <w:t>egulators</w:t>
      </w:r>
    </w:p>
    <w:p w14:paraId="1CE73FE4" w14:textId="77777777" w:rsidR="003910F1" w:rsidRPr="00D3793D" w:rsidRDefault="003910F1" w:rsidP="003910F1">
      <w:pPr>
        <w:pStyle w:val="Heading3"/>
        <w:rPr>
          <w:rFonts w:ascii="Arial" w:hAnsi="Arial" w:cs="Arial"/>
          <w:sz w:val="22"/>
          <w:szCs w:val="22"/>
          <w:lang w:val="en-GB"/>
        </w:rPr>
      </w:pPr>
      <w:r w:rsidRPr="00D3793D">
        <w:rPr>
          <w:rFonts w:ascii="Arial" w:hAnsi="Arial" w:cs="Arial"/>
          <w:sz w:val="22"/>
          <w:szCs w:val="22"/>
          <w:lang w:val="en-GB"/>
        </w:rPr>
        <w:t xml:space="preserve">A Representative Office must deal with Regulators in an open and cooperative manner and keep the Regulator promptly informed of significant events or anything else relating </w:t>
      </w:r>
      <w:r w:rsidRPr="00D3793D">
        <w:rPr>
          <w:rFonts w:ascii="Arial" w:hAnsi="Arial" w:cs="Arial"/>
          <w:sz w:val="22"/>
          <w:szCs w:val="22"/>
          <w:lang w:val="en-GB"/>
        </w:rPr>
        <w:lastRenderedPageBreak/>
        <w:t>to the Representative Office of which the Regulator would reasonably expect to be notified.</w:t>
      </w:r>
    </w:p>
    <w:p w14:paraId="6E8ADCE0" w14:textId="77777777" w:rsidR="003910F1" w:rsidRPr="00D3793D" w:rsidRDefault="003910F1" w:rsidP="003910F1">
      <w:pPr>
        <w:pStyle w:val="Heading2"/>
        <w:rPr>
          <w:rFonts w:ascii="Arial" w:hAnsi="Arial" w:cs="Arial"/>
          <w:sz w:val="22"/>
          <w:szCs w:val="22"/>
          <w:lang w:val="en-GB"/>
        </w:rPr>
      </w:pPr>
      <w:bookmarkStart w:id="412" w:name="_Toc153956442"/>
      <w:r w:rsidRPr="00D3793D">
        <w:rPr>
          <w:rFonts w:ascii="Arial" w:hAnsi="Arial" w:cs="Arial"/>
          <w:sz w:val="22"/>
          <w:szCs w:val="22"/>
          <w:lang w:val="en-GB"/>
        </w:rPr>
        <w:t>General provisions</w:t>
      </w:r>
      <w:bookmarkEnd w:id="412"/>
      <w:r w:rsidRPr="00D3793D">
        <w:rPr>
          <w:rFonts w:ascii="Arial" w:hAnsi="Arial" w:cs="Arial"/>
          <w:sz w:val="22"/>
          <w:szCs w:val="22"/>
          <w:lang w:val="en-GB"/>
        </w:rPr>
        <w:t xml:space="preserve"> </w:t>
      </w:r>
    </w:p>
    <w:p w14:paraId="60486F6A" w14:textId="77777777" w:rsidR="003910F1" w:rsidRPr="00D3793D" w:rsidRDefault="003910F1" w:rsidP="003910F1">
      <w:pPr>
        <w:pStyle w:val="Heading3"/>
        <w:rPr>
          <w:rFonts w:ascii="Arial" w:hAnsi="Arial" w:cs="Arial"/>
          <w:sz w:val="22"/>
          <w:szCs w:val="22"/>
          <w:lang w:val="en-GB"/>
        </w:rPr>
      </w:pPr>
      <w:r w:rsidRPr="00D3793D">
        <w:rPr>
          <w:rFonts w:ascii="Arial" w:hAnsi="Arial" w:cs="Arial"/>
          <w:sz w:val="22"/>
          <w:szCs w:val="22"/>
          <w:lang w:val="en-GB"/>
        </w:rPr>
        <w:t>A Representative Office must have a place of business within the geographical boundaries of the ADGM.</w:t>
      </w:r>
    </w:p>
    <w:p w14:paraId="55E72107" w14:textId="77777777" w:rsidR="003910F1" w:rsidRPr="00D3793D" w:rsidRDefault="003910F1" w:rsidP="003910F1">
      <w:pPr>
        <w:pStyle w:val="Heading3"/>
        <w:rPr>
          <w:rFonts w:ascii="Arial" w:hAnsi="Arial" w:cs="Arial"/>
          <w:sz w:val="22"/>
          <w:szCs w:val="22"/>
          <w:lang w:val="en-GB"/>
        </w:rPr>
      </w:pPr>
      <w:r w:rsidRPr="00D3793D">
        <w:rPr>
          <w:rFonts w:ascii="Arial" w:hAnsi="Arial" w:cs="Arial"/>
          <w:sz w:val="22"/>
          <w:szCs w:val="22"/>
          <w:lang w:val="en-GB"/>
        </w:rPr>
        <w:t>A Representative Office must not:</w:t>
      </w:r>
    </w:p>
    <w:p w14:paraId="1EEAFC7C" w14:textId="77777777" w:rsidR="003910F1" w:rsidRPr="00D3793D" w:rsidRDefault="003910F1" w:rsidP="003910F1">
      <w:pPr>
        <w:pStyle w:val="Heading5"/>
        <w:rPr>
          <w:rFonts w:ascii="Arial" w:hAnsi="Arial" w:cs="Arial"/>
          <w:sz w:val="22"/>
          <w:szCs w:val="22"/>
          <w:lang w:val="en-GB"/>
        </w:rPr>
      </w:pPr>
      <w:r w:rsidRPr="00D3793D">
        <w:rPr>
          <w:rFonts w:ascii="Arial" w:hAnsi="Arial" w:cs="Arial"/>
          <w:sz w:val="22"/>
          <w:szCs w:val="22"/>
          <w:lang w:val="en-GB"/>
        </w:rPr>
        <w:t xml:space="preserve"> share an office with another Authorised Person;</w:t>
      </w:r>
    </w:p>
    <w:p w14:paraId="37E4ECF3" w14:textId="77777777" w:rsidR="003910F1" w:rsidRPr="00D3793D" w:rsidRDefault="003910F1" w:rsidP="003910F1">
      <w:pPr>
        <w:pStyle w:val="Heading5"/>
        <w:rPr>
          <w:rFonts w:ascii="Arial" w:hAnsi="Arial" w:cs="Arial"/>
          <w:sz w:val="22"/>
          <w:szCs w:val="22"/>
          <w:lang w:val="en-GB"/>
        </w:rPr>
      </w:pPr>
      <w:r w:rsidRPr="00D3793D">
        <w:rPr>
          <w:rFonts w:ascii="Arial" w:hAnsi="Arial" w:cs="Arial"/>
          <w:sz w:val="22"/>
          <w:szCs w:val="22"/>
          <w:lang w:val="en-GB"/>
        </w:rPr>
        <w:t>represent anyone other than itself or a member of its Group; or</w:t>
      </w:r>
    </w:p>
    <w:p w14:paraId="64630030" w14:textId="77777777" w:rsidR="003910F1" w:rsidRPr="00D3793D" w:rsidRDefault="003910F1" w:rsidP="003910F1">
      <w:pPr>
        <w:pStyle w:val="Heading5"/>
        <w:rPr>
          <w:rFonts w:ascii="Arial" w:hAnsi="Arial" w:cs="Arial"/>
          <w:sz w:val="22"/>
          <w:szCs w:val="22"/>
          <w:lang w:val="en-GB"/>
        </w:rPr>
      </w:pPr>
      <w:r w:rsidRPr="00D3793D">
        <w:rPr>
          <w:rFonts w:ascii="Arial" w:hAnsi="Arial" w:cs="Arial"/>
          <w:sz w:val="22"/>
          <w:szCs w:val="22"/>
          <w:lang w:val="en-GB"/>
        </w:rPr>
        <w:t>permit any staff member to be an Employee of another Authorised Person or Recognised Body.</w:t>
      </w:r>
    </w:p>
    <w:p w14:paraId="450B3071" w14:textId="77777777" w:rsidR="00C3047E" w:rsidRPr="00D3793D" w:rsidRDefault="00C3047E" w:rsidP="00C3047E">
      <w:pPr>
        <w:pStyle w:val="Heading5"/>
        <w:numPr>
          <w:ilvl w:val="0"/>
          <w:numId w:val="0"/>
        </w:numPr>
        <w:ind w:left="720"/>
        <w:rPr>
          <w:rFonts w:ascii="Arial" w:hAnsi="Arial" w:cs="Arial"/>
          <w:b/>
          <w:bCs/>
          <w:sz w:val="22"/>
          <w:szCs w:val="22"/>
          <w:lang w:val="en-GB"/>
        </w:rPr>
      </w:pPr>
      <w:r w:rsidRPr="00D3793D">
        <w:rPr>
          <w:rFonts w:ascii="Arial" w:hAnsi="Arial" w:cs="Arial"/>
          <w:b/>
          <w:bCs/>
          <w:sz w:val="22"/>
          <w:szCs w:val="22"/>
          <w:lang w:val="en-GB"/>
        </w:rPr>
        <w:t>Guidance</w:t>
      </w:r>
    </w:p>
    <w:p w14:paraId="594E3451" w14:textId="77777777" w:rsidR="00C3047E" w:rsidRPr="00D3793D" w:rsidRDefault="00C3047E" w:rsidP="005E5827">
      <w:pPr>
        <w:pStyle w:val="Heading5"/>
        <w:numPr>
          <w:ilvl w:val="0"/>
          <w:numId w:val="0"/>
        </w:numPr>
        <w:ind w:left="720"/>
        <w:rPr>
          <w:rFonts w:ascii="Arial" w:hAnsi="Arial" w:cs="Arial"/>
          <w:sz w:val="22"/>
          <w:szCs w:val="22"/>
          <w:lang w:val="en-GB"/>
        </w:rPr>
      </w:pPr>
      <w:r w:rsidRPr="00D3793D">
        <w:rPr>
          <w:rFonts w:ascii="Arial" w:hAnsi="Arial" w:cs="Arial"/>
          <w:sz w:val="22"/>
          <w:szCs w:val="22"/>
          <w:lang w:val="en-GB"/>
        </w:rPr>
        <w:t xml:space="preserve">The Regulator would </w:t>
      </w:r>
      <w:r w:rsidR="00576886" w:rsidRPr="00D3793D">
        <w:rPr>
          <w:rFonts w:ascii="Arial" w:hAnsi="Arial" w:cs="Arial"/>
          <w:sz w:val="22"/>
          <w:szCs w:val="22"/>
          <w:lang w:val="en-GB"/>
        </w:rPr>
        <w:t xml:space="preserve">generally </w:t>
      </w:r>
      <w:r w:rsidRPr="00D3793D">
        <w:rPr>
          <w:rFonts w:ascii="Arial" w:hAnsi="Arial" w:cs="Arial"/>
          <w:sz w:val="22"/>
          <w:szCs w:val="22"/>
          <w:lang w:val="en-GB"/>
        </w:rPr>
        <w:t xml:space="preserve">not consider </w:t>
      </w:r>
      <w:r w:rsidR="005E5827" w:rsidRPr="00D3793D">
        <w:rPr>
          <w:rFonts w:ascii="Arial" w:hAnsi="Arial" w:cs="Arial"/>
          <w:sz w:val="22"/>
          <w:szCs w:val="22"/>
          <w:lang w:val="en-GB"/>
        </w:rPr>
        <w:t>a Representative Office</w:t>
      </w:r>
      <w:r w:rsidRPr="00D3793D">
        <w:rPr>
          <w:rFonts w:ascii="Arial" w:hAnsi="Arial" w:cs="Arial"/>
          <w:sz w:val="22"/>
          <w:szCs w:val="22"/>
          <w:lang w:val="en-GB"/>
        </w:rPr>
        <w:t xml:space="preserve"> </w:t>
      </w:r>
      <w:r w:rsidR="00576886" w:rsidRPr="00D3793D">
        <w:rPr>
          <w:rFonts w:ascii="Arial" w:hAnsi="Arial" w:cs="Arial"/>
          <w:sz w:val="22"/>
          <w:szCs w:val="22"/>
          <w:lang w:val="en-GB"/>
        </w:rPr>
        <w:t>to be</w:t>
      </w:r>
      <w:r w:rsidRPr="00D3793D">
        <w:rPr>
          <w:rFonts w:ascii="Arial" w:hAnsi="Arial" w:cs="Arial"/>
          <w:sz w:val="22"/>
          <w:szCs w:val="22"/>
          <w:lang w:val="en-GB"/>
        </w:rPr>
        <w:t xml:space="preserve"> sharing an office </w:t>
      </w:r>
      <w:r w:rsidR="005E5827" w:rsidRPr="00D3793D">
        <w:rPr>
          <w:rFonts w:ascii="Arial" w:hAnsi="Arial" w:cs="Arial"/>
          <w:sz w:val="22"/>
          <w:szCs w:val="22"/>
          <w:lang w:val="en-GB"/>
        </w:rPr>
        <w:t xml:space="preserve">with an Authorised Person </w:t>
      </w:r>
      <w:r w:rsidRPr="00D3793D">
        <w:rPr>
          <w:rFonts w:ascii="Arial" w:hAnsi="Arial" w:cs="Arial"/>
          <w:sz w:val="22"/>
          <w:szCs w:val="22"/>
          <w:lang w:val="en-GB"/>
        </w:rPr>
        <w:t xml:space="preserve">if that </w:t>
      </w:r>
      <w:r w:rsidR="005E5827" w:rsidRPr="00D3793D">
        <w:rPr>
          <w:rFonts w:ascii="Arial" w:hAnsi="Arial" w:cs="Arial"/>
          <w:sz w:val="22"/>
          <w:szCs w:val="22"/>
          <w:lang w:val="en-GB"/>
        </w:rPr>
        <w:t xml:space="preserve">Representative Office </w:t>
      </w:r>
      <w:r w:rsidRPr="00D3793D">
        <w:rPr>
          <w:rFonts w:ascii="Arial" w:hAnsi="Arial" w:cs="Arial"/>
          <w:sz w:val="22"/>
          <w:szCs w:val="22"/>
          <w:lang w:val="en-GB"/>
        </w:rPr>
        <w:t>were located in serviced offices which were also the place of business of an Authorised Person.</w:t>
      </w:r>
    </w:p>
    <w:p w14:paraId="2839FC64" w14:textId="77777777" w:rsidR="00C3047E" w:rsidRPr="00D3793D" w:rsidRDefault="00C3047E" w:rsidP="00C3047E">
      <w:pPr>
        <w:pStyle w:val="Heading2"/>
        <w:rPr>
          <w:rFonts w:ascii="Arial" w:hAnsi="Arial" w:cs="Arial"/>
          <w:sz w:val="22"/>
          <w:szCs w:val="22"/>
          <w:lang w:val="en-GB"/>
        </w:rPr>
      </w:pPr>
      <w:bookmarkStart w:id="413" w:name="_Toc153956443"/>
      <w:r w:rsidRPr="00D3793D">
        <w:rPr>
          <w:rFonts w:ascii="Arial" w:hAnsi="Arial" w:cs="Arial"/>
          <w:sz w:val="22"/>
          <w:szCs w:val="22"/>
          <w:lang w:val="en-GB"/>
        </w:rPr>
        <w:t>Fitness and Propriety</w:t>
      </w:r>
      <w:bookmarkEnd w:id="413"/>
      <w:r w:rsidRPr="00D3793D">
        <w:rPr>
          <w:rFonts w:ascii="Arial" w:hAnsi="Arial" w:cs="Arial"/>
          <w:sz w:val="22"/>
          <w:szCs w:val="22"/>
          <w:lang w:val="en-GB"/>
        </w:rPr>
        <w:t xml:space="preserve"> </w:t>
      </w:r>
    </w:p>
    <w:p w14:paraId="5394508F" w14:textId="77777777" w:rsidR="00615BFA" w:rsidRPr="00D3793D" w:rsidRDefault="00C3047E" w:rsidP="00C3047E">
      <w:pPr>
        <w:pStyle w:val="Heading3"/>
        <w:rPr>
          <w:rFonts w:ascii="Arial" w:hAnsi="Arial" w:cs="Arial"/>
          <w:sz w:val="22"/>
          <w:szCs w:val="22"/>
          <w:lang w:val="en-GB"/>
        </w:rPr>
      </w:pPr>
      <w:r w:rsidRPr="00D3793D">
        <w:rPr>
          <w:rFonts w:ascii="Arial" w:hAnsi="Arial" w:cs="Arial"/>
          <w:sz w:val="22"/>
          <w:szCs w:val="22"/>
          <w:lang w:val="en-GB"/>
        </w:rPr>
        <w:t xml:space="preserve">A Representative Office must at all times be fit and proper to hold a Financial Services Permission. </w:t>
      </w:r>
    </w:p>
    <w:p w14:paraId="7BE35BAE" w14:textId="77777777" w:rsidR="00C3047E" w:rsidRPr="00D3793D" w:rsidRDefault="00C3047E" w:rsidP="00C3047E">
      <w:pPr>
        <w:pStyle w:val="Heading3"/>
        <w:rPr>
          <w:rFonts w:ascii="Arial" w:hAnsi="Arial" w:cs="Arial"/>
          <w:sz w:val="22"/>
          <w:szCs w:val="22"/>
          <w:lang w:val="en-GB"/>
        </w:rPr>
      </w:pPr>
      <w:r w:rsidRPr="00D3793D">
        <w:rPr>
          <w:rFonts w:ascii="Arial" w:hAnsi="Arial" w:cs="Arial"/>
          <w:sz w:val="22"/>
          <w:szCs w:val="22"/>
          <w:lang w:val="en-GB"/>
        </w:rPr>
        <w:fldChar w:fldCharType="begin"/>
      </w:r>
      <w:bookmarkStart w:id="414" w:name="_Ref417246306"/>
      <w:bookmarkEnd w:id="414"/>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415" w:author="Michaela Crawford" w:date="2023-08-09T12:56:00Z" w:original="(1)"/>
        </w:fldChar>
      </w:r>
      <w:r w:rsidRPr="00D3793D">
        <w:rPr>
          <w:rFonts w:ascii="Arial" w:hAnsi="Arial" w:cs="Arial"/>
          <w:sz w:val="22"/>
          <w:szCs w:val="22"/>
          <w:lang w:val="en-GB"/>
        </w:rPr>
        <w:t xml:space="preserve"> </w:t>
      </w:r>
      <w:r w:rsidRPr="00D3793D">
        <w:rPr>
          <w:rFonts w:ascii="Arial" w:hAnsi="Arial" w:cs="Arial"/>
          <w:sz w:val="22"/>
          <w:szCs w:val="22"/>
          <w:lang w:val="en-GB"/>
        </w:rPr>
        <w:tab/>
        <w:t xml:space="preserve">A Representative Office must at all times have a Principal Representative who is </w:t>
      </w:r>
      <w:r w:rsidRPr="00D3793D">
        <w:rPr>
          <w:rFonts w:ascii="Arial" w:hAnsi="Arial" w:cs="Arial"/>
          <w:sz w:val="22"/>
          <w:szCs w:val="22"/>
          <w:lang w:val="en-GB"/>
        </w:rPr>
        <w:tab/>
        <w:t>resident in the U</w:t>
      </w:r>
      <w:r w:rsidR="00A74422" w:rsidRPr="00D3793D">
        <w:rPr>
          <w:rFonts w:ascii="Arial" w:hAnsi="Arial" w:cs="Arial"/>
          <w:sz w:val="22"/>
          <w:szCs w:val="22"/>
          <w:lang w:val="en-GB"/>
        </w:rPr>
        <w:t>.</w:t>
      </w:r>
      <w:r w:rsidRPr="00D3793D">
        <w:rPr>
          <w:rFonts w:ascii="Arial" w:hAnsi="Arial" w:cs="Arial"/>
          <w:sz w:val="22"/>
          <w:szCs w:val="22"/>
          <w:lang w:val="en-GB"/>
        </w:rPr>
        <w:t>A</w:t>
      </w:r>
      <w:r w:rsidR="00A74422" w:rsidRPr="00D3793D">
        <w:rPr>
          <w:rFonts w:ascii="Arial" w:hAnsi="Arial" w:cs="Arial"/>
          <w:sz w:val="22"/>
          <w:szCs w:val="22"/>
          <w:lang w:val="en-GB"/>
        </w:rPr>
        <w:t>.</w:t>
      </w:r>
      <w:r w:rsidRPr="00D3793D">
        <w:rPr>
          <w:rFonts w:ascii="Arial" w:hAnsi="Arial" w:cs="Arial"/>
          <w:sz w:val="22"/>
          <w:szCs w:val="22"/>
          <w:lang w:val="en-GB"/>
        </w:rPr>
        <w:t>E</w:t>
      </w:r>
      <w:r w:rsidR="00A74422" w:rsidRPr="00D3793D">
        <w:rPr>
          <w:rFonts w:ascii="Arial" w:hAnsi="Arial" w:cs="Arial"/>
          <w:sz w:val="22"/>
          <w:szCs w:val="22"/>
          <w:lang w:val="en-GB"/>
        </w:rPr>
        <w:t>.</w:t>
      </w:r>
      <w:r w:rsidRPr="00D3793D">
        <w:rPr>
          <w:rFonts w:ascii="Arial" w:hAnsi="Arial" w:cs="Arial"/>
          <w:sz w:val="22"/>
          <w:szCs w:val="22"/>
          <w:lang w:val="en-GB"/>
        </w:rPr>
        <w:t xml:space="preserve"> and who has satisfied the Regulator as to fitness and </w:t>
      </w:r>
      <w:r w:rsidRPr="00D3793D">
        <w:rPr>
          <w:rFonts w:ascii="Arial" w:hAnsi="Arial" w:cs="Arial"/>
          <w:sz w:val="22"/>
          <w:szCs w:val="22"/>
          <w:lang w:val="en-GB"/>
        </w:rPr>
        <w:tab/>
        <w:t>propriety.</w:t>
      </w:r>
    </w:p>
    <w:p w14:paraId="5C412B54" w14:textId="77777777" w:rsidR="008413A3" w:rsidRPr="00D3793D" w:rsidRDefault="008413A3" w:rsidP="008413A3">
      <w:pPr>
        <w:pStyle w:val="Heading4"/>
        <w:rPr>
          <w:rFonts w:ascii="Arial" w:hAnsi="Arial" w:cs="Arial"/>
          <w:sz w:val="22"/>
          <w:szCs w:val="22"/>
          <w:lang w:val="en-GB"/>
        </w:rPr>
      </w:pPr>
      <w:bookmarkStart w:id="416" w:name="_Ref417246314"/>
      <w:r w:rsidRPr="00D3793D">
        <w:rPr>
          <w:rFonts w:ascii="Arial" w:hAnsi="Arial" w:cs="Arial"/>
          <w:sz w:val="22"/>
          <w:szCs w:val="22"/>
          <w:lang w:val="en-GB"/>
        </w:rPr>
        <w:t>If the Principal Representative leaves the employment of a Representative Office, the Representative Office must designate a successor as soon as possible, and in any event within 28 days.</w:t>
      </w:r>
      <w:bookmarkEnd w:id="416"/>
    </w:p>
    <w:p w14:paraId="4B281EF0" w14:textId="5A1867F9" w:rsidR="008413A3" w:rsidRPr="00D3793D" w:rsidRDefault="008413A3" w:rsidP="0092356D">
      <w:pPr>
        <w:pStyle w:val="Heading4"/>
        <w:rPr>
          <w:rFonts w:ascii="Arial" w:hAnsi="Arial" w:cs="Arial"/>
          <w:sz w:val="22"/>
          <w:szCs w:val="22"/>
          <w:lang w:val="en-GB"/>
        </w:rPr>
      </w:pPr>
      <w:bookmarkStart w:id="417" w:name="_Ref417246325"/>
      <w:r w:rsidRPr="00D3793D">
        <w:rPr>
          <w:rFonts w:ascii="Arial" w:hAnsi="Arial" w:cs="Arial"/>
          <w:sz w:val="22"/>
          <w:szCs w:val="22"/>
          <w:lang w:val="en-GB"/>
        </w:rPr>
        <w:t xml:space="preserve">If the Regulator considers that a Principal Representative designated under </w:t>
      </w:r>
      <w:r w:rsidR="0092356D" w:rsidRPr="00D3793D">
        <w:rPr>
          <w:rFonts w:ascii="Arial" w:hAnsi="Arial" w:cs="Arial"/>
          <w:sz w:val="22"/>
          <w:szCs w:val="22"/>
          <w:lang w:val="en-GB"/>
        </w:rPr>
        <w:fldChar w:fldCharType="begin"/>
      </w:r>
      <w:r w:rsidR="0092356D" w:rsidRPr="00D3793D">
        <w:rPr>
          <w:rFonts w:ascii="Arial" w:hAnsi="Arial" w:cs="Arial"/>
          <w:sz w:val="22"/>
          <w:szCs w:val="22"/>
          <w:lang w:val="en-GB"/>
        </w:rPr>
        <w:instrText xml:space="preserve"> REF _Ref417246306 \r \h  \* MERGEFORMAT </w:instrText>
      </w:r>
      <w:r w:rsidR="0092356D" w:rsidRPr="00D3793D">
        <w:rPr>
          <w:rFonts w:ascii="Arial" w:hAnsi="Arial" w:cs="Arial"/>
          <w:sz w:val="22"/>
          <w:szCs w:val="22"/>
          <w:lang w:val="en-GB"/>
        </w:rPr>
      </w:r>
      <w:r w:rsidR="0092356D"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(1)</w:t>
      </w:r>
      <w:r w:rsidR="0092356D" w:rsidRPr="00D3793D">
        <w:rPr>
          <w:rFonts w:ascii="Arial" w:hAnsi="Arial" w:cs="Arial"/>
          <w:sz w:val="22"/>
          <w:szCs w:val="22"/>
          <w:lang w:val="en-GB"/>
        </w:rPr>
        <w:fldChar w:fldCharType="end"/>
      </w:r>
      <w:r w:rsidRPr="00D3793D">
        <w:rPr>
          <w:rFonts w:ascii="Arial" w:hAnsi="Arial" w:cs="Arial"/>
          <w:sz w:val="22"/>
          <w:szCs w:val="22"/>
          <w:lang w:val="en-GB"/>
        </w:rPr>
        <w:t xml:space="preserve"> or </w:t>
      </w:r>
      <w:r w:rsidR="0092356D" w:rsidRPr="00D3793D">
        <w:rPr>
          <w:rFonts w:ascii="Arial" w:hAnsi="Arial" w:cs="Arial"/>
          <w:sz w:val="22"/>
          <w:szCs w:val="22"/>
          <w:lang w:val="en-GB"/>
        </w:rPr>
        <w:fldChar w:fldCharType="begin"/>
      </w:r>
      <w:r w:rsidR="0092356D" w:rsidRPr="00D3793D">
        <w:rPr>
          <w:rFonts w:ascii="Arial" w:hAnsi="Arial" w:cs="Arial"/>
          <w:sz w:val="22"/>
          <w:szCs w:val="22"/>
          <w:lang w:val="en-GB"/>
        </w:rPr>
        <w:instrText xml:space="preserve"> REF _Ref417246314 \r \h  \* MERGEFORMAT </w:instrText>
      </w:r>
      <w:r w:rsidR="0092356D" w:rsidRPr="00D3793D">
        <w:rPr>
          <w:rFonts w:ascii="Arial" w:hAnsi="Arial" w:cs="Arial"/>
          <w:sz w:val="22"/>
          <w:szCs w:val="22"/>
          <w:lang w:val="en-GB"/>
        </w:rPr>
      </w:r>
      <w:r w:rsidR="0092356D"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(2)</w:t>
      </w:r>
      <w:r w:rsidR="0092356D" w:rsidRPr="00D3793D">
        <w:rPr>
          <w:rFonts w:ascii="Arial" w:hAnsi="Arial" w:cs="Arial"/>
          <w:sz w:val="22"/>
          <w:szCs w:val="22"/>
          <w:lang w:val="en-GB"/>
        </w:rPr>
        <w:fldChar w:fldCharType="end"/>
      </w:r>
      <w:r w:rsidRPr="00D3793D">
        <w:rPr>
          <w:rFonts w:ascii="Arial" w:hAnsi="Arial" w:cs="Arial"/>
          <w:sz w:val="22"/>
          <w:szCs w:val="22"/>
          <w:lang w:val="en-GB"/>
        </w:rPr>
        <w:t xml:space="preserve"> is not fit and proper to fulfil the role for which he has been designated, it will give the Representative Office written notice to this effect.</w:t>
      </w:r>
      <w:bookmarkEnd w:id="417"/>
    </w:p>
    <w:p w14:paraId="5D37CCD4" w14:textId="18EB1A49" w:rsidR="00C3047E" w:rsidRPr="00D3793D" w:rsidRDefault="008413A3" w:rsidP="0092356D">
      <w:pPr>
        <w:pStyle w:val="Heading4"/>
        <w:rPr>
          <w:rFonts w:ascii="Arial" w:hAnsi="Arial" w:cs="Arial"/>
          <w:sz w:val="22"/>
          <w:szCs w:val="22"/>
          <w:lang w:val="en-GB"/>
        </w:rPr>
      </w:pPr>
      <w:r w:rsidRPr="00D3793D">
        <w:rPr>
          <w:rFonts w:ascii="Arial" w:hAnsi="Arial" w:cs="Arial"/>
          <w:sz w:val="22"/>
          <w:szCs w:val="22"/>
          <w:lang w:val="en-GB"/>
        </w:rPr>
        <w:t xml:space="preserve">On receipt of a notice under </w:t>
      </w:r>
      <w:r w:rsidR="0092356D" w:rsidRPr="00D3793D">
        <w:rPr>
          <w:rFonts w:ascii="Arial" w:hAnsi="Arial" w:cs="Arial"/>
          <w:sz w:val="22"/>
          <w:szCs w:val="22"/>
          <w:lang w:val="en-GB"/>
        </w:rPr>
        <w:fldChar w:fldCharType="begin"/>
      </w:r>
      <w:r w:rsidR="0092356D" w:rsidRPr="00D3793D">
        <w:rPr>
          <w:rFonts w:ascii="Arial" w:hAnsi="Arial" w:cs="Arial"/>
          <w:sz w:val="22"/>
          <w:szCs w:val="22"/>
          <w:lang w:val="en-GB"/>
        </w:rPr>
        <w:instrText xml:space="preserve"> REF _Ref417246325 \r \h  \* MERGEFORMAT </w:instrText>
      </w:r>
      <w:r w:rsidR="0092356D" w:rsidRPr="00D3793D">
        <w:rPr>
          <w:rFonts w:ascii="Arial" w:hAnsi="Arial" w:cs="Arial"/>
          <w:sz w:val="22"/>
          <w:szCs w:val="22"/>
          <w:lang w:val="en-GB"/>
        </w:rPr>
      </w:r>
      <w:r w:rsidR="0092356D"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w:t>
      </w:r>
      <w:r w:rsidR="0092356D" w:rsidRPr="00D3793D">
        <w:rPr>
          <w:rFonts w:ascii="Arial" w:hAnsi="Arial" w:cs="Arial"/>
          <w:sz w:val="22"/>
          <w:szCs w:val="22"/>
          <w:lang w:val="en-GB"/>
        </w:rPr>
        <w:fldChar w:fldCharType="end"/>
      </w:r>
      <w:r w:rsidRPr="00D3793D">
        <w:rPr>
          <w:rFonts w:ascii="Arial" w:hAnsi="Arial" w:cs="Arial"/>
          <w:sz w:val="22"/>
          <w:szCs w:val="22"/>
          <w:lang w:val="en-GB"/>
        </w:rPr>
        <w:t>, a Re</w:t>
      </w:r>
      <w:r w:rsidR="0092356D" w:rsidRPr="00D3793D">
        <w:rPr>
          <w:rFonts w:ascii="Arial" w:hAnsi="Arial" w:cs="Arial"/>
          <w:sz w:val="22"/>
          <w:szCs w:val="22"/>
          <w:lang w:val="en-GB"/>
        </w:rPr>
        <w:t xml:space="preserve">presentative Office must within </w:t>
      </w:r>
      <w:r w:rsidRPr="00D3793D">
        <w:rPr>
          <w:rFonts w:ascii="Arial" w:hAnsi="Arial" w:cs="Arial"/>
          <w:sz w:val="22"/>
          <w:szCs w:val="22"/>
          <w:lang w:val="en-GB"/>
        </w:rPr>
        <w:t>28 days designate a new Principal Representative and notify the</w:t>
      </w:r>
      <w:r w:rsidR="0092356D" w:rsidRPr="00D3793D">
        <w:rPr>
          <w:rFonts w:ascii="Arial" w:hAnsi="Arial" w:cs="Arial"/>
          <w:sz w:val="22"/>
          <w:szCs w:val="22"/>
          <w:lang w:val="en-GB"/>
        </w:rPr>
        <w:t xml:space="preserve"> Regulator</w:t>
      </w:r>
      <w:r w:rsidRPr="00D3793D">
        <w:rPr>
          <w:rFonts w:ascii="Arial" w:hAnsi="Arial" w:cs="Arial"/>
          <w:sz w:val="22"/>
          <w:szCs w:val="22"/>
          <w:lang w:val="en-GB"/>
        </w:rPr>
        <w:t xml:space="preserve"> accordingly.</w:t>
      </w:r>
    </w:p>
    <w:p w14:paraId="40B9D395" w14:textId="77777777" w:rsidR="0092356D" w:rsidRPr="00D3793D" w:rsidRDefault="0092356D" w:rsidP="0092356D">
      <w:pPr>
        <w:pStyle w:val="Heading3"/>
        <w:rPr>
          <w:rFonts w:ascii="Arial" w:eastAsia="MS Mincho" w:hAnsi="Arial" w:cs="Arial"/>
          <w:bCs w:val="0"/>
          <w:sz w:val="22"/>
          <w:szCs w:val="22"/>
          <w:lang w:val="en-GB"/>
        </w:rPr>
      </w:pPr>
      <w:bookmarkStart w:id="418" w:name="_Ref417246776"/>
      <w:r w:rsidRPr="00D3793D">
        <w:rPr>
          <w:rFonts w:ascii="Arial" w:hAnsi="Arial" w:cs="Arial"/>
          <w:sz w:val="22"/>
          <w:szCs w:val="22"/>
          <w:lang w:val="en-GB"/>
        </w:rPr>
        <w:t>A Representative Office must ensure, as far as reasonably practical, that its Employees are fit proper.</w:t>
      </w:r>
      <w:bookmarkEnd w:id="418"/>
      <w:r w:rsidRPr="00D3793D">
        <w:rPr>
          <w:rFonts w:ascii="Arial" w:hAnsi="Arial" w:cs="Arial"/>
          <w:sz w:val="22"/>
          <w:szCs w:val="22"/>
          <w:lang w:val="en-GB"/>
        </w:rPr>
        <w:t xml:space="preserve"> </w:t>
      </w:r>
    </w:p>
    <w:p w14:paraId="33F6CA8E" w14:textId="77777777" w:rsidR="0092356D" w:rsidRPr="00D3793D" w:rsidRDefault="0092356D" w:rsidP="0092356D">
      <w:pPr>
        <w:pStyle w:val="Heading3"/>
        <w:numPr>
          <w:ilvl w:val="0"/>
          <w:numId w:val="0"/>
        </w:numPr>
        <w:ind w:left="720"/>
        <w:rPr>
          <w:rFonts w:ascii="Arial" w:eastAsia="MS Mincho" w:hAnsi="Arial" w:cs="Arial"/>
          <w:b/>
          <w:sz w:val="22"/>
          <w:szCs w:val="22"/>
          <w:lang w:val="en-GB"/>
        </w:rPr>
      </w:pPr>
      <w:r w:rsidRPr="00D3793D">
        <w:rPr>
          <w:rFonts w:ascii="Arial" w:eastAsia="MS Mincho" w:hAnsi="Arial" w:cs="Arial"/>
          <w:b/>
          <w:sz w:val="22"/>
          <w:szCs w:val="22"/>
          <w:lang w:val="en-GB"/>
        </w:rPr>
        <w:t>Guidance</w:t>
      </w:r>
    </w:p>
    <w:p w14:paraId="1DC571BF" w14:textId="7FEC9079" w:rsidR="0092356D" w:rsidRPr="00D3793D" w:rsidRDefault="0092356D" w:rsidP="0092356D">
      <w:pPr>
        <w:pStyle w:val="Numlist"/>
        <w:rPr>
          <w:rFonts w:ascii="Arial" w:hAnsi="Arial" w:cs="Arial"/>
          <w:sz w:val="22"/>
          <w:szCs w:val="22"/>
        </w:rPr>
      </w:pPr>
      <w:r w:rsidRPr="00D3793D">
        <w:rPr>
          <w:rFonts w:ascii="Arial" w:hAnsi="Arial" w:cs="Arial"/>
          <w:sz w:val="22"/>
          <w:szCs w:val="22"/>
          <w:lang w:val="en-GB"/>
        </w:rPr>
        <w:t>1.</w:t>
      </w:r>
      <w:r w:rsidRPr="00D3793D">
        <w:rPr>
          <w:rFonts w:ascii="Arial" w:hAnsi="Arial" w:cs="Arial"/>
          <w:sz w:val="22"/>
          <w:szCs w:val="22"/>
          <w:lang w:val="en-GB"/>
        </w:rPr>
        <w:tab/>
      </w:r>
      <w:r w:rsidR="00BB6AAF" w:rsidRPr="00D3793D">
        <w:rPr>
          <w:rFonts w:ascii="Arial" w:hAnsi="Arial" w:cs="Arial"/>
          <w:sz w:val="22"/>
          <w:szCs w:val="22"/>
          <w:lang w:val="en-GB"/>
        </w:rPr>
        <w:t xml:space="preserve">The </w:t>
      </w:r>
      <w:r w:rsidRPr="00D3793D">
        <w:rPr>
          <w:rFonts w:ascii="Arial" w:hAnsi="Arial" w:cs="Arial"/>
          <w:sz w:val="22"/>
          <w:szCs w:val="22"/>
          <w:lang w:val="en-GB"/>
        </w:rPr>
        <w:t>GPM</w:t>
      </w:r>
      <w:r w:rsidRPr="00D3793D">
        <w:rPr>
          <w:rFonts w:ascii="Arial" w:hAnsi="Arial" w:cs="Arial"/>
          <w:sz w:val="22"/>
          <w:szCs w:val="22"/>
        </w:rPr>
        <w:t xml:space="preserve"> sets out matters which the Regulator takes into </w:t>
      </w:r>
      <w:r w:rsidRPr="00D3793D">
        <w:rPr>
          <w:rFonts w:ascii="Arial" w:hAnsi="Arial" w:cs="Arial"/>
          <w:sz w:val="22"/>
          <w:szCs w:val="22"/>
          <w:lang w:val="en-GB"/>
        </w:rPr>
        <w:t xml:space="preserve">consideration when making an assessment of the kind under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_Ref417246776 \r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9.8.3</w:t>
      </w:r>
      <w:r w:rsidRPr="00D3793D">
        <w:rPr>
          <w:rFonts w:ascii="Arial" w:hAnsi="Arial" w:cs="Arial"/>
          <w:sz w:val="22"/>
          <w:szCs w:val="22"/>
          <w:lang w:val="en-GB"/>
        </w:rPr>
        <w:fldChar w:fldCharType="end"/>
      </w:r>
      <w:r w:rsidRPr="00D3793D">
        <w:rPr>
          <w:rFonts w:ascii="Arial" w:hAnsi="Arial" w:cs="Arial"/>
          <w:sz w:val="22"/>
          <w:szCs w:val="22"/>
          <w:lang w:val="en-GB"/>
        </w:rPr>
        <w:t>.</w:t>
      </w:r>
    </w:p>
    <w:p w14:paraId="3AA95CCB" w14:textId="77777777" w:rsidR="0092356D" w:rsidRPr="00D3793D" w:rsidRDefault="0092356D" w:rsidP="00A74422">
      <w:pPr>
        <w:pStyle w:val="Numlist"/>
        <w:rPr>
          <w:rFonts w:ascii="Arial" w:hAnsi="Arial" w:cs="Arial"/>
          <w:sz w:val="22"/>
          <w:szCs w:val="22"/>
          <w:lang w:val="en-GB"/>
        </w:rPr>
      </w:pPr>
      <w:r w:rsidRPr="00D3793D">
        <w:rPr>
          <w:rFonts w:ascii="Arial" w:hAnsi="Arial" w:cs="Arial"/>
          <w:sz w:val="22"/>
          <w:szCs w:val="22"/>
          <w:lang w:val="en-GB"/>
        </w:rPr>
        <w:lastRenderedPageBreak/>
        <w:t xml:space="preserve">2. </w:t>
      </w:r>
      <w:r w:rsidRPr="00D3793D">
        <w:rPr>
          <w:rFonts w:ascii="Arial" w:hAnsi="Arial" w:cs="Arial"/>
          <w:sz w:val="22"/>
          <w:szCs w:val="22"/>
          <w:lang w:val="en-GB"/>
        </w:rPr>
        <w:tab/>
        <w:t>Where a Representative Office is no longer fit and proper or where its Principal Representative is no longer fit and proper, it will be in breach of the</w:t>
      </w:r>
      <w:r w:rsidR="00A74422" w:rsidRPr="00D3793D">
        <w:rPr>
          <w:rFonts w:ascii="Arial" w:hAnsi="Arial" w:cs="Arial"/>
          <w:sz w:val="22"/>
          <w:szCs w:val="22"/>
          <w:lang w:val="en-GB"/>
        </w:rPr>
        <w:t>se</w:t>
      </w:r>
      <w:r w:rsidRPr="00D3793D">
        <w:rPr>
          <w:rFonts w:ascii="Arial" w:hAnsi="Arial" w:cs="Arial"/>
          <w:sz w:val="22"/>
          <w:szCs w:val="22"/>
          <w:lang w:val="en-GB"/>
        </w:rPr>
        <w:t xml:space="preserve"> Rule</w:t>
      </w:r>
      <w:r w:rsidR="00A74422" w:rsidRPr="00D3793D">
        <w:rPr>
          <w:rFonts w:ascii="Arial" w:hAnsi="Arial" w:cs="Arial"/>
          <w:sz w:val="22"/>
          <w:szCs w:val="22"/>
          <w:lang w:val="en-GB"/>
        </w:rPr>
        <w:t>s</w:t>
      </w:r>
      <w:r w:rsidRPr="00D3793D">
        <w:rPr>
          <w:rFonts w:ascii="Arial" w:hAnsi="Arial" w:cs="Arial"/>
          <w:sz w:val="22"/>
          <w:szCs w:val="22"/>
          <w:lang w:val="en-GB"/>
        </w:rPr>
        <w:t xml:space="preserve"> and the Regulator may take steps to withdraw its Financial Services Permission. </w:t>
      </w:r>
      <w:r w:rsidR="00BB6AAF" w:rsidRPr="00D3793D">
        <w:rPr>
          <w:rFonts w:ascii="Arial" w:hAnsi="Arial" w:cs="Arial"/>
          <w:sz w:val="22"/>
          <w:szCs w:val="22"/>
          <w:lang w:val="en-GB"/>
        </w:rPr>
        <w:t xml:space="preserve">The </w:t>
      </w:r>
      <w:r w:rsidRPr="00D3793D">
        <w:rPr>
          <w:rFonts w:ascii="Arial" w:hAnsi="Arial" w:cs="Arial"/>
          <w:sz w:val="22"/>
          <w:szCs w:val="22"/>
          <w:lang w:val="en-GB"/>
        </w:rPr>
        <w:t xml:space="preserve">GPM sets out matters which the Regulator takes into consideration when assessing </w:t>
      </w:r>
      <w:r w:rsidR="00A74422" w:rsidRPr="00D3793D">
        <w:rPr>
          <w:rFonts w:ascii="Arial" w:hAnsi="Arial" w:cs="Arial"/>
          <w:sz w:val="22"/>
          <w:szCs w:val="22"/>
          <w:lang w:val="en-GB"/>
        </w:rPr>
        <w:t xml:space="preserve">the </w:t>
      </w:r>
      <w:r w:rsidRPr="00D3793D">
        <w:rPr>
          <w:rFonts w:ascii="Arial" w:hAnsi="Arial" w:cs="Arial"/>
          <w:sz w:val="22"/>
          <w:szCs w:val="22"/>
          <w:lang w:val="en-GB"/>
        </w:rPr>
        <w:t>fitness and propriety of a Principal Representative.</w:t>
      </w:r>
    </w:p>
    <w:p w14:paraId="0E599843" w14:textId="77777777" w:rsidR="0092356D" w:rsidRPr="00D3793D" w:rsidRDefault="0092356D" w:rsidP="0092356D">
      <w:pPr>
        <w:pStyle w:val="Heading2"/>
        <w:rPr>
          <w:rFonts w:ascii="Arial" w:hAnsi="Arial" w:cs="Arial"/>
          <w:sz w:val="22"/>
          <w:szCs w:val="22"/>
          <w:lang w:val="en-GB"/>
        </w:rPr>
      </w:pPr>
      <w:bookmarkStart w:id="419" w:name="_Toc153956444"/>
      <w:r w:rsidRPr="00D3793D">
        <w:rPr>
          <w:rFonts w:ascii="Arial" w:hAnsi="Arial" w:cs="Arial"/>
          <w:sz w:val="22"/>
          <w:szCs w:val="22"/>
          <w:lang w:val="en-GB"/>
        </w:rPr>
        <w:t>Dealing with property</w:t>
      </w:r>
      <w:bookmarkEnd w:id="419"/>
    </w:p>
    <w:p w14:paraId="1E3304E1" w14:textId="77777777" w:rsidR="0092356D" w:rsidRPr="00D3793D" w:rsidRDefault="0092356D" w:rsidP="0092356D">
      <w:pPr>
        <w:pStyle w:val="Heading3"/>
        <w:rPr>
          <w:rFonts w:ascii="Arial" w:hAnsi="Arial" w:cs="Arial"/>
          <w:sz w:val="22"/>
          <w:szCs w:val="22"/>
          <w:lang w:val="en-GB"/>
        </w:rPr>
      </w:pPr>
      <w:r w:rsidRPr="00D3793D">
        <w:rPr>
          <w:rFonts w:ascii="Arial" w:hAnsi="Arial" w:cs="Arial"/>
          <w:sz w:val="22"/>
          <w:szCs w:val="22"/>
          <w:lang w:val="en-GB"/>
        </w:rPr>
        <w:t>A Representative Office must not hold or control money or other property belonging to another Person except to the extent that this is necessary to deal with its ordinary business operating expenses.</w:t>
      </w:r>
    </w:p>
    <w:p w14:paraId="264EEA9B" w14:textId="77777777" w:rsidR="0092356D" w:rsidRPr="00D3793D" w:rsidRDefault="0092356D" w:rsidP="0092356D">
      <w:pPr>
        <w:pStyle w:val="Heading2"/>
        <w:rPr>
          <w:rFonts w:ascii="Arial" w:hAnsi="Arial" w:cs="Arial"/>
          <w:sz w:val="22"/>
          <w:szCs w:val="22"/>
          <w:lang w:val="en-GB"/>
        </w:rPr>
      </w:pPr>
      <w:bookmarkStart w:id="420" w:name="_Toc153956445"/>
      <w:r w:rsidRPr="00D3793D">
        <w:rPr>
          <w:rFonts w:ascii="Arial" w:hAnsi="Arial" w:cs="Arial"/>
          <w:sz w:val="22"/>
          <w:szCs w:val="22"/>
          <w:lang w:val="en-GB"/>
        </w:rPr>
        <w:t>Solvency</w:t>
      </w:r>
      <w:bookmarkEnd w:id="420"/>
    </w:p>
    <w:p w14:paraId="3C8AFEFF" w14:textId="77777777" w:rsidR="0092356D" w:rsidRPr="00D3793D" w:rsidRDefault="0092356D" w:rsidP="00F02C63">
      <w:pPr>
        <w:pStyle w:val="Heading3"/>
        <w:rPr>
          <w:rFonts w:ascii="Arial" w:hAnsi="Arial" w:cs="Arial"/>
          <w:sz w:val="22"/>
          <w:szCs w:val="22"/>
          <w:lang w:val="en-GB"/>
        </w:rPr>
      </w:pPr>
      <w:r w:rsidRPr="00D3793D">
        <w:rPr>
          <w:rFonts w:ascii="Arial" w:hAnsi="Arial" w:cs="Arial"/>
          <w:sz w:val="22"/>
          <w:szCs w:val="22"/>
          <w:lang w:val="en-GB"/>
        </w:rPr>
        <w:t xml:space="preserve">A Representative Office must notify the Regulator immediately upon becoming aware that it is unlikely to remain solvent in the near future or that it is insolvent. </w:t>
      </w:r>
    </w:p>
    <w:p w14:paraId="37BF2E7F" w14:textId="77777777" w:rsidR="0092356D" w:rsidRPr="00D3793D" w:rsidRDefault="0092356D" w:rsidP="0092356D">
      <w:pPr>
        <w:pStyle w:val="Heading3"/>
        <w:numPr>
          <w:ilvl w:val="0"/>
          <w:numId w:val="0"/>
        </w:numPr>
        <w:ind w:left="720"/>
        <w:rPr>
          <w:rFonts w:ascii="Arial" w:hAnsi="Arial" w:cs="Arial"/>
          <w:b/>
          <w:bCs w:val="0"/>
          <w:sz w:val="22"/>
          <w:szCs w:val="22"/>
          <w:lang w:val="en-GB"/>
        </w:rPr>
      </w:pPr>
      <w:r w:rsidRPr="00D3793D">
        <w:rPr>
          <w:rFonts w:ascii="Arial" w:hAnsi="Arial" w:cs="Arial"/>
          <w:b/>
          <w:bCs w:val="0"/>
          <w:sz w:val="22"/>
          <w:szCs w:val="22"/>
          <w:lang w:val="en-GB"/>
        </w:rPr>
        <w:t>Guidance</w:t>
      </w:r>
    </w:p>
    <w:p w14:paraId="3C678BB0" w14:textId="77777777" w:rsidR="0092356D" w:rsidRPr="00D3793D" w:rsidRDefault="0092356D" w:rsidP="0092356D">
      <w:pPr>
        <w:pStyle w:val="Heading3"/>
        <w:numPr>
          <w:ilvl w:val="0"/>
          <w:numId w:val="0"/>
        </w:numPr>
        <w:ind w:left="720"/>
        <w:rPr>
          <w:rFonts w:ascii="Arial" w:hAnsi="Arial" w:cs="Arial"/>
          <w:sz w:val="22"/>
          <w:szCs w:val="22"/>
          <w:lang w:val="en-GB"/>
        </w:rPr>
      </w:pPr>
      <w:r w:rsidRPr="00D3793D">
        <w:rPr>
          <w:rFonts w:ascii="Arial" w:hAnsi="Arial" w:cs="Arial"/>
          <w:sz w:val="22"/>
          <w:szCs w:val="22"/>
          <w:lang w:val="en-GB"/>
        </w:rPr>
        <w:t>The requirement to notify is in respect of the institution of which the Representative Office forms a part.</w:t>
      </w:r>
    </w:p>
    <w:p w14:paraId="6B66B8B3" w14:textId="77777777" w:rsidR="0092356D" w:rsidRPr="00D3793D" w:rsidRDefault="0092356D" w:rsidP="0092356D">
      <w:pPr>
        <w:pStyle w:val="Heading2"/>
        <w:rPr>
          <w:rFonts w:ascii="Arial" w:hAnsi="Arial" w:cs="Arial"/>
          <w:sz w:val="22"/>
          <w:szCs w:val="22"/>
          <w:lang w:val="en-GB"/>
        </w:rPr>
      </w:pPr>
      <w:bookmarkStart w:id="421" w:name="_Toc153956446"/>
      <w:r w:rsidRPr="00D3793D">
        <w:rPr>
          <w:rFonts w:ascii="Arial" w:hAnsi="Arial" w:cs="Arial"/>
          <w:sz w:val="22"/>
          <w:szCs w:val="22"/>
          <w:lang w:val="en-GB"/>
        </w:rPr>
        <w:t>Disclosure of regulatory status</w:t>
      </w:r>
      <w:bookmarkEnd w:id="421"/>
    </w:p>
    <w:p w14:paraId="5EC89C18" w14:textId="77777777" w:rsidR="0092356D" w:rsidRPr="00D3793D" w:rsidRDefault="0092356D" w:rsidP="0092356D">
      <w:pPr>
        <w:pStyle w:val="Heading3"/>
        <w:rPr>
          <w:rFonts w:ascii="Arial" w:hAnsi="Arial" w:cs="Arial"/>
          <w:sz w:val="22"/>
          <w:szCs w:val="22"/>
          <w:lang w:val="en-GB"/>
        </w:rPr>
      </w:pPr>
      <w:bookmarkStart w:id="422" w:name="_Ref417392234"/>
      <w:r w:rsidRPr="00D3793D">
        <w:rPr>
          <w:rFonts w:ascii="Arial" w:hAnsi="Arial" w:cs="Arial"/>
          <w:sz w:val="22"/>
          <w:szCs w:val="22"/>
          <w:lang w:val="en-GB"/>
        </w:rPr>
        <w:t>A Representative Office must not:</w:t>
      </w:r>
      <w:bookmarkEnd w:id="422"/>
    </w:p>
    <w:p w14:paraId="5119224E" w14:textId="77777777" w:rsidR="0092356D" w:rsidRPr="00D3793D" w:rsidRDefault="0092356D" w:rsidP="001F70E9">
      <w:pPr>
        <w:pStyle w:val="Heading5"/>
        <w:rPr>
          <w:rFonts w:ascii="Arial" w:hAnsi="Arial" w:cs="Arial"/>
          <w:sz w:val="22"/>
          <w:szCs w:val="22"/>
          <w:lang w:val="en-GB"/>
        </w:rPr>
      </w:pPr>
      <w:r w:rsidRPr="00D3793D">
        <w:rPr>
          <w:rFonts w:ascii="Arial" w:hAnsi="Arial" w:cs="Arial"/>
          <w:sz w:val="22"/>
          <w:szCs w:val="22"/>
          <w:lang w:val="en-GB"/>
        </w:rPr>
        <w:t xml:space="preserve"> hold itself out as able to carry on a </w:t>
      </w:r>
      <w:r w:rsidR="001F70E9" w:rsidRPr="00D3793D">
        <w:rPr>
          <w:rFonts w:ascii="Arial" w:hAnsi="Arial" w:cs="Arial"/>
          <w:sz w:val="22"/>
          <w:szCs w:val="22"/>
          <w:lang w:val="en-GB"/>
        </w:rPr>
        <w:t xml:space="preserve">Regulated Activity </w:t>
      </w:r>
      <w:r w:rsidRPr="00D3793D">
        <w:rPr>
          <w:rFonts w:ascii="Arial" w:hAnsi="Arial" w:cs="Arial"/>
          <w:sz w:val="22"/>
          <w:szCs w:val="22"/>
          <w:lang w:val="en-GB"/>
        </w:rPr>
        <w:t>other than Operating a Representative Office; or</w:t>
      </w:r>
    </w:p>
    <w:p w14:paraId="4C45DF28" w14:textId="77777777" w:rsidR="0092356D" w:rsidRPr="00D3793D" w:rsidRDefault="0092356D" w:rsidP="0092356D">
      <w:pPr>
        <w:pStyle w:val="Heading5"/>
        <w:rPr>
          <w:rFonts w:ascii="Arial" w:hAnsi="Arial" w:cs="Arial"/>
          <w:sz w:val="22"/>
          <w:szCs w:val="22"/>
          <w:lang w:val="en-GB"/>
        </w:rPr>
      </w:pPr>
      <w:r w:rsidRPr="00D3793D">
        <w:rPr>
          <w:rFonts w:ascii="Arial" w:hAnsi="Arial" w:cs="Arial"/>
          <w:sz w:val="22"/>
          <w:szCs w:val="22"/>
          <w:lang w:val="en-GB"/>
        </w:rPr>
        <w:t xml:space="preserve"> otherwise misrepresent its status expressly or by implication.</w:t>
      </w:r>
    </w:p>
    <w:p w14:paraId="2F8ECCB0" w14:textId="77777777" w:rsidR="00144BBE" w:rsidRPr="00D3793D" w:rsidRDefault="00144BBE" w:rsidP="00FC4F83">
      <w:pPr>
        <w:pStyle w:val="Heading3"/>
        <w:rPr>
          <w:rFonts w:ascii="Arial" w:hAnsi="Arial" w:cs="Arial"/>
          <w:sz w:val="22"/>
          <w:szCs w:val="22"/>
          <w:lang w:val="en-GB"/>
        </w:rPr>
      </w:pPr>
      <w:r w:rsidRPr="00D3793D">
        <w:rPr>
          <w:rFonts w:ascii="Arial" w:hAnsi="Arial" w:cs="Arial"/>
          <w:sz w:val="22"/>
          <w:szCs w:val="22"/>
          <w:lang w:val="en-GB"/>
        </w:rPr>
        <w:fldChar w:fldCharType="begin"/>
      </w:r>
      <w:bookmarkStart w:id="423" w:name="_Ref417247048"/>
      <w:bookmarkEnd w:id="423"/>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424" w:author="Michaela Crawford" w:date="2023-08-09T12:56:00Z" w:original="(1)"/>
        </w:fldChar>
      </w:r>
      <w:r w:rsidRPr="00D3793D">
        <w:rPr>
          <w:rFonts w:ascii="Arial" w:hAnsi="Arial" w:cs="Arial"/>
          <w:sz w:val="22"/>
          <w:szCs w:val="22"/>
          <w:lang w:val="en-GB"/>
        </w:rPr>
        <w:t xml:space="preserve"> </w:t>
      </w:r>
      <w:r w:rsidRPr="00D3793D">
        <w:rPr>
          <w:rFonts w:ascii="Arial" w:hAnsi="Arial" w:cs="Arial"/>
          <w:sz w:val="22"/>
          <w:szCs w:val="22"/>
          <w:lang w:val="en-GB"/>
        </w:rPr>
        <w:tab/>
        <w:t xml:space="preserve">A Representative Office must take reasonable care to ensure that every key </w:t>
      </w:r>
      <w:r w:rsidRPr="00D3793D">
        <w:rPr>
          <w:rFonts w:ascii="Arial" w:hAnsi="Arial" w:cs="Arial"/>
          <w:sz w:val="22"/>
          <w:szCs w:val="22"/>
          <w:lang w:val="en-GB"/>
        </w:rPr>
        <w:tab/>
        <w:t xml:space="preserve">business </w:t>
      </w:r>
      <w:r w:rsidR="00FC4F83" w:rsidRPr="00D3793D">
        <w:rPr>
          <w:rFonts w:ascii="Arial" w:hAnsi="Arial" w:cs="Arial"/>
          <w:sz w:val="22"/>
          <w:szCs w:val="22"/>
          <w:lang w:val="en-GB"/>
        </w:rPr>
        <w:t>D</w:t>
      </w:r>
      <w:r w:rsidRPr="00D3793D">
        <w:rPr>
          <w:rFonts w:ascii="Arial" w:hAnsi="Arial" w:cs="Arial"/>
          <w:sz w:val="22"/>
          <w:szCs w:val="22"/>
          <w:lang w:val="en-GB"/>
        </w:rPr>
        <w:t xml:space="preserve">ocument which is in connection with the Representative Office </w:t>
      </w:r>
      <w:r w:rsidR="00FC4F83" w:rsidRPr="00D3793D">
        <w:rPr>
          <w:rFonts w:ascii="Arial" w:hAnsi="Arial" w:cs="Arial"/>
          <w:sz w:val="22"/>
          <w:szCs w:val="22"/>
          <w:lang w:val="en-GB"/>
        </w:rPr>
        <w:tab/>
      </w:r>
      <w:r w:rsidRPr="00D3793D">
        <w:rPr>
          <w:rFonts w:ascii="Arial" w:hAnsi="Arial" w:cs="Arial"/>
          <w:sz w:val="22"/>
          <w:szCs w:val="22"/>
          <w:lang w:val="en-GB"/>
        </w:rPr>
        <w:t xml:space="preserve">carrying on the </w:t>
      </w:r>
      <w:r w:rsidR="001F70E9" w:rsidRPr="00D3793D">
        <w:rPr>
          <w:rFonts w:ascii="Arial" w:hAnsi="Arial" w:cs="Arial"/>
          <w:sz w:val="22"/>
          <w:szCs w:val="22"/>
          <w:lang w:val="en-GB"/>
        </w:rPr>
        <w:t xml:space="preserve">Regulated Activity </w:t>
      </w:r>
      <w:r w:rsidRPr="00D3793D">
        <w:rPr>
          <w:rFonts w:ascii="Arial" w:hAnsi="Arial" w:cs="Arial"/>
          <w:sz w:val="22"/>
          <w:szCs w:val="22"/>
          <w:lang w:val="en-GB"/>
        </w:rPr>
        <w:t xml:space="preserve">of Operating a Representative Office includes </w:t>
      </w:r>
      <w:r w:rsidR="00FC4F83" w:rsidRPr="00D3793D">
        <w:rPr>
          <w:rFonts w:ascii="Arial" w:hAnsi="Arial" w:cs="Arial"/>
          <w:sz w:val="22"/>
          <w:szCs w:val="22"/>
          <w:lang w:val="en-GB"/>
        </w:rPr>
        <w:tab/>
      </w:r>
      <w:r w:rsidRPr="00D3793D">
        <w:rPr>
          <w:rFonts w:ascii="Arial" w:hAnsi="Arial" w:cs="Arial"/>
          <w:sz w:val="22"/>
          <w:szCs w:val="22"/>
          <w:lang w:val="en-GB"/>
        </w:rPr>
        <w:t xml:space="preserve">one of </w:t>
      </w:r>
      <w:r w:rsidR="00736616" w:rsidRPr="00D3793D">
        <w:rPr>
          <w:rFonts w:ascii="Arial" w:hAnsi="Arial" w:cs="Arial"/>
          <w:sz w:val="22"/>
          <w:szCs w:val="22"/>
          <w:lang w:val="en-GB"/>
        </w:rPr>
        <w:tab/>
      </w:r>
      <w:r w:rsidRPr="00D3793D">
        <w:rPr>
          <w:rFonts w:ascii="Arial" w:hAnsi="Arial" w:cs="Arial"/>
          <w:sz w:val="22"/>
          <w:szCs w:val="22"/>
          <w:lang w:val="en-GB"/>
        </w:rPr>
        <w:t>the disclosures under this Rule.</w:t>
      </w:r>
    </w:p>
    <w:p w14:paraId="144F3689" w14:textId="77777777" w:rsidR="0092356D" w:rsidRPr="00D3793D" w:rsidRDefault="00144BBE" w:rsidP="00C03BF2">
      <w:pPr>
        <w:pStyle w:val="Heading4"/>
        <w:rPr>
          <w:rFonts w:ascii="Arial" w:hAnsi="Arial" w:cs="Arial"/>
          <w:sz w:val="22"/>
          <w:szCs w:val="22"/>
          <w:lang w:val="en-GB"/>
        </w:rPr>
      </w:pPr>
      <w:r w:rsidRPr="00D3793D">
        <w:rPr>
          <w:rFonts w:ascii="Arial" w:hAnsi="Arial" w:cs="Arial"/>
          <w:sz w:val="22"/>
          <w:szCs w:val="22"/>
          <w:lang w:val="en-GB"/>
        </w:rPr>
        <w:t xml:space="preserve">A key business </w:t>
      </w:r>
      <w:r w:rsidR="00C03BF2" w:rsidRPr="00D3793D">
        <w:rPr>
          <w:rFonts w:ascii="Arial" w:hAnsi="Arial" w:cs="Arial"/>
          <w:sz w:val="22"/>
          <w:szCs w:val="22"/>
          <w:lang w:val="en-GB"/>
        </w:rPr>
        <w:t>D</w:t>
      </w:r>
      <w:r w:rsidRPr="00D3793D">
        <w:rPr>
          <w:rFonts w:ascii="Arial" w:hAnsi="Arial" w:cs="Arial"/>
          <w:sz w:val="22"/>
          <w:szCs w:val="22"/>
          <w:lang w:val="en-GB"/>
        </w:rPr>
        <w:t>ocument includes letterhead whether issued by post, fax or electronic means, written promotional materials, business cards, and websites but does not include compliment slips, or text messages.</w:t>
      </w:r>
    </w:p>
    <w:p w14:paraId="3DEBDAE5" w14:textId="1D920897" w:rsidR="00144BBE" w:rsidRPr="00D3793D" w:rsidRDefault="00144BBE" w:rsidP="00144BBE">
      <w:pPr>
        <w:pStyle w:val="Heading4"/>
        <w:rPr>
          <w:rFonts w:ascii="Arial" w:hAnsi="Arial" w:cs="Arial"/>
          <w:sz w:val="22"/>
          <w:szCs w:val="22"/>
          <w:lang w:val="en-GB"/>
        </w:rPr>
      </w:pPr>
      <w:r w:rsidRPr="00D3793D">
        <w:rPr>
          <w:rFonts w:ascii="Arial" w:hAnsi="Arial" w:cs="Arial"/>
          <w:sz w:val="22"/>
          <w:szCs w:val="22"/>
          <w:lang w:val="en-GB"/>
        </w:rPr>
        <w:t xml:space="preserve">The disclosure required under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_Ref417247048 \r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(1)</w:t>
      </w:r>
      <w:r w:rsidRPr="00D3793D">
        <w:rPr>
          <w:rFonts w:ascii="Arial" w:hAnsi="Arial" w:cs="Arial"/>
          <w:sz w:val="22"/>
          <w:szCs w:val="22"/>
          <w:lang w:val="en-GB"/>
        </w:rPr>
        <w:fldChar w:fldCharType="end"/>
      </w:r>
      <w:r w:rsidRPr="00D3793D">
        <w:rPr>
          <w:rFonts w:ascii="Arial" w:hAnsi="Arial" w:cs="Arial"/>
          <w:sz w:val="22"/>
          <w:szCs w:val="22"/>
          <w:lang w:val="en-GB"/>
        </w:rPr>
        <w:t xml:space="preserve"> is </w:t>
      </w:r>
      <w:r w:rsidR="00DB779A" w:rsidRPr="00D3793D">
        <w:rPr>
          <w:rFonts w:ascii="Arial" w:hAnsi="Arial" w:cs="Arial"/>
          <w:sz w:val="22"/>
          <w:szCs w:val="22"/>
          <w:lang w:val="en-GB"/>
        </w:rPr>
        <w:t xml:space="preserve">that the Representative Office is </w:t>
      </w:r>
      <w:r w:rsidRPr="00D3793D">
        <w:rPr>
          <w:rFonts w:ascii="Arial" w:hAnsi="Arial" w:cs="Arial"/>
          <w:sz w:val="22"/>
          <w:szCs w:val="22"/>
          <w:lang w:val="en-GB"/>
        </w:rPr>
        <w:t>regulated by the Regulator as a Representative Office.</w:t>
      </w:r>
    </w:p>
    <w:p w14:paraId="1C3954B7" w14:textId="77777777" w:rsidR="00144BBE" w:rsidRPr="00D3793D" w:rsidRDefault="00144BBE" w:rsidP="00144BBE">
      <w:pPr>
        <w:pStyle w:val="Heading3"/>
        <w:rPr>
          <w:rFonts w:ascii="Arial" w:hAnsi="Arial" w:cs="Arial"/>
          <w:sz w:val="22"/>
          <w:szCs w:val="22"/>
          <w:lang w:val="en-GB"/>
        </w:rPr>
      </w:pPr>
      <w:r w:rsidRPr="00D3793D">
        <w:rPr>
          <w:rFonts w:ascii="Arial" w:hAnsi="Arial" w:cs="Arial"/>
          <w:sz w:val="22"/>
          <w:szCs w:val="22"/>
          <w:lang w:val="en-GB"/>
        </w:rPr>
        <w:t>The Regulator’s logo must not be reproduced by a Representative Office without express written permission from the Regulator</w:t>
      </w:r>
      <w:r w:rsidR="00A74422" w:rsidRPr="00D3793D">
        <w:rPr>
          <w:rFonts w:ascii="Arial" w:hAnsi="Arial" w:cs="Arial"/>
          <w:sz w:val="22"/>
          <w:szCs w:val="22"/>
          <w:lang w:val="en-GB"/>
        </w:rPr>
        <w:t>,</w:t>
      </w:r>
      <w:r w:rsidRPr="00D3793D">
        <w:rPr>
          <w:rFonts w:ascii="Arial" w:hAnsi="Arial" w:cs="Arial"/>
          <w:sz w:val="22"/>
          <w:szCs w:val="22"/>
          <w:lang w:val="en-GB"/>
        </w:rPr>
        <w:t xml:space="preserve"> and </w:t>
      </w:r>
      <w:r w:rsidR="00A74422" w:rsidRPr="00D3793D">
        <w:rPr>
          <w:rFonts w:ascii="Arial" w:hAnsi="Arial" w:cs="Arial"/>
          <w:sz w:val="22"/>
          <w:szCs w:val="22"/>
          <w:lang w:val="en-GB"/>
        </w:rPr>
        <w:t xml:space="preserve">can only be used </w:t>
      </w:r>
      <w:r w:rsidRPr="00D3793D">
        <w:rPr>
          <w:rFonts w:ascii="Arial" w:hAnsi="Arial" w:cs="Arial"/>
          <w:sz w:val="22"/>
          <w:szCs w:val="22"/>
          <w:lang w:val="en-GB"/>
        </w:rPr>
        <w:t>in accordance with any conditions for use.</w:t>
      </w:r>
    </w:p>
    <w:p w14:paraId="5E73BBEF" w14:textId="77777777" w:rsidR="00053227" w:rsidRPr="00D3793D" w:rsidRDefault="00144BBE" w:rsidP="00144BBE">
      <w:pPr>
        <w:pStyle w:val="Heading2"/>
        <w:rPr>
          <w:rFonts w:ascii="Arial" w:hAnsi="Arial" w:cs="Arial"/>
          <w:sz w:val="22"/>
          <w:szCs w:val="22"/>
          <w:lang w:val="en-GB"/>
        </w:rPr>
      </w:pPr>
      <w:bookmarkStart w:id="425" w:name="_Toc153956447"/>
      <w:r w:rsidRPr="00D3793D">
        <w:rPr>
          <w:rFonts w:ascii="Arial" w:hAnsi="Arial" w:cs="Arial"/>
          <w:sz w:val="22"/>
          <w:szCs w:val="22"/>
          <w:lang w:val="en-GB"/>
        </w:rPr>
        <w:lastRenderedPageBreak/>
        <w:t>Clear, fair and not misleading</w:t>
      </w:r>
      <w:bookmarkEnd w:id="425"/>
    </w:p>
    <w:p w14:paraId="18FD964B" w14:textId="77777777" w:rsidR="00144BBE" w:rsidRPr="00D3793D" w:rsidRDefault="00144BBE" w:rsidP="00144BBE">
      <w:pPr>
        <w:pStyle w:val="BlockText5Bold"/>
        <w:rPr>
          <w:rFonts w:ascii="Arial" w:hAnsi="Arial" w:cs="Arial"/>
          <w:sz w:val="22"/>
          <w:szCs w:val="22"/>
        </w:rPr>
      </w:pPr>
      <w:r w:rsidRPr="00D3793D">
        <w:rPr>
          <w:rFonts w:ascii="Arial" w:hAnsi="Arial" w:cs="Arial"/>
          <w:sz w:val="22"/>
          <w:szCs w:val="22"/>
        </w:rPr>
        <w:t>General</w:t>
      </w:r>
    </w:p>
    <w:p w14:paraId="537B8640" w14:textId="77777777" w:rsidR="00144BBE" w:rsidRPr="00D3793D" w:rsidRDefault="00144BBE" w:rsidP="00144BBE">
      <w:pPr>
        <w:pStyle w:val="Heading3"/>
        <w:rPr>
          <w:rFonts w:ascii="Arial" w:hAnsi="Arial" w:cs="Arial"/>
          <w:sz w:val="22"/>
          <w:szCs w:val="22"/>
        </w:rPr>
      </w:pPr>
      <w:bookmarkStart w:id="426" w:name="_Ref417248015"/>
      <w:r w:rsidRPr="00D3793D">
        <w:rPr>
          <w:rFonts w:ascii="Arial" w:hAnsi="Arial" w:cs="Arial"/>
          <w:sz w:val="22"/>
          <w:szCs w:val="22"/>
        </w:rPr>
        <w:t>When communicating information to a Person in relation to a financial product or financial service, a Representative Office must take reasonable steps to ensure that the communication is clear, fair and not misleading.</w:t>
      </w:r>
      <w:bookmarkEnd w:id="426"/>
    </w:p>
    <w:p w14:paraId="44DA1845" w14:textId="77777777" w:rsidR="00144BBE" w:rsidRPr="00D3793D" w:rsidRDefault="00144BBE" w:rsidP="00A74422">
      <w:pPr>
        <w:pStyle w:val="Heading3"/>
        <w:rPr>
          <w:rFonts w:ascii="Arial" w:hAnsi="Arial" w:cs="Arial"/>
          <w:sz w:val="22"/>
          <w:szCs w:val="22"/>
        </w:rPr>
      </w:pPr>
      <w:r w:rsidRPr="00D3793D">
        <w:rPr>
          <w:rFonts w:ascii="Arial" w:hAnsi="Arial" w:cs="Arial"/>
          <w:sz w:val="22"/>
          <w:szCs w:val="22"/>
        </w:rPr>
        <w:t xml:space="preserve">A Representative Office must not, in any form of communication with a Person, attempt to limit or avoid any duty or liability it may have to that Person or any other Person under the FSMR, </w:t>
      </w:r>
      <w:r w:rsidR="00A74422" w:rsidRPr="00D3793D">
        <w:rPr>
          <w:rFonts w:ascii="Arial" w:hAnsi="Arial" w:cs="Arial"/>
          <w:sz w:val="22"/>
          <w:szCs w:val="22"/>
        </w:rPr>
        <w:t>MKT</w:t>
      </w:r>
      <w:r w:rsidRPr="00D3793D">
        <w:rPr>
          <w:rFonts w:ascii="Arial" w:hAnsi="Arial" w:cs="Arial"/>
          <w:sz w:val="22"/>
          <w:szCs w:val="22"/>
        </w:rPr>
        <w:t xml:space="preserve"> or any other relevant legislation.</w:t>
      </w:r>
    </w:p>
    <w:p w14:paraId="7DE1F2CB" w14:textId="77777777" w:rsidR="00144BBE" w:rsidRPr="00D3793D" w:rsidRDefault="00144BBE" w:rsidP="00A74422">
      <w:pPr>
        <w:pStyle w:val="BlockText5Bold"/>
        <w:rPr>
          <w:rFonts w:ascii="Arial" w:hAnsi="Arial" w:cs="Arial"/>
          <w:sz w:val="22"/>
          <w:szCs w:val="22"/>
        </w:rPr>
      </w:pPr>
      <w:r w:rsidRPr="00D3793D">
        <w:rPr>
          <w:rFonts w:ascii="Arial" w:hAnsi="Arial" w:cs="Arial"/>
          <w:sz w:val="22"/>
          <w:szCs w:val="22"/>
        </w:rPr>
        <w:t xml:space="preserve">Marketing </w:t>
      </w:r>
      <w:r w:rsidR="00A74422" w:rsidRPr="00D3793D">
        <w:rPr>
          <w:rFonts w:ascii="Arial" w:hAnsi="Arial" w:cs="Arial"/>
          <w:sz w:val="22"/>
          <w:szCs w:val="22"/>
        </w:rPr>
        <w:t>M</w:t>
      </w:r>
      <w:r w:rsidRPr="00D3793D">
        <w:rPr>
          <w:rFonts w:ascii="Arial" w:hAnsi="Arial" w:cs="Arial"/>
          <w:sz w:val="22"/>
          <w:szCs w:val="22"/>
        </w:rPr>
        <w:t>aterial</w:t>
      </w:r>
    </w:p>
    <w:p w14:paraId="602C4CE1" w14:textId="77777777" w:rsidR="00144BBE" w:rsidRPr="00D3793D" w:rsidRDefault="00144BBE" w:rsidP="00A74422">
      <w:pPr>
        <w:pStyle w:val="Heading3"/>
        <w:rPr>
          <w:rFonts w:ascii="Arial" w:hAnsi="Arial" w:cs="Arial"/>
          <w:sz w:val="22"/>
          <w:szCs w:val="22"/>
        </w:rPr>
      </w:pPr>
      <w:bookmarkStart w:id="427" w:name="_Ref417249786"/>
      <w:r w:rsidRPr="00D3793D">
        <w:rPr>
          <w:rFonts w:ascii="Arial" w:hAnsi="Arial" w:cs="Arial"/>
          <w:sz w:val="22"/>
          <w:szCs w:val="22"/>
        </w:rPr>
        <w:t xml:space="preserve">In this </w:t>
      </w:r>
      <w:r w:rsidR="00A74422" w:rsidRPr="00D3793D">
        <w:rPr>
          <w:rFonts w:ascii="Arial" w:hAnsi="Arial" w:cs="Arial"/>
          <w:sz w:val="22"/>
          <w:szCs w:val="22"/>
        </w:rPr>
        <w:t>Rule</w:t>
      </w:r>
      <w:r w:rsidRPr="00D3793D">
        <w:rPr>
          <w:rFonts w:ascii="Arial" w:hAnsi="Arial" w:cs="Arial"/>
          <w:sz w:val="22"/>
          <w:szCs w:val="22"/>
        </w:rPr>
        <w:t xml:space="preserve">, </w:t>
      </w:r>
      <w:r w:rsidR="00625839" w:rsidRPr="00D3793D">
        <w:rPr>
          <w:rFonts w:ascii="Arial" w:hAnsi="Arial" w:cs="Arial"/>
          <w:sz w:val="22"/>
          <w:szCs w:val="22"/>
          <w:lang w:val="en-GB"/>
        </w:rPr>
        <w:t>"</w:t>
      </w:r>
      <w:r w:rsidR="00A74422" w:rsidRPr="00D3793D">
        <w:rPr>
          <w:rFonts w:ascii="Arial" w:hAnsi="Arial" w:cs="Arial"/>
          <w:sz w:val="22"/>
          <w:szCs w:val="22"/>
          <w:lang w:val="en-GB"/>
        </w:rPr>
        <w:t>M</w:t>
      </w:r>
      <w:r w:rsidRPr="00D3793D">
        <w:rPr>
          <w:rFonts w:ascii="Arial" w:hAnsi="Arial" w:cs="Arial"/>
          <w:sz w:val="22"/>
          <w:szCs w:val="22"/>
        </w:rPr>
        <w:t xml:space="preserve">arketing </w:t>
      </w:r>
      <w:r w:rsidR="00A74422" w:rsidRPr="00D3793D">
        <w:rPr>
          <w:rFonts w:ascii="Arial" w:hAnsi="Arial" w:cs="Arial"/>
          <w:sz w:val="22"/>
          <w:szCs w:val="22"/>
        </w:rPr>
        <w:t>M</w:t>
      </w:r>
      <w:r w:rsidRPr="00D3793D">
        <w:rPr>
          <w:rFonts w:ascii="Arial" w:hAnsi="Arial" w:cs="Arial"/>
          <w:sz w:val="22"/>
          <w:szCs w:val="22"/>
        </w:rPr>
        <w:t>aterial</w:t>
      </w:r>
      <w:r w:rsidR="00625839" w:rsidRPr="00D3793D">
        <w:rPr>
          <w:rFonts w:ascii="Arial" w:hAnsi="Arial" w:cs="Arial"/>
          <w:sz w:val="22"/>
          <w:szCs w:val="22"/>
          <w:lang w:val="en-GB"/>
        </w:rPr>
        <w:t>"</w:t>
      </w:r>
      <w:r w:rsidRPr="00D3793D">
        <w:rPr>
          <w:rFonts w:ascii="Arial" w:hAnsi="Arial" w:cs="Arial"/>
          <w:sz w:val="22"/>
          <w:szCs w:val="22"/>
        </w:rPr>
        <w:t xml:space="preserve"> means any material communicated to a Person in the course of marketing financial services or financial products or effecting introductions</w:t>
      </w:r>
      <w:r w:rsidR="00637D2A" w:rsidRPr="00D3793D">
        <w:rPr>
          <w:rFonts w:ascii="Arial" w:hAnsi="Arial" w:cs="Arial"/>
          <w:sz w:val="22"/>
          <w:szCs w:val="22"/>
        </w:rPr>
        <w:t>.</w:t>
      </w:r>
      <w:bookmarkEnd w:id="427"/>
      <w:r w:rsidR="00637D2A" w:rsidRPr="00D3793D">
        <w:rPr>
          <w:rFonts w:ascii="Arial" w:hAnsi="Arial" w:cs="Arial"/>
          <w:sz w:val="22"/>
          <w:szCs w:val="22"/>
        </w:rPr>
        <w:t xml:space="preserve"> </w:t>
      </w:r>
    </w:p>
    <w:p w14:paraId="1E8E4CC0" w14:textId="77777777" w:rsidR="00637D2A" w:rsidRPr="00D3793D" w:rsidRDefault="00637D2A" w:rsidP="00A74422">
      <w:pPr>
        <w:pStyle w:val="Heading3"/>
        <w:rPr>
          <w:rFonts w:ascii="Arial" w:hAnsi="Arial" w:cs="Arial"/>
          <w:sz w:val="22"/>
          <w:szCs w:val="22"/>
        </w:rPr>
      </w:pP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LISTNUM "Scheme 12(a) UK10" \l 4 </w:instrText>
      </w:r>
      <w:r w:rsidRPr="00D3793D">
        <w:rPr>
          <w:rFonts w:ascii="Arial" w:hAnsi="Arial" w:cs="Arial"/>
          <w:sz w:val="22"/>
          <w:szCs w:val="22"/>
          <w:lang w:val="en-GB"/>
        </w:rPr>
        <w:fldChar w:fldCharType="end">
          <w:numberingChange w:id="428" w:author="Michaela Crawford" w:date="2023-08-09T12:56:00Z" w:original="(1)"/>
        </w:fldChar>
      </w:r>
      <w:r w:rsidRPr="00D3793D">
        <w:rPr>
          <w:rFonts w:ascii="Arial" w:hAnsi="Arial" w:cs="Arial"/>
          <w:sz w:val="22"/>
          <w:szCs w:val="22"/>
          <w:lang w:val="en-GB"/>
        </w:rPr>
        <w:t xml:space="preserve"> </w:t>
      </w:r>
      <w:r w:rsidRPr="00D3793D">
        <w:rPr>
          <w:rFonts w:ascii="Arial" w:hAnsi="Arial" w:cs="Arial"/>
          <w:sz w:val="22"/>
          <w:szCs w:val="22"/>
          <w:lang w:val="en-GB"/>
        </w:rPr>
        <w:tab/>
      </w:r>
      <w:r w:rsidRPr="00D3793D">
        <w:rPr>
          <w:rFonts w:ascii="Arial" w:hAnsi="Arial" w:cs="Arial"/>
          <w:sz w:val="22"/>
          <w:szCs w:val="22"/>
        </w:rPr>
        <w:t xml:space="preserve">A Representative Office must ensure that any </w:t>
      </w:r>
      <w:r w:rsidR="00A74422" w:rsidRPr="00D3793D">
        <w:rPr>
          <w:rFonts w:ascii="Arial" w:hAnsi="Arial" w:cs="Arial"/>
          <w:sz w:val="22"/>
          <w:szCs w:val="22"/>
          <w:lang w:val="en-GB"/>
        </w:rPr>
        <w:t>M</w:t>
      </w:r>
      <w:r w:rsidR="00A74422" w:rsidRPr="00D3793D">
        <w:rPr>
          <w:rFonts w:ascii="Arial" w:hAnsi="Arial" w:cs="Arial"/>
          <w:sz w:val="22"/>
          <w:szCs w:val="22"/>
        </w:rPr>
        <w:t xml:space="preserve">arketing Material </w:t>
      </w:r>
      <w:r w:rsidRPr="00D3793D">
        <w:rPr>
          <w:rFonts w:ascii="Arial" w:hAnsi="Arial" w:cs="Arial"/>
          <w:sz w:val="22"/>
          <w:szCs w:val="22"/>
        </w:rPr>
        <w:t xml:space="preserve">communicated </w:t>
      </w:r>
      <w:r w:rsidR="00736616" w:rsidRPr="00D3793D">
        <w:rPr>
          <w:rFonts w:ascii="Arial" w:hAnsi="Arial" w:cs="Arial"/>
          <w:sz w:val="22"/>
          <w:szCs w:val="22"/>
          <w:lang w:val="en-GB"/>
        </w:rPr>
        <w:tab/>
      </w:r>
      <w:r w:rsidRPr="00D3793D">
        <w:rPr>
          <w:rFonts w:ascii="Arial" w:hAnsi="Arial" w:cs="Arial"/>
          <w:sz w:val="22"/>
          <w:szCs w:val="22"/>
        </w:rPr>
        <w:t>to a Person contains the following information:</w:t>
      </w:r>
    </w:p>
    <w:p w14:paraId="542322A3" w14:textId="77777777" w:rsidR="00637D2A" w:rsidRPr="00D3793D" w:rsidRDefault="00637D2A" w:rsidP="00A74422">
      <w:pPr>
        <w:pStyle w:val="Heading7"/>
        <w:rPr>
          <w:rFonts w:ascii="Arial" w:hAnsi="Arial" w:cs="Arial"/>
          <w:sz w:val="22"/>
          <w:szCs w:val="22"/>
        </w:rPr>
      </w:pPr>
      <w:r w:rsidRPr="00D3793D">
        <w:rPr>
          <w:rFonts w:ascii="Arial" w:hAnsi="Arial" w:cs="Arial"/>
          <w:sz w:val="22"/>
          <w:szCs w:val="22"/>
        </w:rPr>
        <w:t xml:space="preserve"> the name of the Representative Office communicating the </w:t>
      </w:r>
      <w:r w:rsidR="00A74422" w:rsidRPr="00D3793D">
        <w:rPr>
          <w:rFonts w:ascii="Arial" w:hAnsi="Arial" w:cs="Arial"/>
          <w:sz w:val="22"/>
          <w:szCs w:val="22"/>
          <w:lang w:val="en-GB"/>
        </w:rPr>
        <w:t>M</w:t>
      </w:r>
      <w:r w:rsidR="00A74422" w:rsidRPr="00D3793D">
        <w:rPr>
          <w:rFonts w:ascii="Arial" w:hAnsi="Arial" w:cs="Arial"/>
          <w:sz w:val="22"/>
          <w:szCs w:val="22"/>
        </w:rPr>
        <w:t xml:space="preserve">arketing Material </w:t>
      </w:r>
      <w:r w:rsidRPr="00D3793D">
        <w:rPr>
          <w:rFonts w:ascii="Arial" w:hAnsi="Arial" w:cs="Arial"/>
          <w:sz w:val="22"/>
          <w:szCs w:val="22"/>
        </w:rPr>
        <w:t xml:space="preserve">and on whose behalf the </w:t>
      </w:r>
      <w:r w:rsidR="00A74422" w:rsidRPr="00D3793D">
        <w:rPr>
          <w:rFonts w:ascii="Arial" w:hAnsi="Arial" w:cs="Arial"/>
          <w:sz w:val="22"/>
          <w:szCs w:val="22"/>
          <w:lang w:val="en-GB"/>
        </w:rPr>
        <w:t>M</w:t>
      </w:r>
      <w:r w:rsidR="00A74422" w:rsidRPr="00D3793D">
        <w:rPr>
          <w:rFonts w:ascii="Arial" w:hAnsi="Arial" w:cs="Arial"/>
          <w:sz w:val="22"/>
          <w:szCs w:val="22"/>
        </w:rPr>
        <w:t xml:space="preserve">arketing Material </w:t>
      </w:r>
      <w:r w:rsidRPr="00D3793D">
        <w:rPr>
          <w:rFonts w:ascii="Arial" w:hAnsi="Arial" w:cs="Arial"/>
          <w:sz w:val="22"/>
          <w:szCs w:val="22"/>
        </w:rPr>
        <w:t>is being communicated;</w:t>
      </w:r>
    </w:p>
    <w:p w14:paraId="62F4AC97" w14:textId="360E2E02" w:rsidR="00637D2A" w:rsidRPr="00D3793D" w:rsidRDefault="00637D2A" w:rsidP="00736616">
      <w:pPr>
        <w:pStyle w:val="Heading7"/>
        <w:rPr>
          <w:rFonts w:ascii="Arial" w:hAnsi="Arial" w:cs="Arial"/>
          <w:sz w:val="22"/>
          <w:szCs w:val="22"/>
        </w:rPr>
      </w:pPr>
      <w:r w:rsidRPr="00D3793D">
        <w:rPr>
          <w:rFonts w:ascii="Arial" w:hAnsi="Arial" w:cs="Arial"/>
          <w:sz w:val="22"/>
          <w:szCs w:val="22"/>
        </w:rPr>
        <w:t>the Representative Office’s regulatory status as required under Rule</w:t>
      </w:r>
      <w:r w:rsidR="00D00F64" w:rsidRPr="00D3793D">
        <w:rPr>
          <w:rFonts w:ascii="Arial" w:hAnsi="Arial" w:cs="Arial"/>
          <w:sz w:val="22"/>
          <w:szCs w:val="22"/>
        </w:rPr>
        <w:t xml:space="preserve"> </w:t>
      </w:r>
      <w:r w:rsidR="00D00F64" w:rsidRPr="00D3793D">
        <w:rPr>
          <w:rFonts w:ascii="Arial" w:hAnsi="Arial" w:cs="Arial"/>
          <w:sz w:val="22"/>
          <w:szCs w:val="22"/>
        </w:rPr>
        <w:fldChar w:fldCharType="begin"/>
      </w:r>
      <w:r w:rsidR="00D00F64" w:rsidRPr="00D3793D">
        <w:rPr>
          <w:rFonts w:ascii="Arial" w:hAnsi="Arial" w:cs="Arial"/>
          <w:sz w:val="22"/>
          <w:szCs w:val="22"/>
        </w:rPr>
        <w:instrText xml:space="preserve"> REF _Ref417392234 \r \h </w:instrText>
      </w:r>
      <w:r w:rsidR="00C17C15" w:rsidRPr="00D3793D">
        <w:rPr>
          <w:rFonts w:ascii="Arial" w:hAnsi="Arial" w:cs="Arial"/>
          <w:sz w:val="22"/>
          <w:szCs w:val="22"/>
        </w:rPr>
        <w:instrText xml:space="preserve"> \* MERGEFORMAT </w:instrText>
      </w:r>
      <w:r w:rsidR="00D00F64" w:rsidRPr="00D3793D">
        <w:rPr>
          <w:rFonts w:ascii="Arial" w:hAnsi="Arial" w:cs="Arial"/>
          <w:sz w:val="22"/>
          <w:szCs w:val="22"/>
        </w:rPr>
      </w:r>
      <w:r w:rsidR="00D00F64" w:rsidRPr="00D3793D">
        <w:rPr>
          <w:rFonts w:ascii="Arial" w:hAnsi="Arial" w:cs="Arial"/>
          <w:sz w:val="22"/>
          <w:szCs w:val="22"/>
        </w:rPr>
        <w:fldChar w:fldCharType="separate"/>
      </w:r>
      <w:r w:rsidR="00C93BB5">
        <w:rPr>
          <w:rFonts w:ascii="Arial" w:hAnsi="Arial" w:cs="Arial"/>
          <w:sz w:val="22"/>
          <w:szCs w:val="22"/>
          <w:cs/>
        </w:rPr>
        <w:t>‎</w:t>
      </w:r>
      <w:r w:rsidR="00C93BB5">
        <w:rPr>
          <w:rFonts w:ascii="Arial" w:hAnsi="Arial" w:cs="Arial"/>
          <w:sz w:val="22"/>
          <w:szCs w:val="22"/>
        </w:rPr>
        <w:t>9.11.1</w:t>
      </w:r>
      <w:r w:rsidR="00D00F64" w:rsidRPr="00D3793D">
        <w:rPr>
          <w:rFonts w:ascii="Arial" w:hAnsi="Arial" w:cs="Arial"/>
          <w:sz w:val="22"/>
          <w:szCs w:val="22"/>
        </w:rPr>
        <w:fldChar w:fldCharType="end"/>
      </w:r>
      <w:r w:rsidRPr="00D3793D">
        <w:rPr>
          <w:rFonts w:ascii="Arial" w:hAnsi="Arial" w:cs="Arial"/>
          <w:sz w:val="22"/>
          <w:szCs w:val="22"/>
        </w:rPr>
        <w:t>; and</w:t>
      </w:r>
    </w:p>
    <w:p w14:paraId="5F8E13D7" w14:textId="77777777" w:rsidR="00637D2A" w:rsidRPr="00D3793D" w:rsidRDefault="00637D2A" w:rsidP="00A74422">
      <w:pPr>
        <w:pStyle w:val="Heading7"/>
        <w:rPr>
          <w:rFonts w:ascii="Arial" w:hAnsi="Arial" w:cs="Arial"/>
          <w:sz w:val="22"/>
          <w:szCs w:val="22"/>
        </w:rPr>
      </w:pPr>
      <w:r w:rsidRPr="00D3793D">
        <w:rPr>
          <w:rFonts w:ascii="Arial" w:hAnsi="Arial" w:cs="Arial"/>
          <w:sz w:val="22"/>
          <w:szCs w:val="22"/>
        </w:rPr>
        <w:t xml:space="preserve">if the </w:t>
      </w:r>
      <w:r w:rsidR="00A74422" w:rsidRPr="00D3793D">
        <w:rPr>
          <w:rFonts w:ascii="Arial" w:hAnsi="Arial" w:cs="Arial"/>
          <w:sz w:val="22"/>
          <w:szCs w:val="22"/>
          <w:lang w:val="en-GB"/>
        </w:rPr>
        <w:t>M</w:t>
      </w:r>
      <w:r w:rsidR="00A74422" w:rsidRPr="00D3793D">
        <w:rPr>
          <w:rFonts w:ascii="Arial" w:hAnsi="Arial" w:cs="Arial"/>
          <w:sz w:val="22"/>
          <w:szCs w:val="22"/>
        </w:rPr>
        <w:t xml:space="preserve">arketing Material </w:t>
      </w:r>
      <w:r w:rsidRPr="00D3793D">
        <w:rPr>
          <w:rFonts w:ascii="Arial" w:hAnsi="Arial" w:cs="Arial"/>
          <w:sz w:val="22"/>
          <w:szCs w:val="22"/>
        </w:rPr>
        <w:t>is directed at a specific class or category of investor, a clear statement to that effect and that no other Person should act upon it.</w:t>
      </w:r>
    </w:p>
    <w:p w14:paraId="689C0A07" w14:textId="77777777" w:rsidR="00637D2A" w:rsidRPr="00D3793D" w:rsidRDefault="00637D2A" w:rsidP="00C03BF2">
      <w:pPr>
        <w:pStyle w:val="Heading4"/>
        <w:rPr>
          <w:rFonts w:ascii="Arial" w:hAnsi="Arial" w:cs="Arial"/>
          <w:sz w:val="22"/>
          <w:szCs w:val="22"/>
        </w:rPr>
      </w:pPr>
      <w:r w:rsidRPr="00D3793D">
        <w:rPr>
          <w:rFonts w:ascii="Arial" w:hAnsi="Arial" w:cs="Arial"/>
          <w:sz w:val="22"/>
          <w:szCs w:val="22"/>
        </w:rPr>
        <w:t xml:space="preserve">If the </w:t>
      </w:r>
      <w:r w:rsidR="00A74422" w:rsidRPr="00D3793D">
        <w:rPr>
          <w:rFonts w:ascii="Arial" w:hAnsi="Arial" w:cs="Arial"/>
          <w:sz w:val="22"/>
          <w:szCs w:val="22"/>
          <w:lang w:val="en-GB"/>
        </w:rPr>
        <w:t>M</w:t>
      </w:r>
      <w:r w:rsidR="00A74422" w:rsidRPr="00D3793D">
        <w:rPr>
          <w:rFonts w:ascii="Arial" w:hAnsi="Arial" w:cs="Arial"/>
          <w:sz w:val="22"/>
          <w:szCs w:val="22"/>
        </w:rPr>
        <w:t xml:space="preserve">arketing Material </w:t>
      </w:r>
      <w:r w:rsidRPr="00D3793D">
        <w:rPr>
          <w:rFonts w:ascii="Arial" w:hAnsi="Arial" w:cs="Arial"/>
          <w:sz w:val="22"/>
          <w:szCs w:val="22"/>
        </w:rPr>
        <w:t xml:space="preserve">is in the form of an insurance proposal, banking services proposal, </w:t>
      </w:r>
      <w:r w:rsidR="005E48AA" w:rsidRPr="00D3793D">
        <w:rPr>
          <w:rFonts w:ascii="Arial" w:hAnsi="Arial" w:cs="Arial"/>
          <w:sz w:val="22"/>
          <w:szCs w:val="22"/>
        </w:rPr>
        <w:t>P</w:t>
      </w:r>
      <w:r w:rsidRPr="00D3793D">
        <w:rPr>
          <w:rFonts w:ascii="Arial" w:hAnsi="Arial" w:cs="Arial"/>
          <w:sz w:val="22"/>
          <w:szCs w:val="22"/>
        </w:rPr>
        <w:t xml:space="preserve">rospectus or other offering </w:t>
      </w:r>
      <w:r w:rsidR="00C03BF2" w:rsidRPr="00D3793D">
        <w:rPr>
          <w:rFonts w:ascii="Arial" w:hAnsi="Arial" w:cs="Arial"/>
          <w:sz w:val="22"/>
          <w:szCs w:val="22"/>
        </w:rPr>
        <w:t>D</w:t>
      </w:r>
      <w:r w:rsidRPr="00D3793D">
        <w:rPr>
          <w:rFonts w:ascii="Arial" w:hAnsi="Arial" w:cs="Arial"/>
          <w:sz w:val="22"/>
          <w:szCs w:val="22"/>
        </w:rPr>
        <w:t>ocument, which is capable of acceptance in due course, it must contain in a prominent position, or have attached to it, a statement that clearly:</w:t>
      </w:r>
    </w:p>
    <w:p w14:paraId="4539901A" w14:textId="77777777" w:rsidR="00637D2A" w:rsidRPr="00D3793D" w:rsidRDefault="00637D2A" w:rsidP="00637D2A">
      <w:pPr>
        <w:pStyle w:val="Heading7"/>
        <w:rPr>
          <w:rFonts w:ascii="Arial" w:hAnsi="Arial" w:cs="Arial"/>
          <w:sz w:val="22"/>
          <w:szCs w:val="22"/>
        </w:rPr>
      </w:pPr>
      <w:r w:rsidRPr="00D3793D">
        <w:rPr>
          <w:rFonts w:ascii="Arial" w:hAnsi="Arial" w:cs="Arial"/>
          <w:sz w:val="22"/>
          <w:szCs w:val="22"/>
        </w:rPr>
        <w:t xml:space="preserve"> describes the foreign jurisdiction and the legislation in that jurisdiction that applies to the financial product;</w:t>
      </w:r>
    </w:p>
    <w:p w14:paraId="4C59FBF4" w14:textId="77777777" w:rsidR="00637D2A" w:rsidRPr="00D3793D" w:rsidRDefault="00637D2A" w:rsidP="004D0843">
      <w:pPr>
        <w:pStyle w:val="Heading7"/>
        <w:rPr>
          <w:rFonts w:ascii="Arial" w:hAnsi="Arial" w:cs="Arial"/>
          <w:sz w:val="22"/>
          <w:szCs w:val="22"/>
        </w:rPr>
      </w:pPr>
      <w:r w:rsidRPr="00D3793D">
        <w:rPr>
          <w:rFonts w:ascii="Arial" w:hAnsi="Arial" w:cs="Arial"/>
          <w:sz w:val="22"/>
          <w:szCs w:val="22"/>
        </w:rPr>
        <w:t xml:space="preserve">states the name of the relevant </w:t>
      </w:r>
      <w:r w:rsidR="004D0843" w:rsidRPr="00D3793D">
        <w:rPr>
          <w:rFonts w:ascii="Arial" w:hAnsi="Arial" w:cs="Arial"/>
          <w:sz w:val="22"/>
          <w:szCs w:val="22"/>
          <w:lang w:val="en-GB"/>
        </w:rPr>
        <w:t>Non-ADGM Financial Services Regulator</w:t>
      </w:r>
      <w:r w:rsidR="00B76CA3" w:rsidRPr="00D3793D">
        <w:rPr>
          <w:rFonts w:ascii="Arial" w:hAnsi="Arial" w:cs="Arial"/>
          <w:sz w:val="22"/>
          <w:szCs w:val="22"/>
        </w:rPr>
        <w:t xml:space="preserve"> </w:t>
      </w:r>
      <w:r w:rsidRPr="00D3793D">
        <w:rPr>
          <w:rFonts w:ascii="Arial" w:hAnsi="Arial" w:cs="Arial"/>
          <w:sz w:val="22"/>
          <w:szCs w:val="22"/>
        </w:rPr>
        <w:t>in that jurisdiction;</w:t>
      </w:r>
    </w:p>
    <w:p w14:paraId="3323968F" w14:textId="77777777" w:rsidR="00637D2A" w:rsidRPr="00D3793D" w:rsidRDefault="00637D2A" w:rsidP="00637D2A">
      <w:pPr>
        <w:pStyle w:val="Heading7"/>
        <w:rPr>
          <w:rFonts w:ascii="Arial" w:hAnsi="Arial" w:cs="Arial"/>
          <w:sz w:val="22"/>
          <w:szCs w:val="22"/>
        </w:rPr>
      </w:pPr>
      <w:r w:rsidRPr="00D3793D">
        <w:rPr>
          <w:rFonts w:ascii="Arial" w:hAnsi="Arial" w:cs="Arial"/>
          <w:sz w:val="22"/>
          <w:szCs w:val="22"/>
        </w:rPr>
        <w:t xml:space="preserve"> describes the regulatory status accorded to the financial product by that regulator; and</w:t>
      </w:r>
    </w:p>
    <w:p w14:paraId="7753BA65" w14:textId="77777777" w:rsidR="00637D2A" w:rsidRPr="00D3793D" w:rsidRDefault="00637D2A" w:rsidP="00637D2A">
      <w:pPr>
        <w:pStyle w:val="Heading7"/>
        <w:rPr>
          <w:rFonts w:ascii="Arial" w:hAnsi="Arial" w:cs="Arial"/>
          <w:sz w:val="22"/>
          <w:szCs w:val="22"/>
        </w:rPr>
      </w:pPr>
      <w:r w:rsidRPr="00D3793D">
        <w:rPr>
          <w:rFonts w:ascii="Arial" w:hAnsi="Arial" w:cs="Arial"/>
          <w:sz w:val="22"/>
          <w:szCs w:val="22"/>
        </w:rPr>
        <w:t>includes the following warning:</w:t>
      </w:r>
    </w:p>
    <w:p w14:paraId="6222BBB6" w14:textId="77777777" w:rsidR="00637D2A" w:rsidRPr="00D3793D" w:rsidRDefault="00625839" w:rsidP="00637D2A">
      <w:pPr>
        <w:pStyle w:val="Heading7"/>
        <w:numPr>
          <w:ilvl w:val="0"/>
          <w:numId w:val="0"/>
        </w:numPr>
        <w:ind w:left="2160"/>
        <w:rPr>
          <w:rFonts w:ascii="Arial" w:hAnsi="Arial" w:cs="Arial"/>
          <w:sz w:val="22"/>
          <w:szCs w:val="22"/>
        </w:rPr>
      </w:pPr>
      <w:r w:rsidRPr="00D3793D">
        <w:rPr>
          <w:rFonts w:ascii="Arial" w:hAnsi="Arial" w:cs="Arial"/>
          <w:sz w:val="22"/>
          <w:szCs w:val="22"/>
          <w:lang w:val="en-GB"/>
        </w:rPr>
        <w:t>"</w:t>
      </w:r>
      <w:r w:rsidR="00637D2A" w:rsidRPr="00D3793D">
        <w:rPr>
          <w:rFonts w:ascii="Arial" w:hAnsi="Arial" w:cs="Arial"/>
          <w:sz w:val="22"/>
          <w:szCs w:val="22"/>
        </w:rPr>
        <w:t xml:space="preserve">This document relates to a financial product which is not subject to any form of regulation or approval by the Regulator. </w:t>
      </w:r>
    </w:p>
    <w:p w14:paraId="69881B3E" w14:textId="77777777" w:rsidR="00637D2A" w:rsidRPr="00D3793D" w:rsidRDefault="00637D2A" w:rsidP="00C03BF2">
      <w:pPr>
        <w:pStyle w:val="Heading7"/>
        <w:numPr>
          <w:ilvl w:val="0"/>
          <w:numId w:val="0"/>
        </w:numPr>
        <w:ind w:left="2160"/>
        <w:rPr>
          <w:rFonts w:ascii="Arial" w:hAnsi="Arial" w:cs="Arial"/>
          <w:sz w:val="22"/>
          <w:szCs w:val="22"/>
        </w:rPr>
      </w:pPr>
      <w:r w:rsidRPr="00D3793D">
        <w:rPr>
          <w:rFonts w:ascii="Arial" w:hAnsi="Arial" w:cs="Arial"/>
          <w:sz w:val="22"/>
          <w:szCs w:val="22"/>
        </w:rPr>
        <w:lastRenderedPageBreak/>
        <w:t xml:space="preserve">The Regulator has no responsibility for reviewing or verifying any </w:t>
      </w:r>
      <w:r w:rsidR="005E48AA" w:rsidRPr="00D3793D">
        <w:rPr>
          <w:rFonts w:ascii="Arial" w:hAnsi="Arial" w:cs="Arial"/>
          <w:sz w:val="22"/>
          <w:szCs w:val="22"/>
        </w:rPr>
        <w:t>P</w:t>
      </w:r>
      <w:r w:rsidRPr="00D3793D">
        <w:rPr>
          <w:rFonts w:ascii="Arial" w:hAnsi="Arial" w:cs="Arial"/>
          <w:sz w:val="22"/>
          <w:szCs w:val="22"/>
        </w:rPr>
        <w:t xml:space="preserve">rospectus or other </w:t>
      </w:r>
      <w:r w:rsidR="00C03BF2" w:rsidRPr="00D3793D">
        <w:rPr>
          <w:rFonts w:ascii="Arial" w:hAnsi="Arial" w:cs="Arial"/>
          <w:sz w:val="22"/>
          <w:szCs w:val="22"/>
        </w:rPr>
        <w:t>D</w:t>
      </w:r>
      <w:r w:rsidRPr="00D3793D">
        <w:rPr>
          <w:rFonts w:ascii="Arial" w:hAnsi="Arial" w:cs="Arial"/>
          <w:sz w:val="22"/>
          <w:szCs w:val="22"/>
        </w:rPr>
        <w:t>ocuments in connection with this financial product. Accordingly,</w:t>
      </w:r>
      <w:r w:rsidR="001D6F2D" w:rsidRPr="00D3793D">
        <w:rPr>
          <w:rFonts w:ascii="Arial" w:hAnsi="Arial" w:cs="Arial"/>
          <w:sz w:val="22"/>
          <w:szCs w:val="22"/>
        </w:rPr>
        <w:t xml:space="preserve"> </w:t>
      </w:r>
      <w:r w:rsidRPr="00D3793D">
        <w:rPr>
          <w:rFonts w:ascii="Arial" w:hAnsi="Arial" w:cs="Arial"/>
          <w:sz w:val="22"/>
          <w:szCs w:val="22"/>
        </w:rPr>
        <w:t xml:space="preserve">the </w:t>
      </w:r>
      <w:r w:rsidR="001D6F2D" w:rsidRPr="00D3793D">
        <w:rPr>
          <w:rFonts w:ascii="Arial" w:hAnsi="Arial" w:cs="Arial"/>
          <w:sz w:val="22"/>
          <w:szCs w:val="22"/>
        </w:rPr>
        <w:t>Regulator</w:t>
      </w:r>
      <w:r w:rsidRPr="00D3793D">
        <w:rPr>
          <w:rFonts w:ascii="Arial" w:hAnsi="Arial" w:cs="Arial"/>
          <w:sz w:val="22"/>
          <w:szCs w:val="22"/>
        </w:rPr>
        <w:t xml:space="preserve"> has not approved this document or any other associated</w:t>
      </w:r>
      <w:r w:rsidR="001D6F2D" w:rsidRPr="00D3793D">
        <w:rPr>
          <w:rFonts w:ascii="Arial" w:hAnsi="Arial" w:cs="Arial"/>
          <w:sz w:val="22"/>
          <w:szCs w:val="22"/>
        </w:rPr>
        <w:t xml:space="preserve"> </w:t>
      </w:r>
      <w:r w:rsidR="00C03BF2" w:rsidRPr="00D3793D">
        <w:rPr>
          <w:rFonts w:ascii="Arial" w:hAnsi="Arial" w:cs="Arial"/>
          <w:sz w:val="22"/>
          <w:szCs w:val="22"/>
        </w:rPr>
        <w:t>D</w:t>
      </w:r>
      <w:r w:rsidRPr="00D3793D">
        <w:rPr>
          <w:rFonts w:ascii="Arial" w:hAnsi="Arial" w:cs="Arial"/>
          <w:sz w:val="22"/>
          <w:szCs w:val="22"/>
        </w:rPr>
        <w:t>ocuments nor taken any steps to verify the information set out in this</w:t>
      </w:r>
      <w:r w:rsidR="001D6F2D" w:rsidRPr="00D3793D">
        <w:rPr>
          <w:rFonts w:ascii="Arial" w:hAnsi="Arial" w:cs="Arial"/>
          <w:sz w:val="22"/>
          <w:szCs w:val="22"/>
        </w:rPr>
        <w:t xml:space="preserve"> </w:t>
      </w:r>
      <w:r w:rsidRPr="00D3793D">
        <w:rPr>
          <w:rFonts w:ascii="Arial" w:hAnsi="Arial" w:cs="Arial"/>
          <w:sz w:val="22"/>
          <w:szCs w:val="22"/>
        </w:rPr>
        <w:t>document, and has no responsibility for it.</w:t>
      </w:r>
    </w:p>
    <w:p w14:paraId="258A0978" w14:textId="77777777" w:rsidR="00637D2A" w:rsidRPr="00D3793D" w:rsidRDefault="00637D2A" w:rsidP="001D6F2D">
      <w:pPr>
        <w:pStyle w:val="Heading7"/>
        <w:numPr>
          <w:ilvl w:val="0"/>
          <w:numId w:val="0"/>
        </w:numPr>
        <w:ind w:left="2160"/>
        <w:rPr>
          <w:rFonts w:ascii="Arial" w:hAnsi="Arial" w:cs="Arial"/>
          <w:sz w:val="22"/>
          <w:szCs w:val="22"/>
        </w:rPr>
      </w:pPr>
      <w:r w:rsidRPr="00D3793D">
        <w:rPr>
          <w:rFonts w:ascii="Arial" w:hAnsi="Arial" w:cs="Arial"/>
          <w:sz w:val="22"/>
          <w:szCs w:val="22"/>
        </w:rPr>
        <w:t>The financial product to which this document relates may be illiquid and/or</w:t>
      </w:r>
      <w:r w:rsidR="001D6F2D" w:rsidRPr="00D3793D">
        <w:rPr>
          <w:rFonts w:ascii="Arial" w:hAnsi="Arial" w:cs="Arial"/>
          <w:sz w:val="22"/>
          <w:szCs w:val="22"/>
        </w:rPr>
        <w:t xml:space="preserve"> </w:t>
      </w:r>
      <w:r w:rsidRPr="00D3793D">
        <w:rPr>
          <w:rFonts w:ascii="Arial" w:hAnsi="Arial" w:cs="Arial"/>
          <w:sz w:val="22"/>
          <w:szCs w:val="22"/>
        </w:rPr>
        <w:t>subject to restrictions on its resale. Prospective purchasers should conduct</w:t>
      </w:r>
      <w:r w:rsidR="001D6F2D" w:rsidRPr="00D3793D">
        <w:rPr>
          <w:rFonts w:ascii="Arial" w:hAnsi="Arial" w:cs="Arial"/>
          <w:sz w:val="22"/>
          <w:szCs w:val="22"/>
        </w:rPr>
        <w:t xml:space="preserve"> </w:t>
      </w:r>
      <w:r w:rsidRPr="00D3793D">
        <w:rPr>
          <w:rFonts w:ascii="Arial" w:hAnsi="Arial" w:cs="Arial"/>
          <w:sz w:val="22"/>
          <w:szCs w:val="22"/>
        </w:rPr>
        <w:t>their own due dil</w:t>
      </w:r>
      <w:r w:rsidR="00DB779A" w:rsidRPr="00D3793D">
        <w:rPr>
          <w:rFonts w:ascii="Arial" w:hAnsi="Arial" w:cs="Arial"/>
          <w:sz w:val="22"/>
          <w:szCs w:val="22"/>
        </w:rPr>
        <w:t>igence on the financial product</w:t>
      </w:r>
      <w:r w:rsidRPr="00D3793D">
        <w:rPr>
          <w:rFonts w:ascii="Arial" w:hAnsi="Arial" w:cs="Arial"/>
          <w:sz w:val="22"/>
          <w:szCs w:val="22"/>
        </w:rPr>
        <w:t>.</w:t>
      </w:r>
    </w:p>
    <w:p w14:paraId="3B9A024E" w14:textId="77777777" w:rsidR="00637D2A" w:rsidRPr="00D3793D" w:rsidRDefault="00637D2A" w:rsidP="00D00F64">
      <w:pPr>
        <w:pStyle w:val="Heading7"/>
        <w:numPr>
          <w:ilvl w:val="0"/>
          <w:numId w:val="0"/>
        </w:numPr>
        <w:ind w:left="2160"/>
        <w:rPr>
          <w:rFonts w:ascii="Arial" w:hAnsi="Arial" w:cs="Arial"/>
          <w:sz w:val="22"/>
          <w:szCs w:val="22"/>
        </w:rPr>
      </w:pPr>
      <w:r w:rsidRPr="00D3793D">
        <w:rPr>
          <w:rFonts w:ascii="Arial" w:hAnsi="Arial" w:cs="Arial"/>
          <w:sz w:val="22"/>
          <w:szCs w:val="22"/>
        </w:rPr>
        <w:t>If you do not understand the contents of this document you should consult</w:t>
      </w:r>
      <w:r w:rsidR="001D6F2D" w:rsidRPr="00D3793D">
        <w:rPr>
          <w:rFonts w:ascii="Arial" w:hAnsi="Arial" w:cs="Arial"/>
          <w:sz w:val="22"/>
          <w:szCs w:val="22"/>
        </w:rPr>
        <w:t xml:space="preserve"> </w:t>
      </w:r>
      <w:r w:rsidRPr="00D3793D">
        <w:rPr>
          <w:rFonts w:ascii="Arial" w:hAnsi="Arial" w:cs="Arial"/>
          <w:sz w:val="22"/>
          <w:szCs w:val="22"/>
        </w:rPr>
        <w:t>an authorised financial adviser</w:t>
      </w:r>
      <w:r w:rsidR="00625839" w:rsidRPr="00D3793D">
        <w:rPr>
          <w:rFonts w:ascii="Arial" w:hAnsi="Arial" w:cs="Arial"/>
          <w:sz w:val="22"/>
          <w:szCs w:val="22"/>
          <w:lang w:val="en-GB"/>
        </w:rPr>
        <w:t>"</w:t>
      </w:r>
      <w:r w:rsidR="00DD3076" w:rsidRPr="00D3793D">
        <w:rPr>
          <w:rFonts w:ascii="Arial" w:hAnsi="Arial" w:cs="Arial"/>
          <w:sz w:val="22"/>
          <w:szCs w:val="22"/>
        </w:rPr>
        <w:t>.</w:t>
      </w:r>
    </w:p>
    <w:p w14:paraId="1E574FA4" w14:textId="77777777" w:rsidR="001D6F2D" w:rsidRPr="00D3793D" w:rsidRDefault="001D6F2D" w:rsidP="00A74422">
      <w:pPr>
        <w:pStyle w:val="Heading4"/>
        <w:rPr>
          <w:rFonts w:ascii="Arial" w:hAnsi="Arial" w:cs="Arial"/>
          <w:sz w:val="22"/>
          <w:szCs w:val="22"/>
        </w:rPr>
      </w:pPr>
      <w:r w:rsidRPr="00D3793D">
        <w:rPr>
          <w:rFonts w:ascii="Arial" w:hAnsi="Arial" w:cs="Arial"/>
          <w:sz w:val="22"/>
          <w:szCs w:val="22"/>
        </w:rPr>
        <w:t xml:space="preserve">A Representative Office must not distribute such marketing material if it becomes aware that the Person offering the financial product or financial service to which the </w:t>
      </w:r>
      <w:r w:rsidR="00A74422" w:rsidRPr="00D3793D">
        <w:rPr>
          <w:rFonts w:ascii="Arial" w:hAnsi="Arial" w:cs="Arial"/>
          <w:sz w:val="22"/>
          <w:szCs w:val="22"/>
          <w:lang w:val="en-GB"/>
        </w:rPr>
        <w:t>M</w:t>
      </w:r>
      <w:r w:rsidR="00A74422" w:rsidRPr="00D3793D">
        <w:rPr>
          <w:rFonts w:ascii="Arial" w:hAnsi="Arial" w:cs="Arial"/>
          <w:sz w:val="22"/>
          <w:szCs w:val="22"/>
        </w:rPr>
        <w:t xml:space="preserve">arketing Material </w:t>
      </w:r>
      <w:r w:rsidRPr="00D3793D">
        <w:rPr>
          <w:rFonts w:ascii="Arial" w:hAnsi="Arial" w:cs="Arial"/>
          <w:sz w:val="22"/>
          <w:szCs w:val="22"/>
        </w:rPr>
        <w:t>relates is in breach of a regulatory or legal requirement that applies to that Person in relation to that product or service.</w:t>
      </w:r>
    </w:p>
    <w:p w14:paraId="1697103C" w14:textId="77777777" w:rsidR="001D6F2D" w:rsidRPr="00D3793D" w:rsidRDefault="001D6F2D" w:rsidP="00A74422">
      <w:pPr>
        <w:pStyle w:val="Heading3"/>
        <w:rPr>
          <w:rFonts w:ascii="Arial" w:hAnsi="Arial" w:cs="Arial"/>
          <w:sz w:val="22"/>
          <w:szCs w:val="22"/>
        </w:rPr>
      </w:pPr>
      <w:r w:rsidRPr="00D3793D">
        <w:rPr>
          <w:rFonts w:ascii="Arial" w:hAnsi="Arial" w:cs="Arial"/>
          <w:sz w:val="22"/>
          <w:szCs w:val="22"/>
        </w:rPr>
        <w:t xml:space="preserve">A Representative Office must take reasonable steps to ensure that no Person communicates or otherwise uses the </w:t>
      </w:r>
      <w:r w:rsidR="00A74422" w:rsidRPr="00D3793D">
        <w:rPr>
          <w:rFonts w:ascii="Arial" w:hAnsi="Arial" w:cs="Arial"/>
          <w:sz w:val="22"/>
          <w:szCs w:val="22"/>
          <w:lang w:val="en-GB"/>
        </w:rPr>
        <w:t>M</w:t>
      </w:r>
      <w:r w:rsidR="00A74422" w:rsidRPr="00D3793D">
        <w:rPr>
          <w:rFonts w:ascii="Arial" w:hAnsi="Arial" w:cs="Arial"/>
          <w:sz w:val="22"/>
          <w:szCs w:val="22"/>
        </w:rPr>
        <w:t xml:space="preserve">arketing Material </w:t>
      </w:r>
      <w:r w:rsidRPr="00D3793D">
        <w:rPr>
          <w:rFonts w:ascii="Arial" w:hAnsi="Arial" w:cs="Arial"/>
          <w:sz w:val="22"/>
          <w:szCs w:val="22"/>
        </w:rPr>
        <w:t>on behalf of the Representative Office in a manner that amounts to a breach of the requirements in this Rule.</w:t>
      </w:r>
    </w:p>
    <w:p w14:paraId="3C56967A" w14:textId="77777777" w:rsidR="001D6F2D" w:rsidRPr="00D3793D" w:rsidRDefault="001D6F2D" w:rsidP="001D6F2D">
      <w:pPr>
        <w:pStyle w:val="BlockText5Bold"/>
        <w:rPr>
          <w:rFonts w:ascii="Arial" w:hAnsi="Arial" w:cs="Arial"/>
          <w:sz w:val="22"/>
          <w:szCs w:val="22"/>
        </w:rPr>
      </w:pPr>
      <w:r w:rsidRPr="00D3793D">
        <w:rPr>
          <w:rFonts w:ascii="Arial" w:hAnsi="Arial" w:cs="Arial"/>
          <w:sz w:val="22"/>
          <w:szCs w:val="22"/>
        </w:rPr>
        <w:t>Past performance and forecasts</w:t>
      </w:r>
    </w:p>
    <w:p w14:paraId="60D7A780" w14:textId="77777777" w:rsidR="001D6F2D" w:rsidRPr="00D3793D" w:rsidRDefault="001D6F2D" w:rsidP="00A74422">
      <w:pPr>
        <w:pStyle w:val="Heading3"/>
        <w:rPr>
          <w:rFonts w:ascii="Arial" w:hAnsi="Arial" w:cs="Arial"/>
          <w:sz w:val="22"/>
          <w:szCs w:val="22"/>
        </w:rPr>
      </w:pPr>
      <w:r w:rsidRPr="00D3793D">
        <w:rPr>
          <w:rFonts w:ascii="Arial" w:hAnsi="Arial" w:cs="Arial"/>
          <w:sz w:val="22"/>
          <w:szCs w:val="22"/>
        </w:rPr>
        <w:t xml:space="preserve">A Representative Office must ensure that any </w:t>
      </w:r>
      <w:r w:rsidR="00A74422" w:rsidRPr="00D3793D">
        <w:rPr>
          <w:rFonts w:ascii="Arial" w:hAnsi="Arial" w:cs="Arial"/>
          <w:sz w:val="22"/>
          <w:szCs w:val="22"/>
          <w:lang w:val="en-GB"/>
        </w:rPr>
        <w:t>M</w:t>
      </w:r>
      <w:r w:rsidR="00A74422" w:rsidRPr="00D3793D">
        <w:rPr>
          <w:rFonts w:ascii="Arial" w:hAnsi="Arial" w:cs="Arial"/>
          <w:sz w:val="22"/>
          <w:szCs w:val="22"/>
        </w:rPr>
        <w:t xml:space="preserve">arketing Material </w:t>
      </w:r>
      <w:r w:rsidRPr="00D3793D">
        <w:rPr>
          <w:rFonts w:ascii="Arial" w:hAnsi="Arial" w:cs="Arial"/>
          <w:sz w:val="22"/>
          <w:szCs w:val="22"/>
        </w:rPr>
        <w:t>containing information or representations relating to past performance, or any future forecast based on past performance or other assumptions, which is provided to a Person is clear, fair and not misleading and contains a prominent warning that past performance is not necessarily a reliable indicator of future results.</w:t>
      </w:r>
    </w:p>
    <w:p w14:paraId="4C41C9E4" w14:textId="77777777" w:rsidR="00426F35" w:rsidRPr="00D3793D" w:rsidRDefault="00426F35" w:rsidP="00426F35">
      <w:pPr>
        <w:pStyle w:val="Heading2"/>
        <w:rPr>
          <w:rFonts w:ascii="Arial" w:hAnsi="Arial" w:cs="Arial"/>
          <w:sz w:val="22"/>
          <w:szCs w:val="22"/>
        </w:rPr>
      </w:pPr>
      <w:bookmarkStart w:id="429" w:name="_Toc153956448"/>
      <w:r w:rsidRPr="00D3793D">
        <w:rPr>
          <w:rFonts w:ascii="Arial" w:hAnsi="Arial" w:cs="Arial"/>
          <w:sz w:val="22"/>
          <w:szCs w:val="22"/>
        </w:rPr>
        <w:t>Record keeping</w:t>
      </w:r>
      <w:bookmarkEnd w:id="429"/>
    </w:p>
    <w:p w14:paraId="12EB1B5A" w14:textId="1B2A34EE" w:rsidR="00426F35" w:rsidRPr="00D3793D" w:rsidRDefault="00426F35" w:rsidP="00493D3B">
      <w:pPr>
        <w:pStyle w:val="Heading3"/>
        <w:rPr>
          <w:rFonts w:ascii="Arial" w:hAnsi="Arial" w:cs="Arial"/>
          <w:sz w:val="22"/>
          <w:szCs w:val="22"/>
        </w:rPr>
      </w:pPr>
      <w:r w:rsidRPr="00D3793D">
        <w:rPr>
          <w:rFonts w:ascii="Arial" w:hAnsi="Arial" w:cs="Arial"/>
          <w:sz w:val="22"/>
          <w:szCs w:val="22"/>
        </w:rPr>
        <w:t xml:space="preserve">A Representative Office must, for a minimum of six years, maintain sufficient records in relation to each activity and function of the Representative Office. These must include, where applicable any </w:t>
      </w:r>
      <w:r w:rsidR="00493D3B" w:rsidRPr="00D3793D">
        <w:rPr>
          <w:rFonts w:ascii="Arial" w:hAnsi="Arial" w:cs="Arial"/>
          <w:sz w:val="22"/>
          <w:szCs w:val="22"/>
        </w:rPr>
        <w:t>M</w:t>
      </w:r>
      <w:r w:rsidRPr="00D3793D">
        <w:rPr>
          <w:rFonts w:ascii="Arial" w:hAnsi="Arial" w:cs="Arial"/>
          <w:sz w:val="22"/>
          <w:szCs w:val="22"/>
        </w:rPr>
        <w:t xml:space="preserve">arketing </w:t>
      </w:r>
      <w:r w:rsidR="00493D3B" w:rsidRPr="00D3793D">
        <w:rPr>
          <w:rFonts w:ascii="Arial" w:hAnsi="Arial" w:cs="Arial"/>
          <w:sz w:val="22"/>
          <w:szCs w:val="22"/>
        </w:rPr>
        <w:t>M</w:t>
      </w:r>
      <w:r w:rsidRPr="00D3793D">
        <w:rPr>
          <w:rFonts w:ascii="Arial" w:hAnsi="Arial" w:cs="Arial"/>
          <w:sz w:val="22"/>
          <w:szCs w:val="22"/>
        </w:rPr>
        <w:t xml:space="preserve">aterial (as defined under Rule </w:t>
      </w:r>
      <w:r w:rsidRPr="00D3793D">
        <w:rPr>
          <w:rFonts w:ascii="Arial" w:hAnsi="Arial" w:cs="Arial"/>
          <w:sz w:val="22"/>
          <w:szCs w:val="22"/>
        </w:rPr>
        <w:fldChar w:fldCharType="begin"/>
      </w:r>
      <w:r w:rsidRPr="00D3793D">
        <w:rPr>
          <w:rFonts w:ascii="Arial" w:hAnsi="Arial" w:cs="Arial"/>
          <w:sz w:val="22"/>
          <w:szCs w:val="22"/>
        </w:rPr>
        <w:instrText xml:space="preserve"> REF _Ref417249786 \r \h </w:instrText>
      </w:r>
      <w:r w:rsidR="00C5769D" w:rsidRPr="00D3793D">
        <w:rPr>
          <w:rFonts w:ascii="Arial" w:hAnsi="Arial" w:cs="Arial"/>
          <w:sz w:val="22"/>
          <w:szCs w:val="22"/>
        </w:rPr>
        <w:instrText xml:space="preserve"> \* MERGEFORMAT </w:instrText>
      </w:r>
      <w:r w:rsidRPr="00D3793D">
        <w:rPr>
          <w:rFonts w:ascii="Arial" w:hAnsi="Arial" w:cs="Arial"/>
          <w:sz w:val="22"/>
          <w:szCs w:val="22"/>
        </w:rPr>
      </w:r>
      <w:r w:rsidRPr="00D3793D">
        <w:rPr>
          <w:rFonts w:ascii="Arial" w:hAnsi="Arial" w:cs="Arial"/>
          <w:sz w:val="22"/>
          <w:szCs w:val="22"/>
        </w:rPr>
        <w:fldChar w:fldCharType="separate"/>
      </w:r>
      <w:r w:rsidR="00C93BB5">
        <w:rPr>
          <w:rFonts w:ascii="Arial" w:hAnsi="Arial" w:cs="Arial"/>
          <w:sz w:val="22"/>
          <w:szCs w:val="22"/>
          <w:cs/>
        </w:rPr>
        <w:t>‎</w:t>
      </w:r>
      <w:r w:rsidR="00C93BB5">
        <w:rPr>
          <w:rFonts w:ascii="Arial" w:hAnsi="Arial" w:cs="Arial"/>
          <w:sz w:val="22"/>
          <w:szCs w:val="22"/>
        </w:rPr>
        <w:t>9.12.3</w:t>
      </w:r>
      <w:r w:rsidRPr="00D3793D">
        <w:rPr>
          <w:rFonts w:ascii="Arial" w:hAnsi="Arial" w:cs="Arial"/>
          <w:sz w:val="22"/>
          <w:szCs w:val="22"/>
        </w:rPr>
        <w:fldChar w:fldCharType="end"/>
      </w:r>
      <w:r w:rsidRPr="00D3793D">
        <w:rPr>
          <w:rFonts w:ascii="Arial" w:hAnsi="Arial" w:cs="Arial"/>
          <w:sz w:val="22"/>
          <w:szCs w:val="22"/>
        </w:rPr>
        <w:t>) issued, distributed or otherwise communicated by, or on behalf of, the Representative Office.</w:t>
      </w:r>
    </w:p>
    <w:p w14:paraId="60851845" w14:textId="77777777" w:rsidR="00426F35" w:rsidRPr="00D3793D" w:rsidRDefault="00426F35" w:rsidP="00426F35">
      <w:pPr>
        <w:pStyle w:val="Heading2"/>
        <w:rPr>
          <w:rFonts w:ascii="Arial" w:hAnsi="Arial" w:cs="Arial"/>
          <w:sz w:val="22"/>
          <w:szCs w:val="22"/>
        </w:rPr>
      </w:pPr>
      <w:bookmarkStart w:id="430" w:name="_Toc153956449"/>
      <w:r w:rsidRPr="00D3793D">
        <w:rPr>
          <w:rFonts w:ascii="Arial" w:hAnsi="Arial" w:cs="Arial"/>
          <w:sz w:val="22"/>
          <w:szCs w:val="22"/>
        </w:rPr>
        <w:t>Communication with the Regulator</w:t>
      </w:r>
      <w:bookmarkEnd w:id="430"/>
    </w:p>
    <w:p w14:paraId="6D010154" w14:textId="77777777" w:rsidR="00426F35" w:rsidRPr="00D3793D" w:rsidRDefault="00426F35" w:rsidP="00426F35">
      <w:pPr>
        <w:pStyle w:val="Heading3"/>
        <w:rPr>
          <w:rFonts w:ascii="Arial" w:hAnsi="Arial" w:cs="Arial"/>
          <w:sz w:val="22"/>
          <w:szCs w:val="22"/>
        </w:rPr>
      </w:pPr>
      <w:r w:rsidRPr="00D3793D">
        <w:rPr>
          <w:rFonts w:ascii="Arial" w:hAnsi="Arial" w:cs="Arial"/>
          <w:sz w:val="22"/>
          <w:szCs w:val="22"/>
        </w:rPr>
        <w:t>A</w:t>
      </w:r>
      <w:r w:rsidR="001618B1" w:rsidRPr="00D3793D">
        <w:rPr>
          <w:rFonts w:ascii="Arial" w:hAnsi="Arial" w:cs="Arial"/>
          <w:sz w:val="22"/>
          <w:szCs w:val="22"/>
        </w:rPr>
        <w:t xml:space="preserve"> </w:t>
      </w:r>
      <w:r w:rsidRPr="00D3793D">
        <w:rPr>
          <w:rFonts w:ascii="Arial" w:hAnsi="Arial" w:cs="Arial"/>
          <w:sz w:val="22"/>
          <w:szCs w:val="22"/>
        </w:rPr>
        <w:t>Representative Office must ensure that any communication with the Regulator is conducted in the English language.</w:t>
      </w:r>
    </w:p>
    <w:p w14:paraId="5A9CF3CB" w14:textId="77777777" w:rsidR="001618B1" w:rsidRPr="00D3793D" w:rsidRDefault="001618B1" w:rsidP="001618B1">
      <w:pPr>
        <w:pStyle w:val="Heading2"/>
        <w:rPr>
          <w:rFonts w:ascii="Arial" w:hAnsi="Arial" w:cs="Arial"/>
          <w:sz w:val="22"/>
          <w:szCs w:val="22"/>
        </w:rPr>
      </w:pPr>
      <w:bookmarkStart w:id="431" w:name="_Toc153956450"/>
      <w:r w:rsidRPr="00D3793D">
        <w:rPr>
          <w:rFonts w:ascii="Arial" w:hAnsi="Arial" w:cs="Arial"/>
          <w:sz w:val="22"/>
          <w:szCs w:val="22"/>
        </w:rPr>
        <w:t>Regulatory Processes</w:t>
      </w:r>
      <w:bookmarkEnd w:id="431"/>
    </w:p>
    <w:p w14:paraId="52418B63" w14:textId="77777777" w:rsidR="001618B1" w:rsidRPr="00D3793D" w:rsidRDefault="001618B1" w:rsidP="001618B1">
      <w:pPr>
        <w:pStyle w:val="BlockText5Bold"/>
        <w:rPr>
          <w:rFonts w:ascii="Arial" w:hAnsi="Arial" w:cs="Arial"/>
          <w:sz w:val="22"/>
          <w:szCs w:val="22"/>
        </w:rPr>
      </w:pPr>
      <w:r w:rsidRPr="00D3793D">
        <w:rPr>
          <w:rFonts w:ascii="Arial" w:hAnsi="Arial" w:cs="Arial"/>
          <w:sz w:val="22"/>
          <w:szCs w:val="22"/>
        </w:rPr>
        <w:t>Notifications</w:t>
      </w:r>
    </w:p>
    <w:p w14:paraId="378D2A3C" w14:textId="77777777" w:rsidR="001618B1" w:rsidRPr="00D3793D" w:rsidRDefault="001618B1" w:rsidP="00DC06C8">
      <w:pPr>
        <w:pStyle w:val="Heading3"/>
        <w:rPr>
          <w:rFonts w:ascii="Arial" w:hAnsi="Arial" w:cs="Arial"/>
          <w:sz w:val="22"/>
          <w:szCs w:val="22"/>
        </w:rPr>
      </w:pPr>
      <w:r w:rsidRPr="00D3793D">
        <w:rPr>
          <w:rFonts w:ascii="Arial" w:hAnsi="Arial" w:cs="Arial"/>
          <w:sz w:val="22"/>
          <w:szCs w:val="22"/>
        </w:rPr>
        <w:t xml:space="preserve">A Representative Office must notify the </w:t>
      </w:r>
      <w:r w:rsidR="00DC06C8" w:rsidRPr="00D3793D">
        <w:rPr>
          <w:rFonts w:ascii="Arial" w:hAnsi="Arial" w:cs="Arial"/>
          <w:sz w:val="22"/>
          <w:szCs w:val="22"/>
        </w:rPr>
        <w:t>Regulator</w:t>
      </w:r>
      <w:r w:rsidRPr="00D3793D">
        <w:rPr>
          <w:rFonts w:ascii="Arial" w:hAnsi="Arial" w:cs="Arial"/>
          <w:sz w:val="22"/>
          <w:szCs w:val="22"/>
        </w:rPr>
        <w:t xml:space="preserve"> as soon as reasonably practical of any change in its:</w:t>
      </w:r>
    </w:p>
    <w:p w14:paraId="3D9A0E66" w14:textId="77777777" w:rsidR="001618B1" w:rsidRPr="00D3793D" w:rsidRDefault="001618B1" w:rsidP="001618B1">
      <w:pPr>
        <w:pStyle w:val="Heading5"/>
        <w:rPr>
          <w:rFonts w:ascii="Arial" w:hAnsi="Arial" w:cs="Arial"/>
          <w:sz w:val="22"/>
          <w:szCs w:val="22"/>
        </w:rPr>
      </w:pPr>
      <w:r w:rsidRPr="00D3793D">
        <w:rPr>
          <w:rFonts w:ascii="Arial" w:hAnsi="Arial" w:cs="Arial"/>
          <w:sz w:val="22"/>
          <w:szCs w:val="22"/>
        </w:rPr>
        <w:t>name;</w:t>
      </w:r>
    </w:p>
    <w:p w14:paraId="5A272749" w14:textId="77777777" w:rsidR="001618B1" w:rsidRPr="00D3793D" w:rsidRDefault="001618B1" w:rsidP="001618B1">
      <w:pPr>
        <w:pStyle w:val="Heading5"/>
        <w:rPr>
          <w:rFonts w:ascii="Arial" w:hAnsi="Arial" w:cs="Arial"/>
          <w:sz w:val="22"/>
          <w:szCs w:val="22"/>
        </w:rPr>
      </w:pPr>
      <w:r w:rsidRPr="00D3793D">
        <w:rPr>
          <w:rFonts w:ascii="Arial" w:hAnsi="Arial" w:cs="Arial"/>
          <w:sz w:val="22"/>
          <w:szCs w:val="22"/>
        </w:rPr>
        <w:lastRenderedPageBreak/>
        <w:t>legal status;</w:t>
      </w:r>
    </w:p>
    <w:p w14:paraId="2B1AF942" w14:textId="77777777" w:rsidR="001618B1" w:rsidRPr="00D3793D" w:rsidRDefault="001618B1" w:rsidP="001618B1">
      <w:pPr>
        <w:pStyle w:val="Heading5"/>
        <w:rPr>
          <w:rFonts w:ascii="Arial" w:hAnsi="Arial" w:cs="Arial"/>
          <w:sz w:val="22"/>
          <w:szCs w:val="22"/>
        </w:rPr>
      </w:pPr>
      <w:r w:rsidRPr="00D3793D">
        <w:rPr>
          <w:rFonts w:ascii="Arial" w:hAnsi="Arial" w:cs="Arial"/>
          <w:sz w:val="22"/>
          <w:szCs w:val="22"/>
        </w:rPr>
        <w:t>Controller(s); or</w:t>
      </w:r>
    </w:p>
    <w:p w14:paraId="44D9155E" w14:textId="77777777" w:rsidR="001618B1" w:rsidRPr="00D3793D" w:rsidRDefault="001618B1" w:rsidP="001618B1">
      <w:pPr>
        <w:pStyle w:val="Heading5"/>
        <w:rPr>
          <w:rFonts w:ascii="Arial" w:hAnsi="Arial" w:cs="Arial"/>
          <w:sz w:val="22"/>
          <w:szCs w:val="22"/>
        </w:rPr>
      </w:pPr>
      <w:r w:rsidRPr="00D3793D">
        <w:rPr>
          <w:rFonts w:ascii="Arial" w:hAnsi="Arial" w:cs="Arial"/>
          <w:sz w:val="22"/>
          <w:szCs w:val="22"/>
        </w:rPr>
        <w:t>address.</w:t>
      </w:r>
    </w:p>
    <w:p w14:paraId="5715A06C" w14:textId="77777777" w:rsidR="001618B1" w:rsidRPr="00D3793D" w:rsidRDefault="001618B1" w:rsidP="001618B1">
      <w:pPr>
        <w:pStyle w:val="Heading3"/>
        <w:rPr>
          <w:rFonts w:ascii="Arial" w:hAnsi="Arial" w:cs="Arial"/>
          <w:sz w:val="22"/>
          <w:szCs w:val="22"/>
        </w:rPr>
      </w:pPr>
      <w:r w:rsidRPr="00D3793D">
        <w:rPr>
          <w:rFonts w:ascii="Arial" w:hAnsi="Arial" w:cs="Arial"/>
          <w:sz w:val="22"/>
          <w:szCs w:val="22"/>
        </w:rPr>
        <w:t>A Representative Office must notify the Regulator as soon as reasonably practical of:</w:t>
      </w:r>
    </w:p>
    <w:p w14:paraId="73B830F0" w14:textId="77777777" w:rsidR="001618B1" w:rsidRPr="00D3793D" w:rsidRDefault="001618B1" w:rsidP="00D458E0">
      <w:pPr>
        <w:pStyle w:val="Heading5"/>
        <w:rPr>
          <w:rFonts w:ascii="Arial" w:hAnsi="Arial" w:cs="Arial"/>
          <w:sz w:val="22"/>
          <w:szCs w:val="22"/>
        </w:rPr>
      </w:pPr>
      <w:r w:rsidRPr="00D3793D">
        <w:rPr>
          <w:rFonts w:ascii="Arial" w:hAnsi="Arial" w:cs="Arial"/>
          <w:sz w:val="22"/>
          <w:szCs w:val="22"/>
        </w:rPr>
        <w:t xml:space="preserve">any breach of a Rule or of a provision of </w:t>
      </w:r>
      <w:r w:rsidR="008D2104" w:rsidRPr="00D3793D">
        <w:rPr>
          <w:rFonts w:ascii="Arial" w:hAnsi="Arial" w:cs="Arial"/>
          <w:sz w:val="22"/>
          <w:szCs w:val="22"/>
          <w:lang w:val="en-GB"/>
        </w:rPr>
        <w:t xml:space="preserve">Regulations </w:t>
      </w:r>
      <w:r w:rsidR="00D458E0" w:rsidRPr="00D3793D">
        <w:rPr>
          <w:rFonts w:ascii="Arial" w:hAnsi="Arial" w:cs="Arial"/>
          <w:sz w:val="22"/>
          <w:szCs w:val="22"/>
          <w:lang w:val="en-GB"/>
        </w:rPr>
        <w:t>or</w:t>
      </w:r>
      <w:r w:rsidR="008D2104" w:rsidRPr="00D3793D">
        <w:rPr>
          <w:rFonts w:ascii="Arial" w:hAnsi="Arial" w:cs="Arial"/>
          <w:sz w:val="22"/>
          <w:szCs w:val="22"/>
          <w:lang w:val="en-GB"/>
        </w:rPr>
        <w:t xml:space="preserve"> Rules</w:t>
      </w:r>
      <w:r w:rsidRPr="00D3793D">
        <w:rPr>
          <w:rFonts w:ascii="Arial" w:hAnsi="Arial" w:cs="Arial"/>
          <w:sz w:val="22"/>
          <w:szCs w:val="22"/>
        </w:rPr>
        <w:t xml:space="preserve"> by the Representative Office; and</w:t>
      </w:r>
    </w:p>
    <w:p w14:paraId="7C3A61FE" w14:textId="77777777" w:rsidR="001618B1" w:rsidRPr="00D3793D" w:rsidRDefault="001618B1" w:rsidP="001618B1">
      <w:pPr>
        <w:pStyle w:val="Heading5"/>
        <w:rPr>
          <w:rFonts w:ascii="Arial" w:hAnsi="Arial" w:cs="Arial"/>
          <w:sz w:val="22"/>
          <w:szCs w:val="22"/>
        </w:rPr>
      </w:pPr>
      <w:r w:rsidRPr="00D3793D">
        <w:rPr>
          <w:rFonts w:ascii="Arial" w:hAnsi="Arial" w:cs="Arial"/>
          <w:sz w:val="22"/>
          <w:szCs w:val="22"/>
        </w:rPr>
        <w:t>any materially adverse information which would on reasonable grounds be considered likely to affect the fitness and propriety of the Representative Office or Principal Representative.</w:t>
      </w:r>
    </w:p>
    <w:p w14:paraId="66CE4262" w14:textId="77777777" w:rsidR="001618B1" w:rsidRPr="00D3793D" w:rsidRDefault="001618B1" w:rsidP="001618B1">
      <w:pPr>
        <w:pStyle w:val="BlockText5Bold"/>
        <w:rPr>
          <w:rFonts w:ascii="Arial" w:hAnsi="Arial" w:cs="Arial"/>
          <w:sz w:val="22"/>
          <w:szCs w:val="22"/>
        </w:rPr>
      </w:pPr>
      <w:r w:rsidRPr="00D3793D">
        <w:rPr>
          <w:rFonts w:ascii="Arial" w:hAnsi="Arial" w:cs="Arial"/>
          <w:sz w:val="22"/>
          <w:szCs w:val="22"/>
        </w:rPr>
        <w:t>Lead regulation</w:t>
      </w:r>
    </w:p>
    <w:p w14:paraId="11D5A636" w14:textId="77777777" w:rsidR="001618B1" w:rsidRPr="00D3793D" w:rsidRDefault="001618B1" w:rsidP="004D0843">
      <w:pPr>
        <w:pStyle w:val="Heading3"/>
        <w:rPr>
          <w:rFonts w:ascii="Arial" w:hAnsi="Arial" w:cs="Arial"/>
          <w:sz w:val="22"/>
          <w:szCs w:val="22"/>
        </w:rPr>
      </w:pPr>
      <w:r w:rsidRPr="00D3793D">
        <w:rPr>
          <w:rFonts w:ascii="Arial" w:hAnsi="Arial" w:cs="Arial"/>
          <w:sz w:val="22"/>
          <w:szCs w:val="22"/>
        </w:rPr>
        <w:t xml:space="preserve">If requested by the Regulator, a Representative Office must provide the Regulator with information that it or another member of its Group has provided to a </w:t>
      </w:r>
      <w:r w:rsidR="004D0843" w:rsidRPr="00D3793D">
        <w:rPr>
          <w:rFonts w:ascii="Arial" w:hAnsi="Arial" w:cs="Arial"/>
          <w:sz w:val="22"/>
          <w:szCs w:val="22"/>
          <w:lang w:val="en-GB"/>
        </w:rPr>
        <w:t>Non-ADGM Financial Services Regulator</w:t>
      </w:r>
      <w:r w:rsidRPr="00D3793D">
        <w:rPr>
          <w:rFonts w:ascii="Arial" w:hAnsi="Arial" w:cs="Arial"/>
          <w:sz w:val="22"/>
          <w:szCs w:val="22"/>
        </w:rPr>
        <w:t>.</w:t>
      </w:r>
    </w:p>
    <w:p w14:paraId="4C561BB7" w14:textId="77777777" w:rsidR="001618B1" w:rsidRPr="00D3793D" w:rsidRDefault="001618B1" w:rsidP="001618B1">
      <w:pPr>
        <w:pStyle w:val="BlockText5Bold"/>
        <w:rPr>
          <w:rFonts w:ascii="Arial" w:hAnsi="Arial" w:cs="Arial"/>
          <w:sz w:val="22"/>
          <w:szCs w:val="22"/>
        </w:rPr>
      </w:pPr>
      <w:r w:rsidRPr="00D3793D">
        <w:rPr>
          <w:rFonts w:ascii="Arial" w:hAnsi="Arial" w:cs="Arial"/>
          <w:sz w:val="22"/>
          <w:szCs w:val="22"/>
        </w:rPr>
        <w:t>Guidance</w:t>
      </w:r>
    </w:p>
    <w:p w14:paraId="1E721ADE" w14:textId="77777777" w:rsidR="001618B1" w:rsidRPr="00D3793D" w:rsidRDefault="001618B1" w:rsidP="00BD7246">
      <w:pPr>
        <w:pStyle w:val="BlockText5"/>
        <w:rPr>
          <w:rFonts w:ascii="Arial" w:hAnsi="Arial" w:cs="Arial"/>
          <w:sz w:val="22"/>
          <w:szCs w:val="22"/>
        </w:rPr>
      </w:pPr>
      <w:r w:rsidRPr="00D3793D">
        <w:rPr>
          <w:rFonts w:ascii="Arial" w:hAnsi="Arial" w:cs="Arial"/>
          <w:sz w:val="22"/>
          <w:szCs w:val="22"/>
        </w:rPr>
        <w:t>Under</w:t>
      </w:r>
      <w:r w:rsidR="00920052" w:rsidRPr="00D3793D">
        <w:rPr>
          <w:rFonts w:ascii="Arial" w:hAnsi="Arial" w:cs="Arial"/>
          <w:sz w:val="22"/>
          <w:szCs w:val="22"/>
        </w:rPr>
        <w:t xml:space="preserve"> </w:t>
      </w:r>
      <w:r w:rsidR="00084255" w:rsidRPr="00D3793D">
        <w:rPr>
          <w:rFonts w:ascii="Arial" w:hAnsi="Arial" w:cs="Arial"/>
          <w:sz w:val="22"/>
          <w:szCs w:val="22"/>
        </w:rPr>
        <w:t xml:space="preserve">sections </w:t>
      </w:r>
      <w:r w:rsidR="00BD7246" w:rsidRPr="00D3793D">
        <w:rPr>
          <w:rFonts w:ascii="Arial" w:hAnsi="Arial" w:cs="Arial"/>
          <w:sz w:val="22"/>
          <w:szCs w:val="22"/>
        </w:rPr>
        <w:t>215</w:t>
      </w:r>
      <w:r w:rsidR="00084255" w:rsidRPr="00D3793D">
        <w:rPr>
          <w:rFonts w:ascii="Arial" w:hAnsi="Arial" w:cs="Arial"/>
          <w:sz w:val="22"/>
          <w:szCs w:val="22"/>
        </w:rPr>
        <w:t xml:space="preserve"> to </w:t>
      </w:r>
      <w:r w:rsidR="00BD7246" w:rsidRPr="00D3793D">
        <w:rPr>
          <w:rFonts w:ascii="Arial" w:hAnsi="Arial" w:cs="Arial"/>
          <w:sz w:val="22"/>
          <w:szCs w:val="22"/>
        </w:rPr>
        <w:t xml:space="preserve">217 </w:t>
      </w:r>
      <w:r w:rsidR="00920052" w:rsidRPr="00D3793D">
        <w:rPr>
          <w:rFonts w:ascii="Arial" w:hAnsi="Arial" w:cs="Arial"/>
          <w:sz w:val="22"/>
          <w:szCs w:val="22"/>
        </w:rPr>
        <w:t xml:space="preserve">of the FSMR </w:t>
      </w:r>
      <w:r w:rsidRPr="00D3793D">
        <w:rPr>
          <w:rFonts w:ascii="Arial" w:hAnsi="Arial" w:cs="Arial"/>
          <w:sz w:val="22"/>
          <w:szCs w:val="22"/>
        </w:rPr>
        <w:t>the Regulator may exercise its powers for the purpose of assisting other</w:t>
      </w:r>
      <w:r w:rsidR="00834FAF" w:rsidRPr="00D3793D">
        <w:rPr>
          <w:rFonts w:ascii="Arial" w:hAnsi="Arial" w:cs="Arial"/>
          <w:sz w:val="22"/>
          <w:szCs w:val="22"/>
        </w:rPr>
        <w:t xml:space="preserve"> R</w:t>
      </w:r>
      <w:r w:rsidR="00084255" w:rsidRPr="00D3793D">
        <w:rPr>
          <w:rFonts w:ascii="Arial" w:hAnsi="Arial" w:cs="Arial"/>
          <w:sz w:val="22"/>
          <w:szCs w:val="22"/>
        </w:rPr>
        <w:t xml:space="preserve">egulators or agencies. </w:t>
      </w:r>
    </w:p>
    <w:p w14:paraId="1A7D72E5" w14:textId="77777777" w:rsidR="001618B1" w:rsidRPr="00D3793D" w:rsidRDefault="001618B1" w:rsidP="001618B1">
      <w:pPr>
        <w:pStyle w:val="Numlist"/>
        <w:ind w:left="1080" w:firstLine="0"/>
        <w:rPr>
          <w:rFonts w:ascii="Arial" w:hAnsi="Arial" w:cs="Arial"/>
          <w:sz w:val="22"/>
          <w:szCs w:val="22"/>
        </w:rPr>
      </w:pPr>
    </w:p>
    <w:p w14:paraId="59AD702A" w14:textId="77777777" w:rsidR="00053227" w:rsidRPr="00D3793D" w:rsidRDefault="00053227">
      <w:pPr>
        <w:rPr>
          <w:rFonts w:ascii="Arial" w:eastAsiaTheme="majorEastAsia" w:hAnsi="Arial" w:cs="Arial"/>
          <w:sz w:val="22"/>
          <w:szCs w:val="22"/>
          <w:lang w:val="en-GB"/>
        </w:rPr>
      </w:pPr>
      <w:r w:rsidRPr="00D3793D">
        <w:rPr>
          <w:rFonts w:ascii="Arial" w:hAnsi="Arial" w:cs="Arial"/>
          <w:sz w:val="22"/>
          <w:szCs w:val="22"/>
          <w:lang w:val="en-GB"/>
        </w:rPr>
        <w:br w:type="page"/>
      </w:r>
    </w:p>
    <w:p w14:paraId="6DB4E534" w14:textId="77777777" w:rsidR="00053227" w:rsidRPr="00D3793D" w:rsidRDefault="00053227" w:rsidP="002910E3">
      <w:pPr>
        <w:pStyle w:val="S2Heading1"/>
        <w:ind w:left="709" w:hanging="709"/>
        <w:rPr>
          <w:rFonts w:ascii="Arial" w:hAnsi="Arial" w:cs="Arial"/>
          <w:sz w:val="22"/>
          <w:szCs w:val="22"/>
          <w:lang w:val="en-GB"/>
        </w:rPr>
      </w:pPr>
      <w:bookmarkStart w:id="432" w:name="_Toc408502587"/>
      <w:bookmarkStart w:id="433" w:name="_Ref408499445"/>
      <w:bookmarkStart w:id="434" w:name="_Ref408499661"/>
      <w:bookmarkStart w:id="435" w:name="_Toc153956451"/>
      <w:r w:rsidRPr="00D3793D">
        <w:rPr>
          <w:rFonts w:ascii="Arial" w:hAnsi="Arial" w:cs="Arial"/>
          <w:sz w:val="22"/>
          <w:szCs w:val="22"/>
          <w:lang w:val="en-GB"/>
        </w:rPr>
        <w:lastRenderedPageBreak/>
        <w:t>BEST PRACTICE RELATING TO</w:t>
      </w:r>
      <w:r w:rsidRPr="00D3793D">
        <w:rPr>
          <w:rFonts w:ascii="Arial" w:eastAsia="Arial" w:hAnsi="Arial" w:cs="Arial"/>
          <w:sz w:val="22"/>
          <w:szCs w:val="22"/>
          <w:lang w:val="en-GB"/>
        </w:rPr>
        <w:t xml:space="preserve"> </w:t>
      </w:r>
      <w:r w:rsidRPr="00D3793D">
        <w:rPr>
          <w:rFonts w:ascii="Arial" w:hAnsi="Arial" w:cs="Arial"/>
          <w:sz w:val="22"/>
          <w:szCs w:val="22"/>
          <w:lang w:val="en-GB"/>
        </w:rPr>
        <w:t>CORPORATE GOVERNANCE AND REMUNERATION</w:t>
      </w:r>
      <w:bookmarkEnd w:id="432"/>
      <w:bookmarkEnd w:id="433"/>
      <w:bookmarkEnd w:id="434"/>
      <w:bookmarkEnd w:id="435"/>
    </w:p>
    <w:p w14:paraId="4FC9F5F3" w14:textId="77777777" w:rsidR="00053227" w:rsidRPr="00D3793D" w:rsidRDefault="00053227" w:rsidP="00FE2CBA">
      <w:pPr>
        <w:pStyle w:val="S2Heading2"/>
        <w:rPr>
          <w:rFonts w:ascii="Arial" w:hAnsi="Arial" w:cs="Arial"/>
          <w:sz w:val="22"/>
          <w:szCs w:val="22"/>
          <w:lang w:val="en-GB"/>
        </w:rPr>
      </w:pPr>
      <w:bookmarkStart w:id="436" w:name="_Toc408502588"/>
      <w:bookmarkStart w:id="437" w:name="_Ref408499210"/>
      <w:bookmarkStart w:id="438" w:name="_Toc153956452"/>
      <w:r w:rsidRPr="00D3793D">
        <w:rPr>
          <w:rFonts w:ascii="Arial" w:hAnsi="Arial" w:cs="Arial"/>
          <w:sz w:val="22"/>
          <w:szCs w:val="22"/>
          <w:lang w:val="en-GB"/>
        </w:rPr>
        <w:t>Best practice relating to corporate governance</w:t>
      </w:r>
      <w:bookmarkEnd w:id="436"/>
      <w:bookmarkEnd w:id="437"/>
      <w:bookmarkEnd w:id="438"/>
    </w:p>
    <w:p w14:paraId="11ED4113" w14:textId="77777777" w:rsidR="00053227" w:rsidRPr="00D3793D" w:rsidRDefault="00053227" w:rsidP="00647BB4">
      <w:pPr>
        <w:pStyle w:val="BlockText5Bold"/>
        <w:rPr>
          <w:rFonts w:ascii="Arial" w:hAnsi="Arial" w:cs="Arial"/>
          <w:sz w:val="22"/>
          <w:szCs w:val="22"/>
          <w:lang w:val="en-GB"/>
        </w:rPr>
      </w:pPr>
      <w:r w:rsidRPr="00D3793D">
        <w:rPr>
          <w:rFonts w:ascii="Arial" w:hAnsi="Arial" w:cs="Arial"/>
          <w:sz w:val="22"/>
          <w:szCs w:val="22"/>
          <w:lang w:val="en-GB"/>
        </w:rPr>
        <w:t>Guidance</w:t>
      </w:r>
    </w:p>
    <w:p w14:paraId="55E6288E" w14:textId="77777777" w:rsidR="00053227" w:rsidRPr="00D3793D" w:rsidRDefault="00053227" w:rsidP="00647BB4">
      <w:pPr>
        <w:pStyle w:val="BlockText5Bold"/>
        <w:rPr>
          <w:rFonts w:ascii="Arial" w:hAnsi="Arial" w:cs="Arial"/>
          <w:sz w:val="22"/>
          <w:szCs w:val="22"/>
          <w:lang w:val="en-GB"/>
        </w:rPr>
      </w:pPr>
      <w:r w:rsidRPr="00D3793D">
        <w:rPr>
          <w:rFonts w:ascii="Arial" w:hAnsi="Arial" w:cs="Arial"/>
          <w:sz w:val="22"/>
          <w:szCs w:val="22"/>
          <w:lang w:val="en-GB"/>
        </w:rPr>
        <w:t>Roles of the Governing Body and the senior management</w:t>
      </w:r>
    </w:p>
    <w:p w14:paraId="79AEA154" w14:textId="77777777" w:rsidR="00053227" w:rsidRPr="00D3793D" w:rsidRDefault="00053227" w:rsidP="00484AB4">
      <w:pPr>
        <w:pStyle w:val="Numlist"/>
        <w:rPr>
          <w:rFonts w:ascii="Arial" w:hAnsi="Arial" w:cs="Arial"/>
          <w:sz w:val="22"/>
          <w:szCs w:val="22"/>
          <w:lang w:val="en-GB"/>
        </w:rPr>
      </w:pPr>
      <w:r w:rsidRPr="00D3793D">
        <w:rPr>
          <w:rFonts w:ascii="Arial" w:hAnsi="Arial" w:cs="Arial"/>
          <w:sz w:val="22"/>
          <w:szCs w:val="22"/>
          <w:lang w:val="en-GB"/>
        </w:rPr>
        <w:t>1.</w:t>
      </w:r>
      <w:r w:rsidRPr="00D3793D">
        <w:rPr>
          <w:rFonts w:ascii="Arial" w:hAnsi="Arial" w:cs="Arial"/>
          <w:sz w:val="22"/>
          <w:szCs w:val="22"/>
          <w:lang w:val="en-GB"/>
        </w:rPr>
        <w:tab/>
        <w:t xml:space="preserve">The Governing Body should adopt a rigorous process for setting and approving and overseeing the implementation of, the Authorised Person or Recognised Body's overall business objectives and risk strategies, taking into account the long term financial safety and soundness of the </w:t>
      </w:r>
      <w:r w:rsidR="002C0B33" w:rsidRPr="00D3793D">
        <w:rPr>
          <w:rFonts w:ascii="Arial" w:hAnsi="Arial" w:cs="Arial"/>
          <w:sz w:val="22"/>
          <w:szCs w:val="22"/>
          <w:lang w:val="en-GB"/>
        </w:rPr>
        <w:t xml:space="preserve">Authorised Person or Recognised Body </w:t>
      </w:r>
      <w:r w:rsidRPr="00D3793D">
        <w:rPr>
          <w:rFonts w:ascii="Arial" w:hAnsi="Arial" w:cs="Arial"/>
          <w:sz w:val="22"/>
          <w:szCs w:val="22"/>
          <w:lang w:val="en-GB"/>
        </w:rPr>
        <w:t xml:space="preserve">as a whole, and the protection of its </w:t>
      </w:r>
      <w:r w:rsidR="00484AB4" w:rsidRPr="00D3793D">
        <w:rPr>
          <w:rFonts w:ascii="Arial" w:hAnsi="Arial" w:cs="Arial"/>
          <w:sz w:val="22"/>
          <w:szCs w:val="22"/>
          <w:lang w:val="en-GB"/>
        </w:rPr>
        <w:t>C</w:t>
      </w:r>
      <w:r w:rsidRPr="00D3793D">
        <w:rPr>
          <w:rFonts w:ascii="Arial" w:hAnsi="Arial" w:cs="Arial"/>
          <w:sz w:val="22"/>
          <w:szCs w:val="22"/>
          <w:lang w:val="en-GB"/>
        </w:rPr>
        <w:t xml:space="preserve">ustomers and stakeholders. These objectives and strategies should be adequately documented and properly communicated to the </w:t>
      </w:r>
      <w:r w:rsidR="002C0B33" w:rsidRPr="00D3793D">
        <w:rPr>
          <w:rFonts w:ascii="Arial" w:hAnsi="Arial" w:cs="Arial"/>
          <w:sz w:val="22"/>
          <w:szCs w:val="22"/>
          <w:lang w:val="en-GB"/>
        </w:rPr>
        <w:t>Authorised Person or Recognised Body</w:t>
      </w:r>
      <w:r w:rsidRPr="00D3793D">
        <w:rPr>
          <w:rFonts w:ascii="Arial" w:hAnsi="Arial" w:cs="Arial"/>
          <w:sz w:val="22"/>
          <w:szCs w:val="22"/>
          <w:lang w:val="en-GB"/>
        </w:rPr>
        <w:t>'s senior management, Persons Undertaking Key Control Functions (such as the heads of risk management and compliance) and all the other relevant Employees. Senior management should ensure the effective implementation of such strategies in carrying out the day</w:t>
      </w:r>
      <w:r w:rsidRPr="00D3793D">
        <w:rPr>
          <w:rFonts w:ascii="Arial" w:hAnsi="Arial" w:cs="Arial"/>
          <w:sz w:val="22"/>
          <w:szCs w:val="22"/>
          <w:lang w:val="en-GB"/>
        </w:rPr>
        <w:noBreakHyphen/>
        <w:t>to</w:t>
      </w:r>
      <w:r w:rsidRPr="00D3793D">
        <w:rPr>
          <w:rFonts w:ascii="Arial" w:hAnsi="Arial" w:cs="Arial"/>
          <w:sz w:val="22"/>
          <w:szCs w:val="22"/>
          <w:lang w:val="en-GB"/>
        </w:rPr>
        <w:noBreakHyphen/>
        <w:t>day management of the Authorised Person or Recognised Body's business.</w:t>
      </w:r>
    </w:p>
    <w:p w14:paraId="3B701A3D" w14:textId="77777777" w:rsidR="00053227" w:rsidRPr="00D3793D" w:rsidRDefault="00053227" w:rsidP="002C0B33">
      <w:pPr>
        <w:pStyle w:val="Numlist"/>
        <w:rPr>
          <w:rFonts w:ascii="Arial" w:hAnsi="Arial" w:cs="Arial"/>
          <w:sz w:val="22"/>
          <w:szCs w:val="22"/>
          <w:lang w:val="en-GB"/>
        </w:rPr>
      </w:pPr>
      <w:r w:rsidRPr="00D3793D">
        <w:rPr>
          <w:rFonts w:ascii="Arial" w:hAnsi="Arial" w:cs="Arial"/>
          <w:sz w:val="22"/>
          <w:szCs w:val="22"/>
          <w:lang w:val="en-GB"/>
        </w:rPr>
        <w:t>2.</w:t>
      </w:r>
      <w:r w:rsidRPr="00D3793D">
        <w:rPr>
          <w:rFonts w:ascii="Arial" w:hAnsi="Arial" w:cs="Arial"/>
          <w:sz w:val="22"/>
          <w:szCs w:val="22"/>
          <w:lang w:val="en-GB"/>
        </w:rPr>
        <w:tab/>
        <w:t xml:space="preserve">The Governing Body, with the support of the senior management, should take a lead in setting the </w:t>
      </w:r>
      <w:r w:rsidR="00625839" w:rsidRPr="00D3793D">
        <w:rPr>
          <w:rFonts w:ascii="Arial" w:hAnsi="Arial" w:cs="Arial"/>
          <w:sz w:val="22"/>
          <w:szCs w:val="22"/>
          <w:lang w:val="en-GB"/>
        </w:rPr>
        <w:t>"</w:t>
      </w:r>
      <w:r w:rsidRPr="00D3793D">
        <w:rPr>
          <w:rFonts w:ascii="Arial" w:hAnsi="Arial" w:cs="Arial"/>
          <w:sz w:val="22"/>
          <w:szCs w:val="22"/>
          <w:lang w:val="en-GB"/>
        </w:rPr>
        <w:t xml:space="preserve">tone at the top", including by setting the fundamental corporate values that should be pursued by the Authorised Person or Recognised Body. These should, to the extent possible, be supported by professional standards and codes of ethics that set out acceptable and unacceptable conduct. Such professional standards and codes of ethics should be clearly communicated to those individuals involved in the conduct of business of the </w:t>
      </w:r>
      <w:r w:rsidR="002C0B33" w:rsidRPr="00D3793D">
        <w:rPr>
          <w:rFonts w:ascii="Arial" w:hAnsi="Arial" w:cs="Arial"/>
          <w:sz w:val="22"/>
          <w:szCs w:val="22"/>
          <w:lang w:val="en-GB"/>
        </w:rPr>
        <w:t>Authorised Person or Recognised Body</w:t>
      </w:r>
      <w:r w:rsidRPr="00D3793D">
        <w:rPr>
          <w:rFonts w:ascii="Arial" w:hAnsi="Arial" w:cs="Arial"/>
          <w:sz w:val="22"/>
          <w:szCs w:val="22"/>
          <w:lang w:val="en-GB"/>
        </w:rPr>
        <w:t>.</w:t>
      </w:r>
    </w:p>
    <w:p w14:paraId="56AB606A" w14:textId="77777777" w:rsidR="00053227" w:rsidRPr="00D3793D" w:rsidRDefault="00053227" w:rsidP="00B779BD">
      <w:pPr>
        <w:pStyle w:val="Numlist"/>
        <w:rPr>
          <w:rFonts w:ascii="Arial" w:hAnsi="Arial" w:cs="Arial"/>
          <w:sz w:val="22"/>
          <w:szCs w:val="22"/>
          <w:lang w:val="en-GB"/>
        </w:rPr>
      </w:pPr>
      <w:r w:rsidRPr="00D3793D">
        <w:rPr>
          <w:rFonts w:ascii="Arial" w:hAnsi="Arial" w:cs="Arial"/>
          <w:sz w:val="22"/>
          <w:szCs w:val="22"/>
          <w:lang w:val="en-GB"/>
        </w:rPr>
        <w:t>3.</w:t>
      </w:r>
      <w:r w:rsidRPr="00D3793D">
        <w:rPr>
          <w:rFonts w:ascii="Arial" w:hAnsi="Arial" w:cs="Arial"/>
          <w:sz w:val="22"/>
          <w:szCs w:val="22"/>
          <w:lang w:val="en-GB"/>
        </w:rPr>
        <w:tab/>
        <w:t>The Governing Body should review the overall business objectives and stra</w:t>
      </w:r>
      <w:r w:rsidR="00B779BD" w:rsidRPr="00D3793D">
        <w:rPr>
          <w:rFonts w:ascii="Arial" w:hAnsi="Arial" w:cs="Arial"/>
          <w:sz w:val="22"/>
          <w:szCs w:val="22"/>
          <w:lang w:val="en-GB"/>
        </w:rPr>
        <w:t xml:space="preserve">tegies at appropriate intervals and in any event, at least annually </w:t>
      </w:r>
      <w:r w:rsidRPr="00D3793D">
        <w:rPr>
          <w:rFonts w:ascii="Arial" w:hAnsi="Arial" w:cs="Arial"/>
          <w:sz w:val="22"/>
          <w:szCs w:val="22"/>
          <w:lang w:val="en-GB"/>
        </w:rPr>
        <w:t>to ensure that they remain suitable in light of any changes in the internal or external business and operating conditions.</w:t>
      </w:r>
      <w:r w:rsidR="006D3EB5" w:rsidRPr="00D3793D">
        <w:rPr>
          <w:rFonts w:ascii="Arial" w:hAnsi="Arial" w:cs="Arial"/>
          <w:sz w:val="22"/>
          <w:szCs w:val="22"/>
          <w:lang w:val="en-GB"/>
        </w:rPr>
        <w:t xml:space="preserve"> The Governing Body should also approve the approach and oversee the implementation of key policies pertaining to risk identification and management, capital and liquidity plans, compliance policies and obligations, and the internal control systems.</w:t>
      </w:r>
    </w:p>
    <w:p w14:paraId="079E9C93" w14:textId="77777777" w:rsidR="00053227" w:rsidRPr="00D3793D" w:rsidRDefault="00053227" w:rsidP="002C0B33">
      <w:pPr>
        <w:pStyle w:val="Numlist"/>
        <w:rPr>
          <w:rFonts w:ascii="Arial" w:hAnsi="Arial" w:cs="Arial"/>
          <w:sz w:val="22"/>
          <w:szCs w:val="22"/>
          <w:lang w:val="en-GB"/>
        </w:rPr>
      </w:pPr>
      <w:r w:rsidRPr="00D3793D">
        <w:rPr>
          <w:rFonts w:ascii="Arial" w:hAnsi="Arial" w:cs="Arial"/>
          <w:sz w:val="22"/>
          <w:szCs w:val="22"/>
          <w:lang w:val="en-GB"/>
        </w:rPr>
        <w:t>4.</w:t>
      </w:r>
      <w:r w:rsidRPr="00D3793D">
        <w:rPr>
          <w:rFonts w:ascii="Arial" w:hAnsi="Arial" w:cs="Arial"/>
          <w:sz w:val="22"/>
          <w:szCs w:val="22"/>
          <w:lang w:val="en-GB"/>
        </w:rPr>
        <w:tab/>
        <w:t>The Governing Body should also ensure that the senior management is effectively discharging the day</w:t>
      </w:r>
      <w:r w:rsidRPr="00D3793D">
        <w:rPr>
          <w:rFonts w:ascii="Arial" w:hAnsi="Arial" w:cs="Arial"/>
          <w:sz w:val="22"/>
          <w:szCs w:val="22"/>
          <w:lang w:val="en-GB"/>
        </w:rPr>
        <w:noBreakHyphen/>
        <w:t>to</w:t>
      </w:r>
      <w:r w:rsidRPr="00D3793D">
        <w:rPr>
          <w:rFonts w:ascii="Arial" w:hAnsi="Arial" w:cs="Arial"/>
          <w:sz w:val="22"/>
          <w:szCs w:val="22"/>
          <w:lang w:val="en-GB"/>
        </w:rPr>
        <w:noBreakHyphen/>
        <w:t xml:space="preserve">day management of the Authorised Person or Recognised Body's business in accordance with the business objectives and strategies that have been set or approved by the Governing Body. For this purpose, the Governing Body should ensure that there are clear and objective performance goals and measures (and an objective assessment against such criteria at reasonable intervals), for the Authorised Person, Recognised Body and the members of their Governing Bodies and the senior management to ascertain whether the </w:t>
      </w:r>
      <w:r w:rsidR="002C0B33" w:rsidRPr="00D3793D">
        <w:rPr>
          <w:rFonts w:ascii="Arial" w:hAnsi="Arial" w:cs="Arial"/>
          <w:sz w:val="22"/>
          <w:szCs w:val="22"/>
          <w:lang w:val="en-GB"/>
        </w:rPr>
        <w:t>Authorised Person or Recognised Body</w:t>
      </w:r>
      <w:r w:rsidRPr="00D3793D">
        <w:rPr>
          <w:rFonts w:ascii="Arial" w:hAnsi="Arial" w:cs="Arial"/>
          <w:sz w:val="22"/>
          <w:szCs w:val="22"/>
          <w:lang w:val="en-GB"/>
        </w:rPr>
        <w:t>'s business objectives and risk strategies are implemented effectively and as intended.</w:t>
      </w:r>
    </w:p>
    <w:p w14:paraId="6AE9739D" w14:textId="77777777" w:rsidR="00053227" w:rsidRPr="00D3793D" w:rsidRDefault="00053227" w:rsidP="00F75914">
      <w:pPr>
        <w:pStyle w:val="BlockText5Bold"/>
        <w:rPr>
          <w:rFonts w:ascii="Arial" w:hAnsi="Arial" w:cs="Arial"/>
          <w:sz w:val="22"/>
          <w:szCs w:val="22"/>
          <w:lang w:val="en-GB"/>
        </w:rPr>
      </w:pPr>
      <w:r w:rsidRPr="00D3793D">
        <w:rPr>
          <w:rFonts w:ascii="Arial" w:hAnsi="Arial" w:cs="Arial"/>
          <w:sz w:val="22"/>
          <w:szCs w:val="22"/>
          <w:lang w:val="en-GB"/>
        </w:rPr>
        <w:lastRenderedPageBreak/>
        <w:t>Internal governance of the Governing Body</w:t>
      </w:r>
    </w:p>
    <w:p w14:paraId="1905416D" w14:textId="77777777" w:rsidR="006D3EB5" w:rsidRPr="00D3793D" w:rsidRDefault="00053227" w:rsidP="008C5471">
      <w:pPr>
        <w:pStyle w:val="Numlist"/>
        <w:rPr>
          <w:rFonts w:ascii="Arial" w:hAnsi="Arial" w:cs="Arial"/>
          <w:sz w:val="22"/>
          <w:szCs w:val="22"/>
          <w:u w:val="single"/>
          <w:lang w:val="en-GB"/>
        </w:rPr>
      </w:pPr>
      <w:r w:rsidRPr="00D3793D">
        <w:rPr>
          <w:rFonts w:ascii="Arial" w:hAnsi="Arial" w:cs="Arial"/>
          <w:sz w:val="22"/>
          <w:szCs w:val="22"/>
          <w:lang w:val="en-GB"/>
        </w:rPr>
        <w:t>5.</w:t>
      </w:r>
      <w:r w:rsidRPr="00D3793D">
        <w:rPr>
          <w:rFonts w:ascii="Arial" w:hAnsi="Arial" w:cs="Arial"/>
          <w:sz w:val="22"/>
          <w:szCs w:val="22"/>
          <w:lang w:val="en-GB"/>
        </w:rPr>
        <w:tab/>
      </w:r>
      <w:r w:rsidR="006D3EB5" w:rsidRPr="00D3793D">
        <w:rPr>
          <w:rFonts w:ascii="Arial" w:hAnsi="Arial" w:cs="Arial"/>
          <w:sz w:val="22"/>
          <w:szCs w:val="22"/>
          <w:lang w:val="en-GB"/>
        </w:rPr>
        <w:t>The Governing Body should also ensure that the senior management is responsible for carrying out regular stress testing on credit, operational, market, and liquidity risks. The Governing Body should annually review the stress scenarios and take action to address any perceived issues arising from those reviews.</w:t>
      </w:r>
    </w:p>
    <w:p w14:paraId="79ABC1F2" w14:textId="77777777" w:rsidR="00053227" w:rsidRPr="00D3793D" w:rsidRDefault="006D3EB5" w:rsidP="008C5471">
      <w:pPr>
        <w:pStyle w:val="Numlist"/>
        <w:rPr>
          <w:rFonts w:ascii="Arial" w:hAnsi="Arial" w:cs="Arial"/>
          <w:sz w:val="22"/>
          <w:szCs w:val="22"/>
          <w:lang w:val="en-GB"/>
        </w:rPr>
      </w:pPr>
      <w:r w:rsidRPr="00D3793D">
        <w:rPr>
          <w:rFonts w:ascii="Arial" w:hAnsi="Arial" w:cs="Arial"/>
          <w:sz w:val="22"/>
          <w:szCs w:val="22"/>
          <w:lang w:val="en-GB"/>
        </w:rPr>
        <w:t>6.</w:t>
      </w:r>
      <w:r w:rsidRPr="00D3793D">
        <w:rPr>
          <w:rFonts w:ascii="Arial" w:hAnsi="Arial" w:cs="Arial"/>
          <w:sz w:val="22"/>
          <w:szCs w:val="22"/>
          <w:lang w:val="en-GB"/>
        </w:rPr>
        <w:tab/>
      </w:r>
      <w:r w:rsidR="00053227" w:rsidRPr="00D3793D">
        <w:rPr>
          <w:rFonts w:ascii="Arial" w:hAnsi="Arial" w:cs="Arial"/>
          <w:sz w:val="22"/>
          <w:szCs w:val="22"/>
          <w:lang w:val="en-GB"/>
        </w:rPr>
        <w:t>The Governing Body should have appropriate practices and procedures for its own internal governance, and ensure that these are followed, and periodically reviewed to ensure their effectiveness and adequacy. These policies and procedures should cover a formal and transparent process for nomination, selection, and removal of the memb</w:t>
      </w:r>
      <w:r w:rsidR="00BB6AAF" w:rsidRPr="00D3793D">
        <w:rPr>
          <w:rFonts w:ascii="Arial" w:hAnsi="Arial" w:cs="Arial"/>
          <w:sz w:val="22"/>
          <w:szCs w:val="22"/>
          <w:lang w:val="en-GB"/>
        </w:rPr>
        <w:t>ers of the Governing Body (see </w:t>
      </w:r>
      <w:r w:rsidR="00053227" w:rsidRPr="00D3793D">
        <w:rPr>
          <w:rFonts w:ascii="Arial" w:hAnsi="Arial" w:cs="Arial"/>
          <w:sz w:val="22"/>
          <w:szCs w:val="22"/>
          <w:lang w:val="en-GB"/>
        </w:rPr>
        <w:t xml:space="preserve">the </w:t>
      </w:r>
      <w:r w:rsidR="008C5471" w:rsidRPr="00D3793D">
        <w:rPr>
          <w:rFonts w:ascii="Arial" w:hAnsi="Arial" w:cs="Arial"/>
          <w:sz w:val="22"/>
          <w:szCs w:val="22"/>
          <w:lang w:val="en-GB"/>
        </w:rPr>
        <w:t>GPM</w:t>
      </w:r>
      <w:r w:rsidR="00053227" w:rsidRPr="00D3793D">
        <w:rPr>
          <w:rFonts w:ascii="Arial" w:hAnsi="Arial" w:cs="Arial"/>
          <w:sz w:val="22"/>
          <w:szCs w:val="22"/>
          <w:lang w:val="en-GB"/>
        </w:rPr>
        <w:t>), and a specified term of office as appropriate to the roles and responsibilities of the member, particularly to ensure the objectivity of his decision making and judgment. Appropriate succession planning should also form part of the Governing Body's internal governance practices.</w:t>
      </w:r>
    </w:p>
    <w:p w14:paraId="4D3C4877" w14:textId="77777777" w:rsidR="00053227" w:rsidRPr="00D3793D" w:rsidRDefault="006D3EB5" w:rsidP="00F75914">
      <w:pPr>
        <w:pStyle w:val="Numlist"/>
        <w:rPr>
          <w:rFonts w:ascii="Arial" w:hAnsi="Arial" w:cs="Arial"/>
          <w:sz w:val="22"/>
          <w:szCs w:val="22"/>
          <w:lang w:val="en-GB"/>
        </w:rPr>
      </w:pPr>
      <w:r w:rsidRPr="00D3793D">
        <w:rPr>
          <w:rFonts w:ascii="Arial" w:hAnsi="Arial" w:cs="Arial"/>
          <w:sz w:val="22"/>
          <w:szCs w:val="22"/>
          <w:lang w:val="en-GB"/>
        </w:rPr>
        <w:t>7</w:t>
      </w:r>
      <w:r w:rsidR="00053227" w:rsidRPr="00D3793D">
        <w:rPr>
          <w:rFonts w:ascii="Arial" w:hAnsi="Arial" w:cs="Arial"/>
          <w:sz w:val="22"/>
          <w:szCs w:val="22"/>
          <w:lang w:val="en-GB"/>
        </w:rPr>
        <w:t>.</w:t>
      </w:r>
      <w:r w:rsidR="00053227" w:rsidRPr="00D3793D">
        <w:rPr>
          <w:rFonts w:ascii="Arial" w:hAnsi="Arial" w:cs="Arial"/>
          <w:sz w:val="22"/>
          <w:szCs w:val="22"/>
          <w:lang w:val="en-GB"/>
        </w:rPr>
        <w:tab/>
        <w:t>The Governing Body should meet sufficiently regularly to discharge its duties effectively. There should be a formal schedule of matters specifically reserved for its decision. The working procedures of the Governing Body should be well defined.</w:t>
      </w:r>
    </w:p>
    <w:p w14:paraId="1CB4D845" w14:textId="77777777" w:rsidR="00053227" w:rsidRPr="00D3793D" w:rsidRDefault="006D3EB5" w:rsidP="00B779BD">
      <w:pPr>
        <w:pStyle w:val="Numlist"/>
        <w:rPr>
          <w:rFonts w:ascii="Arial" w:hAnsi="Arial" w:cs="Arial"/>
          <w:sz w:val="22"/>
          <w:szCs w:val="22"/>
          <w:lang w:val="en-GB"/>
        </w:rPr>
      </w:pPr>
      <w:r w:rsidRPr="00D3793D">
        <w:rPr>
          <w:rFonts w:ascii="Arial" w:hAnsi="Arial" w:cs="Arial"/>
          <w:sz w:val="22"/>
          <w:szCs w:val="22"/>
          <w:lang w:val="en-GB"/>
        </w:rPr>
        <w:t>8</w:t>
      </w:r>
      <w:r w:rsidR="00053227" w:rsidRPr="00D3793D">
        <w:rPr>
          <w:rFonts w:ascii="Arial" w:hAnsi="Arial" w:cs="Arial"/>
          <w:sz w:val="22"/>
          <w:szCs w:val="22"/>
          <w:lang w:val="en-GB"/>
        </w:rPr>
        <w:t>.</w:t>
      </w:r>
      <w:r w:rsidR="00053227" w:rsidRPr="00D3793D">
        <w:rPr>
          <w:rFonts w:ascii="Arial" w:hAnsi="Arial" w:cs="Arial"/>
          <w:sz w:val="22"/>
          <w:szCs w:val="22"/>
          <w:lang w:val="en-GB"/>
        </w:rPr>
        <w:tab/>
        <w:t xml:space="preserve">The Governing Body should also ensure that when assessing the performance of the members of the Governing Body and its </w:t>
      </w:r>
      <w:r w:rsidR="00B779BD" w:rsidRPr="00D3793D">
        <w:rPr>
          <w:rFonts w:ascii="Arial" w:hAnsi="Arial" w:cs="Arial"/>
          <w:sz w:val="22"/>
          <w:szCs w:val="22"/>
          <w:lang w:val="en-GB"/>
        </w:rPr>
        <w:t>Senior</w:t>
      </w:r>
      <w:r w:rsidR="00053227" w:rsidRPr="00D3793D">
        <w:rPr>
          <w:rFonts w:ascii="Arial" w:hAnsi="Arial" w:cs="Arial"/>
          <w:sz w:val="22"/>
          <w:szCs w:val="22"/>
          <w:lang w:val="en-GB"/>
        </w:rPr>
        <w:t xml:space="preserve"> </w:t>
      </w:r>
      <w:r w:rsidR="00B779BD" w:rsidRPr="00D3793D">
        <w:rPr>
          <w:rFonts w:ascii="Arial" w:hAnsi="Arial" w:cs="Arial"/>
          <w:sz w:val="22"/>
          <w:szCs w:val="22"/>
          <w:lang w:val="en-GB"/>
        </w:rPr>
        <w:t>M</w:t>
      </w:r>
      <w:r w:rsidR="00053227" w:rsidRPr="00D3793D">
        <w:rPr>
          <w:rFonts w:ascii="Arial" w:hAnsi="Arial" w:cs="Arial"/>
          <w:sz w:val="22"/>
          <w:szCs w:val="22"/>
          <w:lang w:val="en-GB"/>
        </w:rPr>
        <w:t>anagers and Persons Undertaking Key Control Functions, the independence and objectivity of that process is achieved through appropriate mechanisms, such as the assignment of the performance assessment to an independent member of the Governing Body or a committee of the Governing Body comprising a majori</w:t>
      </w:r>
      <w:r w:rsidR="00BB6AAF" w:rsidRPr="00D3793D">
        <w:rPr>
          <w:rFonts w:ascii="Arial" w:hAnsi="Arial" w:cs="Arial"/>
          <w:sz w:val="22"/>
          <w:szCs w:val="22"/>
          <w:lang w:val="en-GB"/>
        </w:rPr>
        <w:t>ty of independent members. See the</w:t>
      </w:r>
      <w:r w:rsidR="00053227" w:rsidRPr="00D3793D">
        <w:rPr>
          <w:rFonts w:ascii="Arial" w:hAnsi="Arial" w:cs="Arial"/>
          <w:sz w:val="22"/>
          <w:szCs w:val="22"/>
          <w:lang w:val="en-GB"/>
        </w:rPr>
        <w:t xml:space="preserve"> </w:t>
      </w:r>
      <w:r w:rsidR="008C5471" w:rsidRPr="00D3793D">
        <w:rPr>
          <w:rFonts w:ascii="Arial" w:hAnsi="Arial" w:cs="Arial"/>
          <w:sz w:val="22"/>
          <w:szCs w:val="22"/>
          <w:lang w:val="en-GB"/>
        </w:rPr>
        <w:t>GPM</w:t>
      </w:r>
      <w:r w:rsidR="00053227" w:rsidRPr="00D3793D">
        <w:rPr>
          <w:rFonts w:ascii="Arial" w:hAnsi="Arial" w:cs="Arial"/>
          <w:sz w:val="22"/>
          <w:szCs w:val="22"/>
          <w:lang w:val="en-GB"/>
        </w:rPr>
        <w:t xml:space="preserve"> for the independence criteria for Authorised Persons and the </w:t>
      </w:r>
      <w:r w:rsidR="008C5471" w:rsidRPr="00D3793D">
        <w:rPr>
          <w:rFonts w:ascii="Arial" w:hAnsi="Arial" w:cs="Arial"/>
          <w:sz w:val="22"/>
          <w:szCs w:val="22"/>
          <w:lang w:val="en-GB"/>
        </w:rPr>
        <w:t>GPM</w:t>
      </w:r>
      <w:r w:rsidR="00053227" w:rsidRPr="00D3793D">
        <w:rPr>
          <w:rFonts w:ascii="Arial" w:hAnsi="Arial" w:cs="Arial"/>
          <w:sz w:val="22"/>
          <w:szCs w:val="22"/>
          <w:lang w:val="en-GB"/>
        </w:rPr>
        <w:t xml:space="preserve"> for the independence criteria for Recognised Bodies.</w:t>
      </w:r>
    </w:p>
    <w:p w14:paraId="60D99D24" w14:textId="77777777" w:rsidR="00053227" w:rsidRPr="00D3793D" w:rsidRDefault="00053227" w:rsidP="00F75914">
      <w:pPr>
        <w:pStyle w:val="BlockText5Bold"/>
        <w:rPr>
          <w:rFonts w:ascii="Arial" w:hAnsi="Arial" w:cs="Arial"/>
          <w:sz w:val="22"/>
          <w:szCs w:val="22"/>
          <w:lang w:val="en-GB"/>
        </w:rPr>
      </w:pPr>
      <w:r w:rsidRPr="00D3793D">
        <w:rPr>
          <w:rFonts w:ascii="Arial" w:hAnsi="Arial" w:cs="Arial"/>
          <w:sz w:val="22"/>
          <w:szCs w:val="22"/>
          <w:lang w:val="en-GB"/>
        </w:rPr>
        <w:t>Committees of the Governing Body</w:t>
      </w:r>
    </w:p>
    <w:p w14:paraId="176E5243" w14:textId="77777777" w:rsidR="00053227" w:rsidRPr="00D3793D" w:rsidRDefault="006D3EB5" w:rsidP="00F75914">
      <w:pPr>
        <w:pStyle w:val="Numlist"/>
        <w:rPr>
          <w:rFonts w:ascii="Arial" w:hAnsi="Arial" w:cs="Arial"/>
          <w:sz w:val="22"/>
          <w:szCs w:val="22"/>
          <w:lang w:val="en-GB"/>
        </w:rPr>
      </w:pPr>
      <w:r w:rsidRPr="00D3793D">
        <w:rPr>
          <w:rFonts w:ascii="Arial" w:hAnsi="Arial" w:cs="Arial"/>
          <w:sz w:val="22"/>
          <w:szCs w:val="22"/>
          <w:lang w:val="en-GB"/>
        </w:rPr>
        <w:t>9</w:t>
      </w:r>
      <w:r w:rsidR="00053227" w:rsidRPr="00D3793D">
        <w:rPr>
          <w:rFonts w:ascii="Arial" w:hAnsi="Arial" w:cs="Arial"/>
          <w:sz w:val="22"/>
          <w:szCs w:val="22"/>
          <w:lang w:val="en-GB"/>
        </w:rPr>
        <w:t>.</w:t>
      </w:r>
      <w:r w:rsidR="00053227" w:rsidRPr="00D3793D">
        <w:rPr>
          <w:rFonts w:ascii="Arial" w:hAnsi="Arial" w:cs="Arial"/>
          <w:sz w:val="22"/>
          <w:szCs w:val="22"/>
          <w:lang w:val="en-GB"/>
        </w:rPr>
        <w:tab/>
        <w:t xml:space="preserve">To support the effective discharge of its responsibilities, the Governing Body should establish its committees as appropriate. The committees that a Governing Body may commonly establish, depending on the nature, scale and complexity of its business and operations, include the audit, </w:t>
      </w:r>
      <w:r w:rsidR="00264A01" w:rsidRPr="00D3793D">
        <w:rPr>
          <w:rFonts w:ascii="Arial" w:hAnsi="Arial" w:cs="Arial"/>
          <w:sz w:val="22"/>
          <w:szCs w:val="22"/>
          <w:lang w:val="en-GB"/>
        </w:rPr>
        <w:t>Remuneration</w:t>
      </w:r>
      <w:r w:rsidR="00053227" w:rsidRPr="00D3793D">
        <w:rPr>
          <w:rFonts w:ascii="Arial" w:hAnsi="Arial" w:cs="Arial"/>
          <w:sz w:val="22"/>
          <w:szCs w:val="22"/>
          <w:lang w:val="en-GB"/>
        </w:rPr>
        <w:t>, ethics/compliance, nominations and risk management committees. Where committees are appointed, they should have clearly defined mandates, authority to carry out their respective functions, and the degree of independence and objectivity as appropriate to the role of the committee. If the functions of any committees are combined, the Governing Body should ensure such a combination does not compromise the integrity or effectiveness of the functions so combined. In all cases, the Governing Body remains ultimately responsible for the matters delegated to any such committees.</w:t>
      </w:r>
    </w:p>
    <w:p w14:paraId="7E568231" w14:textId="77777777" w:rsidR="00053227" w:rsidRPr="00D3793D" w:rsidRDefault="00053227" w:rsidP="00F75914">
      <w:pPr>
        <w:pStyle w:val="BlockText5Bold"/>
        <w:rPr>
          <w:rFonts w:ascii="Arial" w:hAnsi="Arial" w:cs="Arial"/>
          <w:sz w:val="22"/>
          <w:szCs w:val="22"/>
          <w:lang w:val="en-GB"/>
        </w:rPr>
      </w:pPr>
      <w:r w:rsidRPr="00D3793D">
        <w:rPr>
          <w:rFonts w:ascii="Arial" w:hAnsi="Arial" w:cs="Arial"/>
          <w:sz w:val="22"/>
          <w:szCs w:val="22"/>
          <w:lang w:val="en-GB"/>
        </w:rPr>
        <w:lastRenderedPageBreak/>
        <w:t>Independence and objectivity</w:t>
      </w:r>
    </w:p>
    <w:p w14:paraId="57CD984C" w14:textId="77777777" w:rsidR="00053227" w:rsidRPr="00D3793D" w:rsidRDefault="006D3EB5" w:rsidP="00B779BD">
      <w:pPr>
        <w:pStyle w:val="Numlist"/>
        <w:rPr>
          <w:rFonts w:ascii="Arial" w:hAnsi="Arial" w:cs="Arial"/>
          <w:sz w:val="22"/>
          <w:szCs w:val="22"/>
          <w:lang w:val="en-GB"/>
        </w:rPr>
      </w:pPr>
      <w:r w:rsidRPr="00D3793D">
        <w:rPr>
          <w:rFonts w:ascii="Arial" w:hAnsi="Arial" w:cs="Arial"/>
          <w:sz w:val="22"/>
          <w:szCs w:val="22"/>
          <w:lang w:val="en-GB"/>
        </w:rPr>
        <w:t>10</w:t>
      </w:r>
      <w:r w:rsidR="00053227" w:rsidRPr="00D3793D">
        <w:rPr>
          <w:rFonts w:ascii="Arial" w:hAnsi="Arial" w:cs="Arial"/>
          <w:sz w:val="22"/>
          <w:szCs w:val="22"/>
          <w:lang w:val="en-GB"/>
        </w:rPr>
        <w:t>.</w:t>
      </w:r>
      <w:r w:rsidR="00053227" w:rsidRPr="00D3793D">
        <w:rPr>
          <w:rFonts w:ascii="Arial" w:hAnsi="Arial" w:cs="Arial"/>
          <w:sz w:val="22"/>
          <w:szCs w:val="22"/>
          <w:lang w:val="en-GB"/>
        </w:rPr>
        <w:tab/>
        <w:t>The Governing Body should establish clear and objective independence criteria which should be met by a sufficient number of members of the Governing Body to promote objectivity and independence in decision mak</w:t>
      </w:r>
      <w:r w:rsidR="00BB6AAF" w:rsidRPr="00D3793D">
        <w:rPr>
          <w:rFonts w:ascii="Arial" w:hAnsi="Arial" w:cs="Arial"/>
          <w:sz w:val="22"/>
          <w:szCs w:val="22"/>
          <w:lang w:val="en-GB"/>
        </w:rPr>
        <w:t xml:space="preserve">ing by the Governing Body. See </w:t>
      </w:r>
      <w:r w:rsidR="00053227" w:rsidRPr="00D3793D">
        <w:rPr>
          <w:rFonts w:ascii="Arial" w:hAnsi="Arial" w:cs="Arial"/>
          <w:sz w:val="22"/>
          <w:szCs w:val="22"/>
          <w:lang w:val="en-GB"/>
        </w:rPr>
        <w:t xml:space="preserve">the </w:t>
      </w:r>
      <w:r w:rsidR="008C5471" w:rsidRPr="00D3793D">
        <w:rPr>
          <w:rFonts w:ascii="Arial" w:hAnsi="Arial" w:cs="Arial"/>
          <w:sz w:val="22"/>
          <w:szCs w:val="22"/>
          <w:lang w:val="en-GB"/>
        </w:rPr>
        <w:t>GPM</w:t>
      </w:r>
      <w:r w:rsidR="00053227" w:rsidRPr="00D3793D">
        <w:rPr>
          <w:rFonts w:ascii="Arial" w:hAnsi="Arial" w:cs="Arial"/>
          <w:sz w:val="22"/>
          <w:szCs w:val="22"/>
          <w:lang w:val="en-GB"/>
        </w:rPr>
        <w:t xml:space="preserve"> for independence criteria.</w:t>
      </w:r>
    </w:p>
    <w:p w14:paraId="05587740" w14:textId="77777777" w:rsidR="00053227" w:rsidRPr="00D3793D" w:rsidRDefault="00053227" w:rsidP="00F75914">
      <w:pPr>
        <w:pStyle w:val="BlockText5Bold"/>
        <w:rPr>
          <w:rFonts w:ascii="Arial" w:hAnsi="Arial" w:cs="Arial"/>
          <w:sz w:val="22"/>
          <w:szCs w:val="22"/>
          <w:lang w:val="en-GB"/>
        </w:rPr>
      </w:pPr>
      <w:r w:rsidRPr="00D3793D">
        <w:rPr>
          <w:rFonts w:ascii="Arial" w:hAnsi="Arial" w:cs="Arial"/>
          <w:sz w:val="22"/>
          <w:szCs w:val="22"/>
          <w:lang w:val="en-GB"/>
        </w:rPr>
        <w:t>Powers of the Governing Body</w:t>
      </w:r>
    </w:p>
    <w:p w14:paraId="2DE38B59" w14:textId="77777777" w:rsidR="00053227" w:rsidRPr="00D3793D" w:rsidRDefault="00053227" w:rsidP="006D3EB5">
      <w:pPr>
        <w:pStyle w:val="Numlist"/>
        <w:rPr>
          <w:rFonts w:ascii="Arial" w:hAnsi="Arial" w:cs="Arial"/>
          <w:sz w:val="22"/>
          <w:szCs w:val="22"/>
          <w:lang w:val="en-GB"/>
        </w:rPr>
      </w:pPr>
      <w:r w:rsidRPr="00D3793D">
        <w:rPr>
          <w:rFonts w:ascii="Arial" w:hAnsi="Arial" w:cs="Arial"/>
          <w:sz w:val="22"/>
          <w:szCs w:val="22"/>
          <w:lang w:val="en-GB"/>
        </w:rPr>
        <w:t>1</w:t>
      </w:r>
      <w:r w:rsidR="006D3EB5" w:rsidRPr="00D3793D">
        <w:rPr>
          <w:rFonts w:ascii="Arial" w:hAnsi="Arial" w:cs="Arial"/>
          <w:sz w:val="22"/>
          <w:szCs w:val="22"/>
          <w:lang w:val="en-GB"/>
        </w:rPr>
        <w:t>1</w:t>
      </w:r>
      <w:r w:rsidRPr="00D3793D">
        <w:rPr>
          <w:rFonts w:ascii="Arial" w:hAnsi="Arial" w:cs="Arial"/>
          <w:sz w:val="22"/>
          <w:szCs w:val="22"/>
          <w:lang w:val="en-GB"/>
        </w:rPr>
        <w:t>.</w:t>
      </w:r>
      <w:r w:rsidRPr="00D3793D">
        <w:rPr>
          <w:rFonts w:ascii="Arial" w:hAnsi="Arial" w:cs="Arial"/>
          <w:sz w:val="22"/>
          <w:szCs w:val="22"/>
          <w:lang w:val="en-GB"/>
        </w:rPr>
        <w:tab/>
        <w:t>To be able to discharge its role and responsibilities properly, the Governing Body should have adequate and well</w:t>
      </w:r>
      <w:r w:rsidRPr="00D3793D">
        <w:rPr>
          <w:rFonts w:ascii="Arial" w:hAnsi="Arial" w:cs="Arial"/>
          <w:sz w:val="22"/>
          <w:szCs w:val="22"/>
          <w:lang w:val="en-GB"/>
        </w:rPr>
        <w:noBreakHyphen/>
        <w:t xml:space="preserve">defined powers, which are clearly set out either in the legislation or as part of the constituent </w:t>
      </w:r>
      <w:r w:rsidR="00C03BF2" w:rsidRPr="00D3793D">
        <w:rPr>
          <w:rFonts w:ascii="Arial" w:hAnsi="Arial" w:cs="Arial"/>
          <w:sz w:val="22"/>
          <w:szCs w:val="22"/>
          <w:lang w:val="en-GB"/>
        </w:rPr>
        <w:t>D</w:t>
      </w:r>
      <w:r w:rsidRPr="00D3793D">
        <w:rPr>
          <w:rFonts w:ascii="Arial" w:hAnsi="Arial" w:cs="Arial"/>
          <w:sz w:val="22"/>
          <w:szCs w:val="22"/>
          <w:lang w:val="en-GB"/>
        </w:rPr>
        <w:t xml:space="preserve">ocuments of the Authorised Person or Recognised Body (such as the constitution, articles of incorporation and organisational rules). These should, at a minimum, include the power to obtain timely and comprehensive information relating to the management of the </w:t>
      </w:r>
      <w:r w:rsidR="002C0B33" w:rsidRPr="00D3793D">
        <w:rPr>
          <w:rFonts w:ascii="Arial" w:hAnsi="Arial" w:cs="Arial"/>
          <w:sz w:val="22"/>
          <w:szCs w:val="22"/>
          <w:lang w:val="en-GB"/>
        </w:rPr>
        <w:t>Authorised Person or Recognised Body</w:t>
      </w:r>
      <w:r w:rsidRPr="00D3793D">
        <w:rPr>
          <w:rFonts w:ascii="Arial" w:hAnsi="Arial" w:cs="Arial"/>
          <w:sz w:val="22"/>
          <w:szCs w:val="22"/>
          <w:lang w:val="en-GB"/>
        </w:rPr>
        <w:t>, including direct access to relevant persons within the organisation for obtaining information such as its senior management and Persons Undertaking Key Control Functions (such as the head of compliance, risk management or internal audit).</w:t>
      </w:r>
    </w:p>
    <w:p w14:paraId="0D65988C" w14:textId="77777777" w:rsidR="00053227" w:rsidRPr="00D3793D" w:rsidRDefault="00053227" w:rsidP="00F75914">
      <w:pPr>
        <w:pStyle w:val="BlockText5Bold"/>
        <w:rPr>
          <w:rFonts w:ascii="Arial" w:hAnsi="Arial" w:cs="Arial"/>
          <w:sz w:val="22"/>
          <w:szCs w:val="22"/>
          <w:lang w:val="en-GB"/>
        </w:rPr>
      </w:pPr>
      <w:r w:rsidRPr="00D3793D">
        <w:rPr>
          <w:rFonts w:ascii="Arial" w:hAnsi="Arial" w:cs="Arial"/>
          <w:sz w:val="22"/>
          <w:szCs w:val="22"/>
          <w:lang w:val="en-GB"/>
        </w:rPr>
        <w:t>Role of user committees</w:t>
      </w:r>
    </w:p>
    <w:p w14:paraId="0D99E3B7" w14:textId="77777777" w:rsidR="00053227" w:rsidRPr="00D3793D" w:rsidRDefault="00053227" w:rsidP="006D3EB5">
      <w:pPr>
        <w:pStyle w:val="Numlist"/>
        <w:rPr>
          <w:rFonts w:ascii="Arial" w:hAnsi="Arial" w:cs="Arial"/>
          <w:sz w:val="22"/>
          <w:szCs w:val="22"/>
          <w:lang w:val="en-GB"/>
        </w:rPr>
      </w:pPr>
      <w:r w:rsidRPr="00D3793D">
        <w:rPr>
          <w:rFonts w:ascii="Arial" w:hAnsi="Arial" w:cs="Arial"/>
          <w:sz w:val="22"/>
          <w:szCs w:val="22"/>
          <w:lang w:val="en-GB"/>
        </w:rPr>
        <w:t>1</w:t>
      </w:r>
      <w:r w:rsidR="006D3EB5" w:rsidRPr="00D3793D">
        <w:rPr>
          <w:rFonts w:ascii="Arial" w:hAnsi="Arial" w:cs="Arial"/>
          <w:sz w:val="22"/>
          <w:szCs w:val="22"/>
          <w:lang w:val="en-GB"/>
        </w:rPr>
        <w:t>2</w:t>
      </w:r>
      <w:r w:rsidRPr="00D3793D">
        <w:rPr>
          <w:rFonts w:ascii="Arial" w:hAnsi="Arial" w:cs="Arial"/>
          <w:sz w:val="22"/>
          <w:szCs w:val="22"/>
          <w:lang w:val="en-GB"/>
        </w:rPr>
        <w:t>.</w:t>
      </w:r>
      <w:r w:rsidRPr="00D3793D">
        <w:rPr>
          <w:rFonts w:ascii="Arial" w:hAnsi="Arial" w:cs="Arial"/>
          <w:sz w:val="22"/>
          <w:szCs w:val="22"/>
          <w:lang w:val="en-GB"/>
        </w:rPr>
        <w:tab/>
        <w:t>A Recognised Body should consider all relevant stakeholders' interests, including those of its Membe</w:t>
      </w:r>
      <w:r w:rsidR="00B973F7" w:rsidRPr="00D3793D">
        <w:rPr>
          <w:rFonts w:ascii="Arial" w:hAnsi="Arial" w:cs="Arial"/>
          <w:sz w:val="22"/>
          <w:szCs w:val="22"/>
          <w:lang w:val="en-GB"/>
        </w:rPr>
        <w:t>rs and other participants, and I</w:t>
      </w:r>
      <w:r w:rsidRPr="00D3793D">
        <w:rPr>
          <w:rFonts w:ascii="Arial" w:hAnsi="Arial" w:cs="Arial"/>
          <w:sz w:val="22"/>
          <w:szCs w:val="22"/>
          <w:lang w:val="en-GB"/>
        </w:rPr>
        <w:t>ssuers, in making major decisions, such as those relating to its system's design, overall business strategy and rules and procedures. A Recognised Body which has cross</w:t>
      </w:r>
      <w:r w:rsidRPr="00D3793D">
        <w:rPr>
          <w:rFonts w:ascii="Arial" w:hAnsi="Arial" w:cs="Arial"/>
          <w:sz w:val="22"/>
          <w:szCs w:val="22"/>
          <w:lang w:val="en-GB"/>
        </w:rPr>
        <w:noBreakHyphen/>
        <w:t>border operations should ensure that full range of views across jurisdictions in which it operates is appropriately considered in its decision</w:t>
      </w:r>
      <w:r w:rsidRPr="00D3793D">
        <w:rPr>
          <w:rFonts w:ascii="Arial" w:hAnsi="Arial" w:cs="Arial"/>
          <w:sz w:val="22"/>
          <w:szCs w:val="22"/>
          <w:lang w:val="en-GB"/>
        </w:rPr>
        <w:noBreakHyphen/>
        <w:t>making process.</w:t>
      </w:r>
    </w:p>
    <w:p w14:paraId="63C1A770" w14:textId="77777777" w:rsidR="00053227" w:rsidRPr="00D3793D" w:rsidRDefault="00053227" w:rsidP="006D3EB5">
      <w:pPr>
        <w:pStyle w:val="Numlist"/>
        <w:rPr>
          <w:rFonts w:ascii="Arial" w:hAnsi="Arial" w:cs="Arial"/>
          <w:sz w:val="22"/>
          <w:szCs w:val="22"/>
          <w:lang w:val="en-GB"/>
        </w:rPr>
      </w:pPr>
      <w:r w:rsidRPr="00D3793D">
        <w:rPr>
          <w:rFonts w:ascii="Arial" w:hAnsi="Arial" w:cs="Arial"/>
          <w:sz w:val="22"/>
          <w:szCs w:val="22"/>
          <w:lang w:val="en-GB"/>
        </w:rPr>
        <w:t>1</w:t>
      </w:r>
      <w:r w:rsidR="006D3EB5" w:rsidRPr="00D3793D">
        <w:rPr>
          <w:rFonts w:ascii="Arial" w:hAnsi="Arial" w:cs="Arial"/>
          <w:sz w:val="22"/>
          <w:szCs w:val="22"/>
          <w:lang w:val="en-GB"/>
        </w:rPr>
        <w:t>3</w:t>
      </w:r>
      <w:r w:rsidRPr="00D3793D">
        <w:rPr>
          <w:rFonts w:ascii="Arial" w:hAnsi="Arial" w:cs="Arial"/>
          <w:sz w:val="22"/>
          <w:szCs w:val="22"/>
          <w:lang w:val="en-GB"/>
        </w:rPr>
        <w:t>.</w:t>
      </w:r>
      <w:r w:rsidRPr="00D3793D">
        <w:rPr>
          <w:rFonts w:ascii="Arial" w:hAnsi="Arial" w:cs="Arial"/>
          <w:sz w:val="22"/>
          <w:szCs w:val="22"/>
          <w:lang w:val="en-GB"/>
        </w:rPr>
        <w:tab/>
        <w:t>In some instances, a Recognised Body may be required under the applicable Rules to undertake public consultation in relation to certain matters, such as any proposed amendmen</w:t>
      </w:r>
      <w:r w:rsidR="00A94F97" w:rsidRPr="00D3793D">
        <w:rPr>
          <w:rFonts w:ascii="Arial" w:hAnsi="Arial" w:cs="Arial"/>
          <w:sz w:val="22"/>
          <w:szCs w:val="22"/>
          <w:lang w:val="en-GB"/>
        </w:rPr>
        <w:t xml:space="preserve">ts to its Business Rules under </w:t>
      </w:r>
      <w:r w:rsidR="001253AD" w:rsidRPr="00D3793D">
        <w:rPr>
          <w:rFonts w:ascii="Arial" w:hAnsi="Arial" w:cs="Arial"/>
          <w:sz w:val="22"/>
          <w:szCs w:val="22"/>
          <w:lang w:val="en-GB"/>
        </w:rPr>
        <w:t>MIR</w:t>
      </w:r>
      <w:r w:rsidRPr="00D3793D">
        <w:rPr>
          <w:rFonts w:ascii="Arial" w:hAnsi="Arial" w:cs="Arial"/>
          <w:sz w:val="22"/>
          <w:szCs w:val="22"/>
          <w:lang w:val="en-GB"/>
        </w:rPr>
        <w:t xml:space="preserve"> Rule </w:t>
      </w:r>
      <w:r w:rsidR="00643182" w:rsidRPr="00D3793D">
        <w:rPr>
          <w:rFonts w:ascii="Arial" w:hAnsi="Arial" w:cs="Arial"/>
          <w:sz w:val="22"/>
          <w:szCs w:val="22"/>
          <w:lang w:val="en-GB"/>
        </w:rPr>
        <w:t>2.11</w:t>
      </w:r>
      <w:r w:rsidRPr="00D3793D">
        <w:rPr>
          <w:rFonts w:ascii="Arial" w:hAnsi="Arial" w:cs="Arial"/>
          <w:sz w:val="22"/>
          <w:szCs w:val="22"/>
          <w:lang w:val="en-GB"/>
        </w:rPr>
        <w:t>.</w:t>
      </w:r>
    </w:p>
    <w:p w14:paraId="17416A3A" w14:textId="77777777" w:rsidR="00053227" w:rsidRPr="00D3793D" w:rsidRDefault="00053227" w:rsidP="006D3EB5">
      <w:pPr>
        <w:pStyle w:val="Numlist"/>
        <w:rPr>
          <w:rFonts w:ascii="Arial" w:hAnsi="Arial" w:cs="Arial"/>
          <w:sz w:val="22"/>
          <w:szCs w:val="22"/>
          <w:lang w:val="en-GB"/>
        </w:rPr>
      </w:pPr>
      <w:r w:rsidRPr="00D3793D">
        <w:rPr>
          <w:rFonts w:ascii="Arial" w:hAnsi="Arial" w:cs="Arial"/>
          <w:sz w:val="22"/>
          <w:szCs w:val="22"/>
          <w:lang w:val="en-GB"/>
        </w:rPr>
        <w:t>1</w:t>
      </w:r>
      <w:r w:rsidR="006D3EB5" w:rsidRPr="00D3793D">
        <w:rPr>
          <w:rFonts w:ascii="Arial" w:hAnsi="Arial" w:cs="Arial"/>
          <w:sz w:val="22"/>
          <w:szCs w:val="22"/>
          <w:lang w:val="en-GB"/>
        </w:rPr>
        <w:t>4</w:t>
      </w:r>
      <w:r w:rsidRPr="00D3793D">
        <w:rPr>
          <w:rFonts w:ascii="Arial" w:hAnsi="Arial" w:cs="Arial"/>
          <w:sz w:val="22"/>
          <w:szCs w:val="22"/>
          <w:lang w:val="en-GB"/>
        </w:rPr>
        <w:t>.</w:t>
      </w:r>
      <w:r w:rsidRPr="00D3793D">
        <w:rPr>
          <w:rFonts w:ascii="Arial" w:hAnsi="Arial" w:cs="Arial"/>
          <w:sz w:val="22"/>
          <w:szCs w:val="22"/>
          <w:lang w:val="en-GB"/>
        </w:rPr>
        <w:tab/>
        <w:t>Effective mechanisms for obtaining stakeholder input to the Recognised Body's decision</w:t>
      </w:r>
      <w:r w:rsidRPr="00D3793D">
        <w:rPr>
          <w:rFonts w:ascii="Arial" w:hAnsi="Arial" w:cs="Arial"/>
          <w:sz w:val="22"/>
          <w:szCs w:val="22"/>
          <w:lang w:val="en-GB"/>
        </w:rPr>
        <w:noBreakHyphen/>
        <w:t>making process, including where such input is mandatory, include the establishment of, and consultation with, user committees. As opinions among interested parties are likely to differ, a Recognised Body should have clear processes for identifying and appropriately managing the diversity of stakeholder views and any conflicts of interest between stakeholders and the Recognised Body.</w:t>
      </w:r>
    </w:p>
    <w:p w14:paraId="4394F42F" w14:textId="77777777" w:rsidR="00053227" w:rsidRPr="00D3793D" w:rsidRDefault="00053227" w:rsidP="006D3EB5">
      <w:pPr>
        <w:pStyle w:val="Numlist"/>
        <w:keepNext/>
        <w:rPr>
          <w:rFonts w:ascii="Arial" w:hAnsi="Arial" w:cs="Arial"/>
          <w:sz w:val="22"/>
          <w:szCs w:val="22"/>
          <w:lang w:val="en-GB"/>
        </w:rPr>
      </w:pPr>
      <w:r w:rsidRPr="00D3793D">
        <w:rPr>
          <w:rFonts w:ascii="Arial" w:hAnsi="Arial" w:cs="Arial"/>
          <w:sz w:val="22"/>
          <w:szCs w:val="22"/>
          <w:lang w:val="en-GB"/>
        </w:rPr>
        <w:t>1</w:t>
      </w:r>
      <w:r w:rsidR="006D3EB5" w:rsidRPr="00D3793D">
        <w:rPr>
          <w:rFonts w:ascii="Arial" w:hAnsi="Arial" w:cs="Arial"/>
          <w:sz w:val="22"/>
          <w:szCs w:val="22"/>
          <w:lang w:val="en-GB"/>
        </w:rPr>
        <w:t>5</w:t>
      </w:r>
      <w:r w:rsidRPr="00D3793D">
        <w:rPr>
          <w:rFonts w:ascii="Arial" w:hAnsi="Arial" w:cs="Arial"/>
          <w:sz w:val="22"/>
          <w:szCs w:val="22"/>
          <w:lang w:val="en-GB"/>
        </w:rPr>
        <w:t>.</w:t>
      </w:r>
      <w:r w:rsidRPr="00D3793D">
        <w:rPr>
          <w:rFonts w:ascii="Arial" w:hAnsi="Arial" w:cs="Arial"/>
          <w:sz w:val="22"/>
          <w:szCs w:val="22"/>
          <w:lang w:val="en-GB"/>
        </w:rPr>
        <w:tab/>
        <w:t>Where a Recognised Body establishes user committees to obtain stakeholder input to its decision making, to enable such committees to be effective, a Recognised Body should structure such committees to:</w:t>
      </w:r>
    </w:p>
    <w:p w14:paraId="446882FE" w14:textId="77777777" w:rsidR="00053227" w:rsidRPr="00D3793D" w:rsidRDefault="00053227" w:rsidP="00192A3D">
      <w:pPr>
        <w:pStyle w:val="Numlist"/>
        <w:ind w:left="2160"/>
        <w:rPr>
          <w:rFonts w:ascii="Arial" w:hAnsi="Arial" w:cs="Arial"/>
          <w:sz w:val="22"/>
          <w:szCs w:val="22"/>
          <w:lang w:val="en-GB"/>
        </w:rPr>
      </w:pPr>
      <w:r w:rsidRPr="00D3793D">
        <w:rPr>
          <w:rFonts w:ascii="Arial" w:hAnsi="Arial" w:cs="Arial"/>
          <w:sz w:val="22"/>
          <w:szCs w:val="22"/>
          <w:lang w:val="en-GB"/>
        </w:rPr>
        <w:t>a.</w:t>
      </w:r>
      <w:r w:rsidRPr="00D3793D">
        <w:rPr>
          <w:rFonts w:ascii="Arial" w:hAnsi="Arial" w:cs="Arial"/>
          <w:sz w:val="22"/>
          <w:szCs w:val="22"/>
          <w:lang w:val="en-GB"/>
        </w:rPr>
        <w:tab/>
        <w:t>have adequate representation of the Recognised Body's Members and other participan</w:t>
      </w:r>
      <w:r w:rsidR="00B973F7" w:rsidRPr="00D3793D">
        <w:rPr>
          <w:rFonts w:ascii="Arial" w:hAnsi="Arial" w:cs="Arial"/>
          <w:sz w:val="22"/>
          <w:szCs w:val="22"/>
          <w:lang w:val="en-GB"/>
        </w:rPr>
        <w:t>ts, and stakeholders including I</w:t>
      </w:r>
      <w:r w:rsidRPr="00D3793D">
        <w:rPr>
          <w:rFonts w:ascii="Arial" w:hAnsi="Arial" w:cs="Arial"/>
          <w:sz w:val="22"/>
          <w:szCs w:val="22"/>
          <w:lang w:val="en-GB"/>
        </w:rPr>
        <w:t xml:space="preserve">ssuers. The other stakeholders of a Recognised Body may include </w:t>
      </w:r>
      <w:r w:rsidR="00192A3D" w:rsidRPr="00D3793D">
        <w:rPr>
          <w:rFonts w:ascii="Arial" w:hAnsi="Arial" w:cs="Arial"/>
          <w:sz w:val="22"/>
          <w:szCs w:val="22"/>
          <w:lang w:val="en-GB"/>
        </w:rPr>
        <w:t>C</w:t>
      </w:r>
      <w:r w:rsidRPr="00D3793D">
        <w:rPr>
          <w:rFonts w:ascii="Arial" w:hAnsi="Arial" w:cs="Arial"/>
          <w:sz w:val="22"/>
          <w:szCs w:val="22"/>
          <w:lang w:val="en-GB"/>
        </w:rPr>
        <w:t>lients of its Members or participants, custodians and other service providers;</w:t>
      </w:r>
    </w:p>
    <w:p w14:paraId="787634E5" w14:textId="77777777" w:rsidR="00053227" w:rsidRPr="00D3793D" w:rsidRDefault="00053227" w:rsidP="00444763">
      <w:pPr>
        <w:pStyle w:val="Numlist"/>
        <w:ind w:left="2160"/>
        <w:rPr>
          <w:rFonts w:ascii="Arial" w:hAnsi="Arial" w:cs="Arial"/>
          <w:sz w:val="22"/>
          <w:szCs w:val="22"/>
          <w:lang w:val="en-GB"/>
        </w:rPr>
      </w:pPr>
      <w:r w:rsidRPr="00D3793D">
        <w:rPr>
          <w:rFonts w:ascii="Arial" w:hAnsi="Arial" w:cs="Arial"/>
          <w:sz w:val="22"/>
          <w:szCs w:val="22"/>
          <w:lang w:val="en-GB"/>
        </w:rPr>
        <w:lastRenderedPageBreak/>
        <w:t>b.</w:t>
      </w:r>
      <w:r w:rsidRPr="00D3793D">
        <w:rPr>
          <w:rFonts w:ascii="Arial" w:hAnsi="Arial" w:cs="Arial"/>
          <w:sz w:val="22"/>
          <w:szCs w:val="22"/>
          <w:lang w:val="en-GB"/>
        </w:rPr>
        <w:tab/>
        <w:t>have direct access to the members of the Recognised Body's Governing Body and members of the senior management as appropriate;</w:t>
      </w:r>
    </w:p>
    <w:p w14:paraId="69D8213C" w14:textId="77777777" w:rsidR="00053227" w:rsidRPr="00D3793D" w:rsidRDefault="00053227" w:rsidP="00444763">
      <w:pPr>
        <w:pStyle w:val="Numlist"/>
        <w:ind w:left="2160"/>
        <w:rPr>
          <w:rFonts w:ascii="Arial" w:hAnsi="Arial" w:cs="Arial"/>
          <w:sz w:val="22"/>
          <w:szCs w:val="22"/>
          <w:lang w:val="en-GB"/>
        </w:rPr>
      </w:pPr>
      <w:r w:rsidRPr="00D3793D">
        <w:rPr>
          <w:rFonts w:ascii="Arial" w:hAnsi="Arial" w:cs="Arial"/>
          <w:sz w:val="22"/>
          <w:szCs w:val="22"/>
          <w:lang w:val="en-GB"/>
        </w:rPr>
        <w:t>c.</w:t>
      </w:r>
      <w:r w:rsidRPr="00D3793D">
        <w:rPr>
          <w:rFonts w:ascii="Arial" w:hAnsi="Arial" w:cs="Arial"/>
          <w:sz w:val="22"/>
          <w:szCs w:val="22"/>
          <w:lang w:val="en-GB"/>
        </w:rPr>
        <w:tab/>
        <w:t xml:space="preserve">not be subject to any direct or indirect influence by the senior management of the Recognised Body in carrying out their functions; </w:t>
      </w:r>
    </w:p>
    <w:p w14:paraId="237FF84E" w14:textId="77777777" w:rsidR="00053227" w:rsidRPr="00D3793D" w:rsidRDefault="00053227" w:rsidP="00E71D7D">
      <w:pPr>
        <w:pStyle w:val="Numlist"/>
        <w:ind w:left="2160"/>
        <w:rPr>
          <w:rFonts w:ascii="Arial" w:hAnsi="Arial" w:cs="Arial"/>
          <w:sz w:val="22"/>
          <w:szCs w:val="22"/>
          <w:lang w:val="en-GB"/>
        </w:rPr>
      </w:pPr>
      <w:r w:rsidRPr="00D3793D">
        <w:rPr>
          <w:rFonts w:ascii="Arial" w:hAnsi="Arial" w:cs="Arial"/>
          <w:sz w:val="22"/>
          <w:szCs w:val="22"/>
          <w:lang w:val="en-GB"/>
        </w:rPr>
        <w:t>d.</w:t>
      </w:r>
      <w:r w:rsidRPr="00D3793D">
        <w:rPr>
          <w:rFonts w:ascii="Arial" w:hAnsi="Arial" w:cs="Arial"/>
          <w:sz w:val="22"/>
          <w:szCs w:val="22"/>
          <w:lang w:val="en-GB"/>
        </w:rPr>
        <w:tab/>
        <w:t>have clear terms of reference (mandates) which include matters on which the advice of user committees will be sought. For example, the criteria for selecting Members, setting service levels and pricing structures and for assessing the impact on Members and other stakeholders of any proposed material changes to the Recognise</w:t>
      </w:r>
      <w:r w:rsidR="00A94F97" w:rsidRPr="00D3793D">
        <w:rPr>
          <w:rFonts w:ascii="Arial" w:hAnsi="Arial" w:cs="Arial"/>
          <w:sz w:val="22"/>
          <w:szCs w:val="22"/>
          <w:lang w:val="en-GB"/>
        </w:rPr>
        <w:t xml:space="preserve">d Body's existing arrangements </w:t>
      </w:r>
      <w:r w:rsidRPr="00D3793D">
        <w:rPr>
          <w:rFonts w:ascii="Arial" w:hAnsi="Arial" w:cs="Arial"/>
          <w:sz w:val="22"/>
          <w:szCs w:val="22"/>
          <w:lang w:val="en-GB"/>
        </w:rPr>
        <w:t>(</w:t>
      </w:r>
      <w:r w:rsidR="00830EF1" w:rsidRPr="00D3793D">
        <w:rPr>
          <w:rFonts w:ascii="Arial" w:hAnsi="Arial" w:cs="Arial"/>
          <w:sz w:val="22"/>
          <w:szCs w:val="22"/>
          <w:lang w:val="en-GB"/>
        </w:rPr>
        <w:t>MIR Rule 2.11</w:t>
      </w:r>
      <w:r w:rsidR="00A94F97" w:rsidRPr="00D3793D">
        <w:rPr>
          <w:rFonts w:ascii="Arial" w:hAnsi="Arial" w:cs="Arial"/>
          <w:sz w:val="22"/>
          <w:szCs w:val="22"/>
          <w:lang w:val="en-GB"/>
        </w:rPr>
        <w:t>)</w:t>
      </w:r>
      <w:r w:rsidRPr="00D3793D">
        <w:rPr>
          <w:rFonts w:ascii="Arial" w:hAnsi="Arial" w:cs="Arial"/>
          <w:sz w:val="22"/>
          <w:szCs w:val="22"/>
          <w:lang w:val="en-GB"/>
        </w:rPr>
        <w:t> and any am</w:t>
      </w:r>
      <w:r w:rsidR="00A94F97" w:rsidRPr="00D3793D">
        <w:rPr>
          <w:rFonts w:ascii="Arial" w:hAnsi="Arial" w:cs="Arial"/>
          <w:sz w:val="22"/>
          <w:szCs w:val="22"/>
          <w:lang w:val="en-GB"/>
        </w:rPr>
        <w:t>endments to its Business Rules </w:t>
      </w:r>
      <w:r w:rsidRPr="00D3793D">
        <w:rPr>
          <w:rFonts w:ascii="Arial" w:hAnsi="Arial" w:cs="Arial"/>
          <w:sz w:val="22"/>
          <w:szCs w:val="22"/>
          <w:lang w:val="en-GB"/>
        </w:rPr>
        <w:t>(</w:t>
      </w:r>
      <w:r w:rsidR="001253AD" w:rsidRPr="00D3793D">
        <w:rPr>
          <w:rFonts w:ascii="Arial" w:hAnsi="Arial" w:cs="Arial"/>
          <w:sz w:val="22"/>
          <w:szCs w:val="22"/>
          <w:lang w:val="en-GB"/>
        </w:rPr>
        <w:t>MIR</w:t>
      </w:r>
      <w:r w:rsidRPr="00D3793D">
        <w:rPr>
          <w:rFonts w:ascii="Arial" w:hAnsi="Arial" w:cs="Arial"/>
          <w:sz w:val="22"/>
          <w:szCs w:val="22"/>
          <w:lang w:val="en-GB"/>
        </w:rPr>
        <w:t xml:space="preserve"> Rule </w:t>
      </w:r>
      <w:r w:rsidR="00E71D7D" w:rsidRPr="00D3793D">
        <w:rPr>
          <w:rFonts w:ascii="Arial" w:hAnsi="Arial" w:cs="Arial"/>
          <w:sz w:val="22"/>
          <w:szCs w:val="22"/>
          <w:lang w:val="en-GB"/>
        </w:rPr>
        <w:t>2.11</w:t>
      </w:r>
      <w:r w:rsidR="00A94F97" w:rsidRPr="00D3793D">
        <w:rPr>
          <w:rFonts w:ascii="Arial" w:hAnsi="Arial" w:cs="Arial"/>
          <w:sz w:val="22"/>
          <w:szCs w:val="22"/>
          <w:lang w:val="en-GB"/>
        </w:rPr>
        <w:t>)</w:t>
      </w:r>
      <w:r w:rsidRPr="00D3793D">
        <w:rPr>
          <w:rFonts w:ascii="Arial" w:hAnsi="Arial" w:cs="Arial"/>
          <w:sz w:val="22"/>
          <w:szCs w:val="22"/>
          <w:lang w:val="en-GB"/>
        </w:rPr>
        <w:t>; and</w:t>
      </w:r>
    </w:p>
    <w:p w14:paraId="7F658553" w14:textId="77777777" w:rsidR="00053227" w:rsidRPr="00D3793D" w:rsidRDefault="00053227" w:rsidP="00387FC4">
      <w:pPr>
        <w:pStyle w:val="Numlist"/>
        <w:ind w:left="2160"/>
        <w:rPr>
          <w:rFonts w:ascii="Arial" w:hAnsi="Arial" w:cs="Arial"/>
          <w:sz w:val="22"/>
          <w:szCs w:val="22"/>
          <w:lang w:val="en-GB"/>
        </w:rPr>
      </w:pPr>
      <w:r w:rsidRPr="00D3793D">
        <w:rPr>
          <w:rFonts w:ascii="Arial" w:hAnsi="Arial" w:cs="Arial"/>
          <w:sz w:val="22"/>
          <w:szCs w:val="22"/>
          <w:lang w:val="en-GB"/>
        </w:rPr>
        <w:t>e.</w:t>
      </w:r>
      <w:r w:rsidRPr="00D3793D">
        <w:rPr>
          <w:rFonts w:ascii="Arial" w:hAnsi="Arial" w:cs="Arial"/>
          <w:sz w:val="22"/>
          <w:szCs w:val="22"/>
          <w:lang w:val="en-GB"/>
        </w:rPr>
        <w:tab/>
        <w:t>have adequate internal governance arrangements (such as the regularity of committee meetings and the quorum and other operational procedures).</w:t>
      </w:r>
    </w:p>
    <w:p w14:paraId="74B8BBCF" w14:textId="77777777" w:rsidR="00053227" w:rsidRPr="00D3793D" w:rsidRDefault="00053227" w:rsidP="00FE2CBA">
      <w:pPr>
        <w:pStyle w:val="S2Heading2"/>
        <w:rPr>
          <w:rFonts w:ascii="Arial" w:hAnsi="Arial" w:cs="Arial"/>
          <w:sz w:val="22"/>
          <w:szCs w:val="22"/>
          <w:lang w:val="en-GB"/>
        </w:rPr>
      </w:pPr>
      <w:bookmarkStart w:id="439" w:name="_Toc408502589"/>
      <w:bookmarkStart w:id="440" w:name="_Ref408499244"/>
      <w:bookmarkStart w:id="441" w:name="_Toc153956453"/>
      <w:r w:rsidRPr="00D3793D">
        <w:rPr>
          <w:rFonts w:ascii="Arial" w:hAnsi="Arial" w:cs="Arial"/>
          <w:sz w:val="22"/>
          <w:szCs w:val="22"/>
          <w:lang w:val="en-GB"/>
        </w:rPr>
        <w:t xml:space="preserve">Best practice relating to </w:t>
      </w:r>
      <w:r w:rsidR="00264A01" w:rsidRPr="00D3793D">
        <w:rPr>
          <w:rFonts w:ascii="Arial" w:hAnsi="Arial" w:cs="Arial"/>
          <w:sz w:val="22"/>
          <w:szCs w:val="22"/>
          <w:lang w:val="en-GB"/>
        </w:rPr>
        <w:t>Remuneration</w:t>
      </w:r>
      <w:bookmarkEnd w:id="439"/>
      <w:bookmarkEnd w:id="440"/>
      <w:bookmarkEnd w:id="441"/>
    </w:p>
    <w:p w14:paraId="6E09DB5F" w14:textId="77777777" w:rsidR="00053227" w:rsidRPr="00D3793D" w:rsidRDefault="00053227" w:rsidP="00B350BF">
      <w:pPr>
        <w:pStyle w:val="BlockText5Bold"/>
        <w:rPr>
          <w:rFonts w:ascii="Arial" w:hAnsi="Arial" w:cs="Arial"/>
          <w:sz w:val="22"/>
          <w:szCs w:val="22"/>
          <w:lang w:val="en-GB"/>
        </w:rPr>
      </w:pPr>
      <w:r w:rsidRPr="00D3793D">
        <w:rPr>
          <w:rFonts w:ascii="Arial" w:hAnsi="Arial" w:cs="Arial"/>
          <w:sz w:val="22"/>
          <w:szCs w:val="22"/>
          <w:lang w:val="en-GB"/>
        </w:rPr>
        <w:t>Guidance</w:t>
      </w:r>
    </w:p>
    <w:p w14:paraId="0B31D05D" w14:textId="77777777" w:rsidR="00053227" w:rsidRPr="00D3793D" w:rsidRDefault="00053227" w:rsidP="00B350BF">
      <w:pPr>
        <w:pStyle w:val="BlockText5Bold"/>
        <w:rPr>
          <w:rFonts w:ascii="Arial" w:hAnsi="Arial" w:cs="Arial"/>
          <w:sz w:val="22"/>
          <w:szCs w:val="22"/>
          <w:lang w:val="en-GB"/>
        </w:rPr>
      </w:pPr>
      <w:r w:rsidRPr="00D3793D">
        <w:rPr>
          <w:rFonts w:ascii="Arial" w:hAnsi="Arial" w:cs="Arial"/>
          <w:sz w:val="22"/>
          <w:szCs w:val="22"/>
          <w:lang w:val="en-GB"/>
        </w:rPr>
        <w:t xml:space="preserve">Development and monitoring of the </w:t>
      </w:r>
      <w:r w:rsidR="00264A01" w:rsidRPr="00D3793D">
        <w:rPr>
          <w:rFonts w:ascii="Arial" w:hAnsi="Arial" w:cs="Arial"/>
          <w:sz w:val="22"/>
          <w:szCs w:val="22"/>
          <w:lang w:val="en-GB"/>
        </w:rPr>
        <w:t>Remuneration</w:t>
      </w:r>
      <w:r w:rsidRPr="00D3793D">
        <w:rPr>
          <w:rFonts w:ascii="Arial" w:hAnsi="Arial" w:cs="Arial"/>
          <w:sz w:val="22"/>
          <w:szCs w:val="22"/>
          <w:lang w:val="en-GB"/>
        </w:rPr>
        <w:t xml:space="preserve"> structure</w:t>
      </w:r>
    </w:p>
    <w:p w14:paraId="11133536" w14:textId="77777777" w:rsidR="00053227" w:rsidRPr="00D3793D" w:rsidRDefault="00053227" w:rsidP="002C0B33">
      <w:pPr>
        <w:pStyle w:val="Numlist"/>
        <w:rPr>
          <w:rFonts w:ascii="Arial" w:hAnsi="Arial" w:cs="Arial"/>
          <w:sz w:val="22"/>
          <w:szCs w:val="22"/>
          <w:lang w:val="en-GB"/>
        </w:rPr>
      </w:pPr>
      <w:r w:rsidRPr="00D3793D">
        <w:rPr>
          <w:rFonts w:ascii="Arial" w:hAnsi="Arial" w:cs="Arial"/>
          <w:sz w:val="22"/>
          <w:szCs w:val="22"/>
          <w:lang w:val="en-GB"/>
        </w:rPr>
        <w:t>1.</w:t>
      </w:r>
      <w:r w:rsidRPr="00D3793D">
        <w:rPr>
          <w:rFonts w:ascii="Arial" w:hAnsi="Arial" w:cs="Arial"/>
          <w:sz w:val="22"/>
          <w:szCs w:val="22"/>
          <w:lang w:val="en-GB"/>
        </w:rPr>
        <w:tab/>
        <w:t xml:space="preserve">To ensure that the </w:t>
      </w:r>
      <w:r w:rsidR="00264A01" w:rsidRPr="00D3793D">
        <w:rPr>
          <w:rFonts w:ascii="Arial" w:hAnsi="Arial" w:cs="Arial"/>
          <w:sz w:val="22"/>
          <w:szCs w:val="22"/>
          <w:lang w:val="en-GB"/>
        </w:rPr>
        <w:t>Remuneration</w:t>
      </w:r>
      <w:r w:rsidRPr="00D3793D">
        <w:rPr>
          <w:rFonts w:ascii="Arial" w:hAnsi="Arial" w:cs="Arial"/>
          <w:sz w:val="22"/>
          <w:szCs w:val="22"/>
          <w:lang w:val="en-GB"/>
        </w:rPr>
        <w:t xml:space="preserve"> structure and strategies of the Authorised Person or Recognised Body are appropriate to the nature, scale and complexity of the Authorised Person or Recognised Body's business, the Governing Body should take account of the risks to which the </w:t>
      </w:r>
      <w:r w:rsidR="002C0B33" w:rsidRPr="00D3793D">
        <w:rPr>
          <w:rFonts w:ascii="Arial" w:hAnsi="Arial" w:cs="Arial"/>
          <w:sz w:val="22"/>
          <w:szCs w:val="22"/>
          <w:lang w:val="en-GB"/>
        </w:rPr>
        <w:t xml:space="preserve">Authorised Person or Recognised Body </w:t>
      </w:r>
      <w:r w:rsidRPr="00D3793D">
        <w:rPr>
          <w:rFonts w:ascii="Arial" w:hAnsi="Arial" w:cs="Arial"/>
          <w:sz w:val="22"/>
          <w:szCs w:val="22"/>
          <w:lang w:val="en-GB"/>
        </w:rPr>
        <w:t xml:space="preserve">could be exposed as a result of the conduct or behaviour of its Employees. The Governing Body should play an active role in developing the </w:t>
      </w:r>
      <w:r w:rsidR="00264A01" w:rsidRPr="00D3793D">
        <w:rPr>
          <w:rFonts w:ascii="Arial" w:hAnsi="Arial" w:cs="Arial"/>
          <w:sz w:val="22"/>
          <w:szCs w:val="22"/>
          <w:lang w:val="en-GB"/>
        </w:rPr>
        <w:t>Remuneration</w:t>
      </w:r>
      <w:r w:rsidRPr="00D3793D">
        <w:rPr>
          <w:rFonts w:ascii="Arial" w:hAnsi="Arial" w:cs="Arial"/>
          <w:sz w:val="22"/>
          <w:szCs w:val="22"/>
          <w:lang w:val="en-GB"/>
        </w:rPr>
        <w:t xml:space="preserve"> strategy and policies of the Authorised Person or Recognised Body. A </w:t>
      </w:r>
      <w:r w:rsidR="00264A01" w:rsidRPr="00D3793D">
        <w:rPr>
          <w:rFonts w:ascii="Arial" w:hAnsi="Arial" w:cs="Arial"/>
          <w:sz w:val="22"/>
          <w:szCs w:val="22"/>
          <w:lang w:val="en-GB"/>
        </w:rPr>
        <w:t>Remuneration</w:t>
      </w:r>
      <w:r w:rsidRPr="00D3793D">
        <w:rPr>
          <w:rFonts w:ascii="Arial" w:hAnsi="Arial" w:cs="Arial"/>
          <w:sz w:val="22"/>
          <w:szCs w:val="22"/>
          <w:lang w:val="en-GB"/>
        </w:rPr>
        <w:t xml:space="preserve"> committee of the Governing Body could play an important role in the development of the </w:t>
      </w:r>
      <w:r w:rsidR="002C0B33" w:rsidRPr="00D3793D">
        <w:rPr>
          <w:rFonts w:ascii="Arial" w:hAnsi="Arial" w:cs="Arial"/>
          <w:sz w:val="22"/>
          <w:szCs w:val="22"/>
          <w:lang w:val="en-GB"/>
        </w:rPr>
        <w:t>Authorised Person or Recognised Body</w:t>
      </w:r>
      <w:r w:rsidRPr="00D3793D">
        <w:rPr>
          <w:rFonts w:ascii="Arial" w:hAnsi="Arial" w:cs="Arial"/>
          <w:sz w:val="22"/>
          <w:szCs w:val="22"/>
          <w:lang w:val="en-GB"/>
        </w:rPr>
        <w:t xml:space="preserve">'s </w:t>
      </w:r>
      <w:r w:rsidR="00264A01" w:rsidRPr="00D3793D">
        <w:rPr>
          <w:rFonts w:ascii="Arial" w:hAnsi="Arial" w:cs="Arial"/>
          <w:sz w:val="22"/>
          <w:szCs w:val="22"/>
          <w:lang w:val="en-GB"/>
        </w:rPr>
        <w:t>Remuneration</w:t>
      </w:r>
      <w:r w:rsidRPr="00D3793D">
        <w:rPr>
          <w:rFonts w:ascii="Arial" w:hAnsi="Arial" w:cs="Arial"/>
          <w:sz w:val="22"/>
          <w:szCs w:val="22"/>
          <w:lang w:val="en-GB"/>
        </w:rPr>
        <w:t xml:space="preserve"> structure and strategy.</w:t>
      </w:r>
    </w:p>
    <w:p w14:paraId="28ED1FA7" w14:textId="77777777" w:rsidR="00053227" w:rsidRPr="00D3793D" w:rsidRDefault="00053227" w:rsidP="00B779BD">
      <w:pPr>
        <w:pStyle w:val="Numlist"/>
        <w:keepNext/>
        <w:rPr>
          <w:rFonts w:ascii="Arial" w:hAnsi="Arial" w:cs="Arial"/>
          <w:sz w:val="22"/>
          <w:szCs w:val="22"/>
          <w:lang w:val="en-GB"/>
        </w:rPr>
      </w:pPr>
      <w:r w:rsidRPr="00D3793D">
        <w:rPr>
          <w:rFonts w:ascii="Arial" w:hAnsi="Arial" w:cs="Arial"/>
          <w:sz w:val="22"/>
          <w:szCs w:val="22"/>
          <w:lang w:val="en-GB"/>
        </w:rPr>
        <w:t>2.</w:t>
      </w:r>
      <w:r w:rsidRPr="00D3793D">
        <w:rPr>
          <w:rFonts w:ascii="Arial" w:hAnsi="Arial" w:cs="Arial"/>
          <w:sz w:val="22"/>
          <w:szCs w:val="22"/>
          <w:lang w:val="en-GB"/>
        </w:rPr>
        <w:tab/>
        <w:t xml:space="preserve">For this purpose, particularly where </w:t>
      </w:r>
      <w:r w:rsidR="00264A01" w:rsidRPr="00D3793D">
        <w:rPr>
          <w:rFonts w:ascii="Arial" w:hAnsi="Arial" w:cs="Arial"/>
          <w:sz w:val="22"/>
          <w:szCs w:val="22"/>
          <w:lang w:val="en-GB"/>
        </w:rPr>
        <w:t>Remuneration</w:t>
      </w:r>
      <w:r w:rsidRPr="00D3793D">
        <w:rPr>
          <w:rFonts w:ascii="Arial" w:hAnsi="Arial" w:cs="Arial"/>
          <w:sz w:val="22"/>
          <w:szCs w:val="22"/>
          <w:lang w:val="en-GB"/>
        </w:rPr>
        <w:t xml:space="preserve"> structure and strategies contain performance based </w:t>
      </w:r>
      <w:r w:rsidR="00264A01" w:rsidRPr="00D3793D">
        <w:rPr>
          <w:rFonts w:ascii="Arial" w:hAnsi="Arial" w:cs="Arial"/>
          <w:sz w:val="22"/>
          <w:szCs w:val="22"/>
          <w:lang w:val="en-GB"/>
        </w:rPr>
        <w:t>Remuneration</w:t>
      </w:r>
      <w:r w:rsidRPr="00D3793D">
        <w:rPr>
          <w:rFonts w:ascii="Arial" w:hAnsi="Arial" w:cs="Arial"/>
          <w:sz w:val="22"/>
          <w:szCs w:val="22"/>
          <w:lang w:val="en-GB"/>
        </w:rPr>
        <w:t xml:space="preserve"> (see also Guidance </w:t>
      </w:r>
      <w:r w:rsidR="00B779BD" w:rsidRPr="00D3793D">
        <w:rPr>
          <w:rFonts w:ascii="Arial" w:hAnsi="Arial" w:cs="Arial"/>
          <w:sz w:val="22"/>
          <w:szCs w:val="22"/>
          <w:lang w:val="en-GB"/>
        </w:rPr>
        <w:t>points</w:t>
      </w:r>
      <w:r w:rsidRPr="00D3793D">
        <w:rPr>
          <w:rFonts w:ascii="Arial" w:hAnsi="Arial" w:cs="Arial"/>
          <w:sz w:val="22"/>
          <w:szCs w:val="22"/>
          <w:lang w:val="en-GB"/>
        </w:rPr>
        <w:t xml:space="preserve"> 7 and 8 below), consideration should be given to various elements of the </w:t>
      </w:r>
      <w:r w:rsidR="00264A01" w:rsidRPr="00D3793D">
        <w:rPr>
          <w:rFonts w:ascii="Arial" w:hAnsi="Arial" w:cs="Arial"/>
          <w:sz w:val="22"/>
          <w:szCs w:val="22"/>
          <w:lang w:val="en-GB"/>
        </w:rPr>
        <w:t>Remuneration</w:t>
      </w:r>
      <w:r w:rsidRPr="00D3793D">
        <w:rPr>
          <w:rFonts w:ascii="Arial" w:hAnsi="Arial" w:cs="Arial"/>
          <w:sz w:val="22"/>
          <w:szCs w:val="22"/>
          <w:lang w:val="en-GB"/>
        </w:rPr>
        <w:t xml:space="preserve"> structure such as:</w:t>
      </w:r>
    </w:p>
    <w:p w14:paraId="2BE404A3" w14:textId="77777777" w:rsidR="00053227" w:rsidRPr="00D3793D" w:rsidRDefault="00053227" w:rsidP="00B350BF">
      <w:pPr>
        <w:pStyle w:val="Numlist"/>
        <w:ind w:left="2160"/>
        <w:rPr>
          <w:rFonts w:ascii="Arial" w:hAnsi="Arial" w:cs="Arial"/>
          <w:sz w:val="22"/>
          <w:szCs w:val="22"/>
          <w:lang w:val="en-GB"/>
        </w:rPr>
      </w:pPr>
      <w:r w:rsidRPr="00D3793D">
        <w:rPr>
          <w:rFonts w:ascii="Arial" w:hAnsi="Arial" w:cs="Arial"/>
          <w:sz w:val="22"/>
          <w:szCs w:val="22"/>
          <w:lang w:val="en-GB"/>
        </w:rPr>
        <w:t>a.</w:t>
      </w:r>
      <w:r w:rsidRPr="00D3793D">
        <w:rPr>
          <w:rFonts w:ascii="Arial" w:hAnsi="Arial" w:cs="Arial"/>
          <w:sz w:val="22"/>
          <w:szCs w:val="22"/>
          <w:lang w:val="en-GB"/>
        </w:rPr>
        <w:tab/>
        <w:t xml:space="preserve">the ratio and balance between the fixed and variable components of </w:t>
      </w:r>
      <w:r w:rsidR="00264A01" w:rsidRPr="00D3793D">
        <w:rPr>
          <w:rFonts w:ascii="Arial" w:hAnsi="Arial" w:cs="Arial"/>
          <w:sz w:val="22"/>
          <w:szCs w:val="22"/>
          <w:lang w:val="en-GB"/>
        </w:rPr>
        <w:t>Remuneration</w:t>
      </w:r>
      <w:r w:rsidRPr="00D3793D">
        <w:rPr>
          <w:rFonts w:ascii="Arial" w:hAnsi="Arial" w:cs="Arial"/>
          <w:sz w:val="22"/>
          <w:szCs w:val="22"/>
          <w:lang w:val="en-GB"/>
        </w:rPr>
        <w:t xml:space="preserve"> and any other benefits;</w:t>
      </w:r>
    </w:p>
    <w:p w14:paraId="6592B92E" w14:textId="77777777" w:rsidR="00053227" w:rsidRPr="00D3793D" w:rsidRDefault="00053227" w:rsidP="002C0B33">
      <w:pPr>
        <w:pStyle w:val="Numlist"/>
        <w:ind w:left="2160"/>
        <w:rPr>
          <w:rFonts w:ascii="Arial" w:hAnsi="Arial" w:cs="Arial"/>
          <w:sz w:val="22"/>
          <w:szCs w:val="22"/>
          <w:lang w:val="en-GB"/>
        </w:rPr>
      </w:pPr>
      <w:r w:rsidRPr="00D3793D">
        <w:rPr>
          <w:rFonts w:ascii="Arial" w:hAnsi="Arial" w:cs="Arial"/>
          <w:sz w:val="22"/>
          <w:szCs w:val="22"/>
          <w:lang w:val="en-GB"/>
        </w:rPr>
        <w:t>b.</w:t>
      </w:r>
      <w:r w:rsidRPr="00D3793D">
        <w:rPr>
          <w:rFonts w:ascii="Arial" w:hAnsi="Arial" w:cs="Arial"/>
          <w:sz w:val="22"/>
          <w:szCs w:val="22"/>
          <w:lang w:val="en-GB"/>
        </w:rPr>
        <w:tab/>
        <w:t xml:space="preserve">the nature of the duties and functions performed by the relevant Employees and their seniority within the </w:t>
      </w:r>
      <w:r w:rsidR="002C0B33" w:rsidRPr="00D3793D">
        <w:rPr>
          <w:rFonts w:ascii="Arial" w:hAnsi="Arial" w:cs="Arial"/>
          <w:sz w:val="22"/>
          <w:szCs w:val="22"/>
          <w:lang w:val="en-GB"/>
        </w:rPr>
        <w:t>Authorised Person or Recognised Body</w:t>
      </w:r>
      <w:r w:rsidRPr="00D3793D">
        <w:rPr>
          <w:rFonts w:ascii="Arial" w:hAnsi="Arial" w:cs="Arial"/>
          <w:sz w:val="22"/>
          <w:szCs w:val="22"/>
          <w:lang w:val="en-GB"/>
        </w:rPr>
        <w:t>;</w:t>
      </w:r>
    </w:p>
    <w:p w14:paraId="48D6FCFE" w14:textId="77777777" w:rsidR="00053227" w:rsidRPr="00D3793D" w:rsidRDefault="00053227" w:rsidP="00B350BF">
      <w:pPr>
        <w:pStyle w:val="Numlist"/>
        <w:ind w:left="2160"/>
        <w:rPr>
          <w:rFonts w:ascii="Arial" w:hAnsi="Arial" w:cs="Arial"/>
          <w:sz w:val="22"/>
          <w:szCs w:val="22"/>
          <w:lang w:val="en-GB"/>
        </w:rPr>
      </w:pPr>
      <w:r w:rsidRPr="00D3793D">
        <w:rPr>
          <w:rFonts w:ascii="Arial" w:hAnsi="Arial" w:cs="Arial"/>
          <w:sz w:val="22"/>
          <w:szCs w:val="22"/>
          <w:lang w:val="en-GB"/>
        </w:rPr>
        <w:t>c.</w:t>
      </w:r>
      <w:r w:rsidRPr="00D3793D">
        <w:rPr>
          <w:rFonts w:ascii="Arial" w:hAnsi="Arial" w:cs="Arial"/>
          <w:sz w:val="22"/>
          <w:szCs w:val="22"/>
          <w:lang w:val="en-GB"/>
        </w:rPr>
        <w:tab/>
        <w:t xml:space="preserve">the assessment criteria against which performance based components of </w:t>
      </w:r>
      <w:r w:rsidR="00264A01" w:rsidRPr="00D3793D">
        <w:rPr>
          <w:rFonts w:ascii="Arial" w:hAnsi="Arial" w:cs="Arial"/>
          <w:sz w:val="22"/>
          <w:szCs w:val="22"/>
          <w:lang w:val="en-GB"/>
        </w:rPr>
        <w:t>Remuneration</w:t>
      </w:r>
      <w:r w:rsidRPr="00D3793D">
        <w:rPr>
          <w:rFonts w:ascii="Arial" w:hAnsi="Arial" w:cs="Arial"/>
          <w:sz w:val="22"/>
          <w:szCs w:val="22"/>
          <w:lang w:val="en-GB"/>
        </w:rPr>
        <w:t xml:space="preserve"> are to be awarded; and</w:t>
      </w:r>
    </w:p>
    <w:p w14:paraId="7AB46999" w14:textId="77777777" w:rsidR="00053227" w:rsidRPr="00D3793D" w:rsidRDefault="00053227" w:rsidP="00B350BF">
      <w:pPr>
        <w:pStyle w:val="Numlist"/>
        <w:ind w:left="2160"/>
        <w:rPr>
          <w:rFonts w:ascii="Arial" w:hAnsi="Arial" w:cs="Arial"/>
          <w:sz w:val="22"/>
          <w:szCs w:val="22"/>
          <w:lang w:val="en-GB"/>
        </w:rPr>
      </w:pPr>
      <w:r w:rsidRPr="00D3793D">
        <w:rPr>
          <w:rFonts w:ascii="Arial" w:hAnsi="Arial" w:cs="Arial"/>
          <w:sz w:val="22"/>
          <w:szCs w:val="22"/>
          <w:lang w:val="en-GB"/>
        </w:rPr>
        <w:t>d.</w:t>
      </w:r>
      <w:r w:rsidRPr="00D3793D">
        <w:rPr>
          <w:rFonts w:ascii="Arial" w:hAnsi="Arial" w:cs="Arial"/>
          <w:sz w:val="22"/>
          <w:szCs w:val="22"/>
          <w:lang w:val="en-GB"/>
        </w:rPr>
        <w:tab/>
        <w:t>the integrity and objectivity of the process of performance assessment against the set criteria.</w:t>
      </w:r>
    </w:p>
    <w:p w14:paraId="7643FDCD" w14:textId="77777777" w:rsidR="00053227" w:rsidRPr="00D3793D" w:rsidRDefault="00053227" w:rsidP="00B350BF">
      <w:pPr>
        <w:pStyle w:val="Numlist"/>
        <w:rPr>
          <w:rFonts w:ascii="Arial" w:hAnsi="Arial" w:cs="Arial"/>
          <w:sz w:val="22"/>
          <w:szCs w:val="22"/>
          <w:lang w:val="en-GB"/>
        </w:rPr>
      </w:pPr>
      <w:r w:rsidRPr="00D3793D">
        <w:rPr>
          <w:rFonts w:ascii="Arial" w:hAnsi="Arial" w:cs="Arial"/>
          <w:sz w:val="22"/>
          <w:szCs w:val="22"/>
          <w:lang w:val="en-GB"/>
        </w:rPr>
        <w:lastRenderedPageBreak/>
        <w:t>3.</w:t>
      </w:r>
      <w:r w:rsidRPr="00D3793D">
        <w:rPr>
          <w:rFonts w:ascii="Arial" w:hAnsi="Arial" w:cs="Arial"/>
          <w:sz w:val="22"/>
          <w:szCs w:val="22"/>
          <w:lang w:val="en-GB"/>
        </w:rPr>
        <w:tab/>
        <w:t xml:space="preserve">Generally, not only the senior management but also the Persons Undertaking Key Control Functions should be involved in the </w:t>
      </w:r>
      <w:r w:rsidR="00264A01" w:rsidRPr="00D3793D">
        <w:rPr>
          <w:rFonts w:ascii="Arial" w:hAnsi="Arial" w:cs="Arial"/>
          <w:sz w:val="22"/>
          <w:szCs w:val="22"/>
          <w:lang w:val="en-GB"/>
        </w:rPr>
        <w:t>Remuneration</w:t>
      </w:r>
      <w:r w:rsidRPr="00D3793D">
        <w:rPr>
          <w:rFonts w:ascii="Arial" w:hAnsi="Arial" w:cs="Arial"/>
          <w:sz w:val="22"/>
          <w:szCs w:val="22"/>
          <w:lang w:val="en-GB"/>
        </w:rPr>
        <w:t xml:space="preserve"> policy</w:t>
      </w:r>
      <w:r w:rsidRPr="00D3793D">
        <w:rPr>
          <w:rFonts w:ascii="Arial" w:hAnsi="Arial" w:cs="Arial"/>
          <w:sz w:val="22"/>
          <w:szCs w:val="22"/>
          <w:lang w:val="en-GB"/>
        </w:rPr>
        <w:noBreakHyphen/>
        <w:t>setting and monitoring process to ensure the integrity and objectivity of the process.</w:t>
      </w:r>
    </w:p>
    <w:p w14:paraId="296C9EFB" w14:textId="77777777" w:rsidR="00053227" w:rsidRPr="00D3793D" w:rsidRDefault="00053227" w:rsidP="00D82842">
      <w:pPr>
        <w:pStyle w:val="BlockText5Bold"/>
        <w:rPr>
          <w:rFonts w:ascii="Arial" w:hAnsi="Arial" w:cs="Arial"/>
          <w:sz w:val="22"/>
          <w:szCs w:val="22"/>
          <w:lang w:val="en-GB"/>
        </w:rPr>
      </w:pPr>
      <w:r w:rsidRPr="00D3793D">
        <w:rPr>
          <w:rFonts w:ascii="Arial" w:hAnsi="Arial" w:cs="Arial"/>
          <w:sz w:val="22"/>
          <w:szCs w:val="22"/>
          <w:lang w:val="en-GB"/>
        </w:rPr>
        <w:t xml:space="preserve">Who should be covered by </w:t>
      </w:r>
      <w:r w:rsidR="00264A01" w:rsidRPr="00D3793D">
        <w:rPr>
          <w:rFonts w:ascii="Arial" w:hAnsi="Arial" w:cs="Arial"/>
          <w:sz w:val="22"/>
          <w:szCs w:val="22"/>
          <w:lang w:val="en-GB"/>
        </w:rPr>
        <w:t>Remuneration</w:t>
      </w:r>
      <w:r w:rsidRPr="00D3793D">
        <w:rPr>
          <w:rFonts w:ascii="Arial" w:hAnsi="Arial" w:cs="Arial"/>
          <w:sz w:val="22"/>
          <w:szCs w:val="22"/>
          <w:lang w:val="en-GB"/>
        </w:rPr>
        <w:t xml:space="preserve"> policy</w:t>
      </w:r>
    </w:p>
    <w:p w14:paraId="471BC040" w14:textId="262A9014" w:rsidR="00053227" w:rsidRPr="00D3793D" w:rsidRDefault="00053227" w:rsidP="00B779BD">
      <w:pPr>
        <w:pStyle w:val="Numlist"/>
        <w:rPr>
          <w:rFonts w:ascii="Arial" w:hAnsi="Arial" w:cs="Arial"/>
          <w:sz w:val="22"/>
          <w:szCs w:val="22"/>
          <w:lang w:val="en-GB"/>
        </w:rPr>
      </w:pPr>
      <w:r w:rsidRPr="00D3793D">
        <w:rPr>
          <w:rFonts w:ascii="Arial" w:hAnsi="Arial" w:cs="Arial"/>
          <w:sz w:val="22"/>
          <w:szCs w:val="22"/>
          <w:lang w:val="en-GB"/>
        </w:rPr>
        <w:t>4.</w:t>
      </w:r>
      <w:r w:rsidRPr="00D3793D">
        <w:rPr>
          <w:rFonts w:ascii="Arial" w:hAnsi="Arial" w:cs="Arial"/>
          <w:sz w:val="22"/>
          <w:szCs w:val="22"/>
          <w:lang w:val="en-GB"/>
        </w:rPr>
        <w:tab/>
        <w:t xml:space="preserve">An Authorised Person or Recognised Body's </w:t>
      </w:r>
      <w:r w:rsidR="00264A01" w:rsidRPr="00D3793D">
        <w:rPr>
          <w:rFonts w:ascii="Arial" w:hAnsi="Arial" w:cs="Arial"/>
          <w:sz w:val="22"/>
          <w:szCs w:val="22"/>
          <w:lang w:val="en-GB"/>
        </w:rPr>
        <w:t>Remuneration</w:t>
      </w:r>
      <w:r w:rsidRPr="00D3793D">
        <w:rPr>
          <w:rFonts w:ascii="Arial" w:hAnsi="Arial" w:cs="Arial"/>
          <w:sz w:val="22"/>
          <w:szCs w:val="22"/>
          <w:lang w:val="en-GB"/>
        </w:rPr>
        <w:t xml:space="preserve"> policy should, at a minimum, cover those specified in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_Ref408496713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3.3.42(1)(c)</w:t>
      </w:r>
      <w:r w:rsidRPr="00D3793D">
        <w:rPr>
          <w:rFonts w:ascii="Arial" w:hAnsi="Arial" w:cs="Arial"/>
          <w:sz w:val="22"/>
          <w:szCs w:val="22"/>
          <w:lang w:val="en-GB"/>
        </w:rPr>
        <w:fldChar w:fldCharType="end"/>
      </w:r>
      <w:r w:rsidRPr="00D3793D">
        <w:rPr>
          <w:rFonts w:ascii="Arial" w:hAnsi="Arial" w:cs="Arial"/>
          <w:sz w:val="22"/>
          <w:szCs w:val="22"/>
          <w:lang w:val="en-GB"/>
        </w:rPr>
        <w:t>.</w:t>
      </w:r>
      <w:r w:rsidRPr="00D3793D">
        <w:rPr>
          <w:rFonts w:ascii="Arial" w:eastAsia="MS Mincho" w:hAnsi="Arial" w:cs="Arial"/>
          <w:sz w:val="22"/>
          <w:szCs w:val="22"/>
          <w:lang w:val="en-GB" w:eastAsia="ja-JP"/>
        </w:rPr>
        <w:t xml:space="preserve"> </w:t>
      </w:r>
      <w:r w:rsidRPr="00D3793D">
        <w:rPr>
          <w:rFonts w:ascii="Arial" w:hAnsi="Arial" w:cs="Arial"/>
          <w:sz w:val="22"/>
          <w:szCs w:val="22"/>
          <w:lang w:val="en-GB"/>
        </w:rPr>
        <w:t xml:space="preserve">Accordingly, the members of the Governing Body, the senior management, the Persons Undertaking Key Control Functions and any </w:t>
      </w:r>
      <w:r w:rsidR="003B4A82" w:rsidRPr="00D3793D">
        <w:rPr>
          <w:rFonts w:ascii="Arial" w:hAnsi="Arial" w:cs="Arial"/>
          <w:sz w:val="22"/>
          <w:szCs w:val="22"/>
          <w:lang w:val="en-GB"/>
        </w:rPr>
        <w:t xml:space="preserve">Major Risk-Taking Employees </w:t>
      </w:r>
      <w:r w:rsidRPr="00D3793D">
        <w:rPr>
          <w:rFonts w:ascii="Arial" w:hAnsi="Arial" w:cs="Arial"/>
          <w:sz w:val="22"/>
          <w:szCs w:val="22"/>
          <w:lang w:val="en-GB"/>
        </w:rPr>
        <w:t xml:space="preserve">should be included in the </w:t>
      </w:r>
      <w:r w:rsidR="002C0B33" w:rsidRPr="00D3793D">
        <w:rPr>
          <w:rFonts w:ascii="Arial" w:hAnsi="Arial" w:cs="Arial"/>
          <w:sz w:val="22"/>
          <w:szCs w:val="22"/>
          <w:lang w:val="en-GB"/>
        </w:rPr>
        <w:t>Authorised Person or Recognised Body</w:t>
      </w:r>
      <w:r w:rsidRPr="00D3793D">
        <w:rPr>
          <w:rFonts w:ascii="Arial" w:hAnsi="Arial" w:cs="Arial"/>
          <w:sz w:val="22"/>
          <w:szCs w:val="22"/>
          <w:lang w:val="en-GB"/>
        </w:rPr>
        <w:t xml:space="preserve">'s </w:t>
      </w:r>
      <w:r w:rsidR="00264A01" w:rsidRPr="00D3793D">
        <w:rPr>
          <w:rFonts w:ascii="Arial" w:hAnsi="Arial" w:cs="Arial"/>
          <w:sz w:val="22"/>
          <w:szCs w:val="22"/>
          <w:lang w:val="en-GB"/>
        </w:rPr>
        <w:t>Remuneration</w:t>
      </w:r>
      <w:r w:rsidRPr="00D3793D">
        <w:rPr>
          <w:rFonts w:ascii="Arial" w:hAnsi="Arial" w:cs="Arial"/>
          <w:sz w:val="22"/>
          <w:szCs w:val="22"/>
          <w:lang w:val="en-GB"/>
        </w:rPr>
        <w:t xml:space="preserve"> policy.</w:t>
      </w:r>
      <w:r w:rsidRPr="00D3793D">
        <w:rPr>
          <w:rFonts w:ascii="Arial" w:eastAsia="MS Mincho" w:hAnsi="Arial" w:cs="Arial"/>
          <w:sz w:val="22"/>
          <w:szCs w:val="22"/>
          <w:lang w:val="en-GB" w:eastAsia="ja-JP"/>
        </w:rPr>
        <w:t xml:space="preserve"> </w:t>
      </w:r>
      <w:r w:rsidRPr="00D3793D">
        <w:rPr>
          <w:rFonts w:ascii="Arial" w:hAnsi="Arial" w:cs="Arial"/>
          <w:sz w:val="22"/>
          <w:szCs w:val="22"/>
          <w:lang w:val="en-GB"/>
        </w:rPr>
        <w:t>With the exception of the 'senior management', all the other three categories attract their own definitions.</w:t>
      </w:r>
      <w:r w:rsidRPr="00D3793D">
        <w:rPr>
          <w:rFonts w:ascii="Arial" w:eastAsia="MS Mincho" w:hAnsi="Arial" w:cs="Arial"/>
          <w:sz w:val="22"/>
          <w:szCs w:val="22"/>
          <w:lang w:val="en-GB" w:eastAsia="ja-JP"/>
        </w:rPr>
        <w:t xml:space="preserve"> </w:t>
      </w:r>
      <w:r w:rsidRPr="00D3793D">
        <w:rPr>
          <w:rFonts w:ascii="Arial" w:hAnsi="Arial" w:cs="Arial"/>
          <w:sz w:val="22"/>
          <w:szCs w:val="22"/>
          <w:lang w:val="en-GB"/>
        </w:rPr>
        <w:t>Although the expression "senior management" carries its natural meaning,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_Ref408496738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3.3.41(3)</w:t>
      </w:r>
      <w:r w:rsidRPr="00D3793D">
        <w:rPr>
          <w:rFonts w:ascii="Arial" w:hAnsi="Arial" w:cs="Arial"/>
          <w:sz w:val="22"/>
          <w:szCs w:val="22"/>
          <w:lang w:val="en-GB"/>
        </w:rPr>
        <w:fldChar w:fldCharType="end"/>
      </w:r>
      <w:r w:rsidRPr="00D3793D">
        <w:rPr>
          <w:rFonts w:ascii="Arial" w:hAnsi="Arial" w:cs="Arial"/>
          <w:sz w:val="22"/>
          <w:szCs w:val="22"/>
          <w:lang w:val="en-GB"/>
        </w:rPr>
        <w:t> describes the senior management's role as the "day</w:t>
      </w:r>
      <w:r w:rsidRPr="00D3793D">
        <w:rPr>
          <w:rFonts w:ascii="Arial" w:hAnsi="Arial" w:cs="Arial"/>
          <w:sz w:val="22"/>
          <w:szCs w:val="22"/>
          <w:lang w:val="en-GB"/>
        </w:rPr>
        <w:noBreakHyphen/>
        <w:t>to</w:t>
      </w:r>
      <w:r w:rsidRPr="00D3793D">
        <w:rPr>
          <w:rFonts w:ascii="Arial" w:hAnsi="Arial" w:cs="Arial"/>
          <w:sz w:val="22"/>
          <w:szCs w:val="22"/>
          <w:lang w:val="en-GB"/>
        </w:rPr>
        <w:noBreakHyphen/>
        <w:t xml:space="preserve">day management of the </w:t>
      </w:r>
      <w:r w:rsidR="002C0B33" w:rsidRPr="00D3793D">
        <w:rPr>
          <w:rFonts w:ascii="Arial" w:hAnsi="Arial" w:cs="Arial"/>
          <w:sz w:val="22"/>
          <w:szCs w:val="22"/>
          <w:lang w:val="en-GB"/>
        </w:rPr>
        <w:t>Authorised Person or Recognised Body</w:t>
      </w:r>
      <w:r w:rsidRPr="00D3793D">
        <w:rPr>
          <w:rFonts w:ascii="Arial" w:hAnsi="Arial" w:cs="Arial"/>
          <w:sz w:val="22"/>
          <w:szCs w:val="22"/>
          <w:lang w:val="en-GB"/>
        </w:rPr>
        <w:t>'s business…".</w:t>
      </w:r>
      <w:r w:rsidR="00B779BD" w:rsidRPr="00D3793D">
        <w:rPr>
          <w:rFonts w:ascii="Arial" w:hAnsi="Arial" w:cs="Arial"/>
          <w:sz w:val="22"/>
          <w:szCs w:val="22"/>
          <w:lang w:val="en-GB"/>
        </w:rPr>
        <w:t xml:space="preserve"> </w:t>
      </w:r>
      <w:r w:rsidRPr="00D3793D">
        <w:rPr>
          <w:rFonts w:ascii="Arial" w:hAnsi="Arial" w:cs="Arial"/>
          <w:sz w:val="22"/>
          <w:szCs w:val="22"/>
          <w:lang w:val="en-GB"/>
        </w:rPr>
        <w:t xml:space="preserve">Guidance </w:t>
      </w:r>
      <w:r w:rsidR="00B779BD" w:rsidRPr="00D3793D">
        <w:rPr>
          <w:rFonts w:ascii="Arial" w:hAnsi="Arial" w:cs="Arial"/>
          <w:sz w:val="22"/>
          <w:szCs w:val="22"/>
          <w:lang w:val="en-GB"/>
        </w:rPr>
        <w:t>point</w:t>
      </w:r>
      <w:r w:rsidRPr="00D3793D">
        <w:rPr>
          <w:rFonts w:ascii="Arial" w:hAnsi="Arial" w:cs="Arial"/>
          <w:sz w:val="22"/>
          <w:szCs w:val="22"/>
          <w:lang w:val="en-GB"/>
        </w:rPr>
        <w:t> 3 under Rule </w:t>
      </w:r>
      <w:r w:rsidRPr="00D3793D">
        <w:rPr>
          <w:rFonts w:ascii="Arial" w:hAnsi="Arial" w:cs="Arial"/>
          <w:sz w:val="22"/>
          <w:szCs w:val="22"/>
          <w:lang w:val="en-GB"/>
        </w:rPr>
        <w:fldChar w:fldCharType="begin"/>
      </w:r>
      <w:r w:rsidRPr="00D3793D">
        <w:rPr>
          <w:rFonts w:ascii="Arial" w:hAnsi="Arial" w:cs="Arial"/>
          <w:sz w:val="22"/>
          <w:szCs w:val="22"/>
          <w:lang w:val="en-GB"/>
        </w:rPr>
        <w:instrText xml:space="preserve"> REF _Ref408496756 \w \h  \* MERGEFORMAT </w:instrText>
      </w:r>
      <w:r w:rsidRPr="00D3793D">
        <w:rPr>
          <w:rFonts w:ascii="Arial" w:hAnsi="Arial" w:cs="Arial"/>
          <w:sz w:val="22"/>
          <w:szCs w:val="22"/>
          <w:lang w:val="en-GB"/>
        </w:rPr>
      </w:r>
      <w:r w:rsidRPr="00D3793D">
        <w:rPr>
          <w:rFonts w:ascii="Arial" w:hAnsi="Arial" w:cs="Arial"/>
          <w:sz w:val="22"/>
          <w:szCs w:val="22"/>
          <w:lang w:val="en-GB"/>
        </w:rPr>
        <w:fldChar w:fldCharType="separate"/>
      </w:r>
      <w:r w:rsidR="00C93BB5">
        <w:rPr>
          <w:rFonts w:ascii="Arial" w:hAnsi="Arial" w:cs="Arial"/>
          <w:sz w:val="22"/>
          <w:szCs w:val="22"/>
          <w:cs/>
          <w:lang w:val="en-GB"/>
        </w:rPr>
        <w:t>‎</w:t>
      </w:r>
      <w:r w:rsidR="00C93BB5">
        <w:rPr>
          <w:rFonts w:ascii="Arial" w:hAnsi="Arial" w:cs="Arial"/>
          <w:sz w:val="22"/>
          <w:szCs w:val="22"/>
          <w:lang w:val="en-GB"/>
        </w:rPr>
        <w:t>3.3.3</w:t>
      </w:r>
      <w:r w:rsidRPr="00D3793D">
        <w:rPr>
          <w:rFonts w:ascii="Arial" w:hAnsi="Arial" w:cs="Arial"/>
          <w:sz w:val="22"/>
          <w:szCs w:val="22"/>
          <w:lang w:val="en-GB"/>
        </w:rPr>
        <w:fldChar w:fldCharType="end"/>
      </w:r>
      <w:r w:rsidRPr="00D3793D">
        <w:rPr>
          <w:rFonts w:ascii="Arial" w:hAnsi="Arial" w:cs="Arial"/>
          <w:sz w:val="22"/>
          <w:szCs w:val="22"/>
          <w:lang w:val="en-GB"/>
        </w:rPr>
        <w:t> gives further clarification as to who may perform senior management functions.</w:t>
      </w:r>
    </w:p>
    <w:p w14:paraId="0EAB3284" w14:textId="77777777" w:rsidR="00053227" w:rsidRPr="00D3793D" w:rsidRDefault="00053227" w:rsidP="00D82842">
      <w:pPr>
        <w:pStyle w:val="BlockText5Bold"/>
        <w:rPr>
          <w:rFonts w:ascii="Arial" w:hAnsi="Arial" w:cs="Arial"/>
          <w:sz w:val="22"/>
          <w:szCs w:val="22"/>
          <w:lang w:val="en-GB"/>
        </w:rPr>
      </w:pPr>
      <w:r w:rsidRPr="00D3793D">
        <w:rPr>
          <w:rFonts w:ascii="Arial" w:hAnsi="Arial" w:cs="Arial"/>
          <w:sz w:val="22"/>
          <w:szCs w:val="22"/>
          <w:lang w:val="en-GB"/>
        </w:rPr>
        <w:t>Remuneration of Persons Undertaking Key Control Functions</w:t>
      </w:r>
    </w:p>
    <w:p w14:paraId="58BDAE92" w14:textId="77777777" w:rsidR="00053227" w:rsidRPr="00D3793D" w:rsidRDefault="00053227" w:rsidP="00D82842">
      <w:pPr>
        <w:pStyle w:val="Numlist"/>
        <w:rPr>
          <w:rFonts w:ascii="Arial" w:hAnsi="Arial" w:cs="Arial"/>
          <w:sz w:val="22"/>
          <w:szCs w:val="22"/>
          <w:lang w:val="en-GB"/>
        </w:rPr>
      </w:pPr>
      <w:r w:rsidRPr="00D3793D">
        <w:rPr>
          <w:rFonts w:ascii="Arial" w:hAnsi="Arial" w:cs="Arial"/>
          <w:sz w:val="22"/>
          <w:szCs w:val="22"/>
          <w:lang w:val="en-GB"/>
        </w:rPr>
        <w:t>5.</w:t>
      </w:r>
      <w:r w:rsidRPr="00D3793D">
        <w:rPr>
          <w:rFonts w:ascii="Arial" w:hAnsi="Arial" w:cs="Arial"/>
          <w:sz w:val="22"/>
          <w:szCs w:val="22"/>
          <w:lang w:val="en-GB"/>
        </w:rPr>
        <w:tab/>
        <w:t xml:space="preserve">Any performance based component of </w:t>
      </w:r>
      <w:r w:rsidR="00264A01" w:rsidRPr="00D3793D">
        <w:rPr>
          <w:rFonts w:ascii="Arial" w:hAnsi="Arial" w:cs="Arial"/>
          <w:sz w:val="22"/>
          <w:szCs w:val="22"/>
          <w:lang w:val="en-GB"/>
        </w:rPr>
        <w:t>Remuneration</w:t>
      </w:r>
      <w:r w:rsidRPr="00D3793D">
        <w:rPr>
          <w:rFonts w:ascii="Arial" w:hAnsi="Arial" w:cs="Arial"/>
          <w:sz w:val="22"/>
          <w:szCs w:val="22"/>
          <w:lang w:val="en-GB"/>
        </w:rPr>
        <w:t xml:space="preserve"> of Persons Undertaking Key Control Functions as well as other Employees undertaking activities under the direction and supervision of those Persons should not be linked to the performance of any business units which are subject to their control or oversight. For example, where risk and compliance functions are embedded in a business unit, a clear distinction should be drawn between the </w:t>
      </w:r>
      <w:r w:rsidR="00264A01" w:rsidRPr="00D3793D">
        <w:rPr>
          <w:rFonts w:ascii="Arial" w:hAnsi="Arial" w:cs="Arial"/>
          <w:sz w:val="22"/>
          <w:szCs w:val="22"/>
          <w:lang w:val="en-GB"/>
        </w:rPr>
        <w:t>Remuneration</w:t>
      </w:r>
      <w:r w:rsidRPr="00D3793D">
        <w:rPr>
          <w:rFonts w:ascii="Arial" w:hAnsi="Arial" w:cs="Arial"/>
          <w:sz w:val="22"/>
          <w:szCs w:val="22"/>
          <w:lang w:val="en-GB"/>
        </w:rPr>
        <w:t xml:space="preserve"> structure applicable to those Persons Undertaking Key Control Functions and the Employees undertaking activities under their direction and supervision on the one hand and the other Employees in the business unit on the other hand. This may be achieved by separating the pools from which </w:t>
      </w:r>
      <w:r w:rsidR="00264A01" w:rsidRPr="00D3793D">
        <w:rPr>
          <w:rFonts w:ascii="Arial" w:hAnsi="Arial" w:cs="Arial"/>
          <w:sz w:val="22"/>
          <w:szCs w:val="22"/>
          <w:lang w:val="en-GB"/>
        </w:rPr>
        <w:t>Remuneration</w:t>
      </w:r>
      <w:r w:rsidRPr="00D3793D">
        <w:rPr>
          <w:rFonts w:ascii="Arial" w:hAnsi="Arial" w:cs="Arial"/>
          <w:sz w:val="22"/>
          <w:szCs w:val="22"/>
          <w:lang w:val="en-GB"/>
        </w:rPr>
        <w:t xml:space="preserve"> is paid to the two groups of Employees, particularly where such </w:t>
      </w:r>
      <w:r w:rsidR="00264A01" w:rsidRPr="00D3793D">
        <w:rPr>
          <w:rFonts w:ascii="Arial" w:hAnsi="Arial" w:cs="Arial"/>
          <w:sz w:val="22"/>
          <w:szCs w:val="22"/>
          <w:lang w:val="en-GB"/>
        </w:rPr>
        <w:t>Remuneration</w:t>
      </w:r>
      <w:r w:rsidRPr="00D3793D">
        <w:rPr>
          <w:rFonts w:ascii="Arial" w:hAnsi="Arial" w:cs="Arial"/>
          <w:sz w:val="22"/>
          <w:szCs w:val="22"/>
          <w:lang w:val="en-GB"/>
        </w:rPr>
        <w:t xml:space="preserve"> comprises performance based variable </w:t>
      </w:r>
      <w:r w:rsidR="00264A01" w:rsidRPr="00D3793D">
        <w:rPr>
          <w:rFonts w:ascii="Arial" w:hAnsi="Arial" w:cs="Arial"/>
          <w:sz w:val="22"/>
          <w:szCs w:val="22"/>
          <w:lang w:val="en-GB"/>
        </w:rPr>
        <w:t>Remuneration</w:t>
      </w:r>
      <w:r w:rsidRPr="00D3793D">
        <w:rPr>
          <w:rFonts w:ascii="Arial" w:hAnsi="Arial" w:cs="Arial"/>
          <w:sz w:val="22"/>
          <w:szCs w:val="22"/>
          <w:lang w:val="en-GB"/>
        </w:rPr>
        <w:t>.</w:t>
      </w:r>
    </w:p>
    <w:p w14:paraId="7FDEEEDA" w14:textId="77777777" w:rsidR="00053227" w:rsidRPr="00D3793D" w:rsidRDefault="00053227" w:rsidP="00D82842">
      <w:pPr>
        <w:pStyle w:val="BlockText5Bold"/>
        <w:rPr>
          <w:rFonts w:ascii="Arial" w:hAnsi="Arial" w:cs="Arial"/>
          <w:sz w:val="22"/>
          <w:szCs w:val="22"/>
          <w:lang w:val="en-GB"/>
        </w:rPr>
      </w:pPr>
      <w:r w:rsidRPr="00D3793D">
        <w:rPr>
          <w:rFonts w:ascii="Arial" w:hAnsi="Arial" w:cs="Arial"/>
          <w:sz w:val="22"/>
          <w:szCs w:val="22"/>
          <w:lang w:val="en-GB"/>
        </w:rPr>
        <w:t xml:space="preserve">Use of variable </w:t>
      </w:r>
      <w:r w:rsidR="00264A01" w:rsidRPr="00D3793D">
        <w:rPr>
          <w:rFonts w:ascii="Arial" w:hAnsi="Arial" w:cs="Arial"/>
          <w:sz w:val="22"/>
          <w:szCs w:val="22"/>
          <w:lang w:val="en-GB"/>
        </w:rPr>
        <w:t>Remuneration</w:t>
      </w:r>
    </w:p>
    <w:p w14:paraId="267E1CE7" w14:textId="77777777" w:rsidR="00053227" w:rsidRPr="00D3793D" w:rsidRDefault="00053227" w:rsidP="002C0B33">
      <w:pPr>
        <w:pStyle w:val="Numlist"/>
        <w:rPr>
          <w:rFonts w:ascii="Arial" w:hAnsi="Arial" w:cs="Arial"/>
          <w:sz w:val="22"/>
          <w:szCs w:val="22"/>
          <w:lang w:val="en-GB"/>
        </w:rPr>
      </w:pPr>
      <w:r w:rsidRPr="00D3793D">
        <w:rPr>
          <w:rFonts w:ascii="Arial" w:hAnsi="Arial" w:cs="Arial"/>
          <w:sz w:val="22"/>
          <w:szCs w:val="22"/>
          <w:lang w:val="en-GB"/>
        </w:rPr>
        <w:t>6.</w:t>
      </w:r>
      <w:r w:rsidRPr="00D3793D">
        <w:rPr>
          <w:rFonts w:ascii="Arial" w:hAnsi="Arial" w:cs="Arial"/>
          <w:sz w:val="22"/>
          <w:szCs w:val="22"/>
          <w:lang w:val="en-GB"/>
        </w:rPr>
        <w:tab/>
        <w:t xml:space="preserve">Where an Authorised Person or Recognised Body includes in its </w:t>
      </w:r>
      <w:r w:rsidR="00264A01" w:rsidRPr="00D3793D">
        <w:rPr>
          <w:rFonts w:ascii="Arial" w:hAnsi="Arial" w:cs="Arial"/>
          <w:sz w:val="22"/>
          <w:szCs w:val="22"/>
          <w:lang w:val="en-GB"/>
        </w:rPr>
        <w:t>Remuneration</w:t>
      </w:r>
      <w:r w:rsidRPr="00D3793D">
        <w:rPr>
          <w:rFonts w:ascii="Arial" w:hAnsi="Arial" w:cs="Arial"/>
          <w:sz w:val="22"/>
          <w:szCs w:val="22"/>
          <w:lang w:val="en-GB"/>
        </w:rPr>
        <w:t xml:space="preserve"> structure performance based variable components (such as bonuses, equity participation rights such as share based awards or other benefits), especially if they form a significant portion of the overall </w:t>
      </w:r>
      <w:r w:rsidR="00264A01" w:rsidRPr="00D3793D">
        <w:rPr>
          <w:rFonts w:ascii="Arial" w:hAnsi="Arial" w:cs="Arial"/>
          <w:sz w:val="22"/>
          <w:szCs w:val="22"/>
          <w:lang w:val="en-GB"/>
        </w:rPr>
        <w:t>Remuneration</w:t>
      </w:r>
      <w:r w:rsidRPr="00D3793D">
        <w:rPr>
          <w:rFonts w:ascii="Arial" w:hAnsi="Arial" w:cs="Arial"/>
          <w:sz w:val="22"/>
          <w:szCs w:val="22"/>
          <w:lang w:val="en-GB"/>
        </w:rPr>
        <w:t xml:space="preserve"> structure, or </w:t>
      </w:r>
      <w:r w:rsidR="00264A01" w:rsidRPr="00D3793D">
        <w:rPr>
          <w:rFonts w:ascii="Arial" w:hAnsi="Arial" w:cs="Arial"/>
          <w:sz w:val="22"/>
          <w:szCs w:val="22"/>
          <w:lang w:val="en-GB"/>
        </w:rPr>
        <w:t>Remuneration</w:t>
      </w:r>
      <w:r w:rsidRPr="00D3793D">
        <w:rPr>
          <w:rFonts w:ascii="Arial" w:hAnsi="Arial" w:cs="Arial"/>
          <w:sz w:val="22"/>
          <w:szCs w:val="22"/>
          <w:lang w:val="en-GB"/>
        </w:rPr>
        <w:t xml:space="preserve"> of any particular Employees or class of Employees, the Governing Body should ensure that there are appropriate checks and balances relating to their award. This is because, while such performance based </w:t>
      </w:r>
      <w:r w:rsidR="00264A01" w:rsidRPr="00D3793D">
        <w:rPr>
          <w:rFonts w:ascii="Arial" w:hAnsi="Arial" w:cs="Arial"/>
          <w:sz w:val="22"/>
          <w:szCs w:val="22"/>
          <w:lang w:val="en-GB"/>
        </w:rPr>
        <w:t>Remuneration</w:t>
      </w:r>
      <w:r w:rsidRPr="00D3793D">
        <w:rPr>
          <w:rFonts w:ascii="Arial" w:hAnsi="Arial" w:cs="Arial"/>
          <w:sz w:val="22"/>
          <w:szCs w:val="22"/>
          <w:lang w:val="en-GB"/>
        </w:rPr>
        <w:t xml:space="preserve"> is an effective tool in aligning the interests of the Employees with the interests of the </w:t>
      </w:r>
      <w:r w:rsidR="002C0B33" w:rsidRPr="00D3793D">
        <w:rPr>
          <w:rFonts w:ascii="Arial" w:hAnsi="Arial" w:cs="Arial"/>
          <w:sz w:val="22"/>
          <w:szCs w:val="22"/>
          <w:lang w:val="en-GB"/>
        </w:rPr>
        <w:t>Authorised Person or Recognised Body</w:t>
      </w:r>
      <w:r w:rsidRPr="00D3793D">
        <w:rPr>
          <w:rFonts w:ascii="Arial" w:hAnsi="Arial" w:cs="Arial"/>
          <w:sz w:val="22"/>
          <w:szCs w:val="22"/>
          <w:lang w:val="en-GB"/>
        </w:rPr>
        <w:t>, if used without necessary checks and balances, it could lead to inappropriate risk taking by Employees.</w:t>
      </w:r>
    </w:p>
    <w:p w14:paraId="4F279F8F" w14:textId="77777777" w:rsidR="00053227" w:rsidRPr="00D3793D" w:rsidRDefault="00053227" w:rsidP="001500A1">
      <w:pPr>
        <w:pStyle w:val="Numlist"/>
        <w:keepNext/>
        <w:rPr>
          <w:rFonts w:ascii="Arial" w:hAnsi="Arial" w:cs="Arial"/>
          <w:sz w:val="22"/>
          <w:szCs w:val="22"/>
          <w:lang w:val="en-GB"/>
        </w:rPr>
      </w:pPr>
      <w:r w:rsidRPr="00D3793D">
        <w:rPr>
          <w:rFonts w:ascii="Arial" w:hAnsi="Arial" w:cs="Arial"/>
          <w:sz w:val="22"/>
          <w:szCs w:val="22"/>
          <w:lang w:val="en-GB"/>
        </w:rPr>
        <w:lastRenderedPageBreak/>
        <w:t>7.</w:t>
      </w:r>
      <w:r w:rsidRPr="00D3793D">
        <w:rPr>
          <w:rFonts w:ascii="Arial" w:hAnsi="Arial" w:cs="Arial"/>
          <w:sz w:val="22"/>
          <w:szCs w:val="22"/>
          <w:lang w:val="en-GB"/>
        </w:rPr>
        <w:tab/>
        <w:t xml:space="preserve">Therefore, the Governing Body should, when using any performance based variable component in the Authorised Person or Recognised Body's </w:t>
      </w:r>
      <w:r w:rsidR="00264A01" w:rsidRPr="00D3793D">
        <w:rPr>
          <w:rFonts w:ascii="Arial" w:hAnsi="Arial" w:cs="Arial"/>
          <w:sz w:val="22"/>
          <w:szCs w:val="22"/>
          <w:lang w:val="en-GB"/>
        </w:rPr>
        <w:t>Remuneration</w:t>
      </w:r>
      <w:r w:rsidRPr="00D3793D">
        <w:rPr>
          <w:rFonts w:ascii="Arial" w:hAnsi="Arial" w:cs="Arial"/>
          <w:sz w:val="22"/>
          <w:szCs w:val="22"/>
          <w:lang w:val="en-GB"/>
        </w:rPr>
        <w:t xml:space="preserve"> structure, ensure that:</w:t>
      </w:r>
    </w:p>
    <w:p w14:paraId="3E212264" w14:textId="77777777" w:rsidR="00053227" w:rsidRPr="00D3793D" w:rsidRDefault="00053227" w:rsidP="002C0B33">
      <w:pPr>
        <w:pStyle w:val="Numlist"/>
        <w:ind w:left="2160"/>
        <w:rPr>
          <w:rFonts w:ascii="Arial" w:hAnsi="Arial" w:cs="Arial"/>
          <w:sz w:val="22"/>
          <w:szCs w:val="22"/>
          <w:lang w:val="en-GB"/>
        </w:rPr>
      </w:pPr>
      <w:r w:rsidRPr="00D3793D">
        <w:rPr>
          <w:rFonts w:ascii="Arial" w:hAnsi="Arial" w:cs="Arial"/>
          <w:sz w:val="22"/>
          <w:szCs w:val="22"/>
          <w:lang w:val="en-GB"/>
        </w:rPr>
        <w:t>a.</w:t>
      </w:r>
      <w:r w:rsidRPr="00D3793D">
        <w:rPr>
          <w:rFonts w:ascii="Arial" w:hAnsi="Arial" w:cs="Arial"/>
          <w:sz w:val="22"/>
          <w:szCs w:val="22"/>
          <w:lang w:val="en-GB"/>
        </w:rPr>
        <w:tab/>
        <w:t xml:space="preserve">the overall </w:t>
      </w:r>
      <w:r w:rsidR="00264A01" w:rsidRPr="00D3793D">
        <w:rPr>
          <w:rFonts w:ascii="Arial" w:hAnsi="Arial" w:cs="Arial"/>
          <w:sz w:val="22"/>
          <w:szCs w:val="22"/>
          <w:lang w:val="en-GB"/>
        </w:rPr>
        <w:t>Remuneration</w:t>
      </w:r>
      <w:r w:rsidRPr="00D3793D">
        <w:rPr>
          <w:rFonts w:ascii="Arial" w:hAnsi="Arial" w:cs="Arial"/>
          <w:sz w:val="22"/>
          <w:szCs w:val="22"/>
          <w:lang w:val="en-GB"/>
        </w:rPr>
        <w:t xml:space="preserve"> structure contains an appropriate mix of fixed and variable components. For example, if the fixed component of </w:t>
      </w:r>
      <w:r w:rsidR="00264A01" w:rsidRPr="00D3793D">
        <w:rPr>
          <w:rFonts w:ascii="Arial" w:hAnsi="Arial" w:cs="Arial"/>
          <w:sz w:val="22"/>
          <w:szCs w:val="22"/>
          <w:lang w:val="en-GB"/>
        </w:rPr>
        <w:t>Remuneration</w:t>
      </w:r>
      <w:r w:rsidRPr="00D3793D">
        <w:rPr>
          <w:rFonts w:ascii="Arial" w:hAnsi="Arial" w:cs="Arial"/>
          <w:sz w:val="22"/>
          <w:szCs w:val="22"/>
          <w:lang w:val="en-GB"/>
        </w:rPr>
        <w:t xml:space="preserve"> of an Employee is very small relative to the variable (e.g. bonus) component, it may become difficult for the </w:t>
      </w:r>
      <w:r w:rsidR="002C0B33" w:rsidRPr="00D3793D">
        <w:rPr>
          <w:rFonts w:ascii="Arial" w:hAnsi="Arial" w:cs="Arial"/>
          <w:sz w:val="22"/>
          <w:szCs w:val="22"/>
          <w:lang w:val="en-GB"/>
        </w:rPr>
        <w:t xml:space="preserve">Authorised Person or Recognised Body </w:t>
      </w:r>
      <w:r w:rsidRPr="00D3793D">
        <w:rPr>
          <w:rFonts w:ascii="Arial" w:hAnsi="Arial" w:cs="Arial"/>
          <w:sz w:val="22"/>
          <w:szCs w:val="22"/>
          <w:lang w:val="en-GB"/>
        </w:rPr>
        <w:t>to reduce or eliminate bonuses even in a poor performing financial year;</w:t>
      </w:r>
    </w:p>
    <w:p w14:paraId="18313052" w14:textId="77777777" w:rsidR="00053227" w:rsidRPr="00D3793D" w:rsidRDefault="00053227" w:rsidP="00B779BD">
      <w:pPr>
        <w:pStyle w:val="Numlist"/>
        <w:ind w:left="2160"/>
        <w:rPr>
          <w:rFonts w:ascii="Arial" w:hAnsi="Arial" w:cs="Arial"/>
          <w:sz w:val="22"/>
          <w:szCs w:val="22"/>
          <w:lang w:val="en-GB"/>
        </w:rPr>
      </w:pPr>
      <w:r w:rsidRPr="00D3793D">
        <w:rPr>
          <w:rFonts w:ascii="Arial" w:hAnsi="Arial" w:cs="Arial"/>
          <w:sz w:val="22"/>
          <w:szCs w:val="22"/>
          <w:lang w:val="en-GB"/>
        </w:rPr>
        <w:t>b.</w:t>
      </w:r>
      <w:r w:rsidRPr="00D3793D">
        <w:rPr>
          <w:rFonts w:ascii="Arial" w:hAnsi="Arial" w:cs="Arial"/>
          <w:sz w:val="22"/>
          <w:szCs w:val="22"/>
          <w:lang w:val="en-GB"/>
        </w:rPr>
        <w:tab/>
        <w:t xml:space="preserve">there are clear and objective criteria for allocating performance based </w:t>
      </w:r>
      <w:r w:rsidR="00264A01" w:rsidRPr="00D3793D">
        <w:rPr>
          <w:rFonts w:ascii="Arial" w:hAnsi="Arial" w:cs="Arial"/>
          <w:sz w:val="22"/>
          <w:szCs w:val="22"/>
          <w:lang w:val="en-GB"/>
        </w:rPr>
        <w:t>Remuneration</w:t>
      </w:r>
      <w:r w:rsidRPr="00D3793D">
        <w:rPr>
          <w:rFonts w:ascii="Arial" w:hAnsi="Arial" w:cs="Arial"/>
          <w:sz w:val="22"/>
          <w:szCs w:val="22"/>
          <w:lang w:val="en-GB"/>
        </w:rPr>
        <w:t xml:space="preserve"> (see below in Guidance </w:t>
      </w:r>
      <w:r w:rsidR="00B779BD" w:rsidRPr="00D3793D">
        <w:rPr>
          <w:rFonts w:ascii="Arial" w:hAnsi="Arial" w:cs="Arial"/>
          <w:sz w:val="22"/>
          <w:szCs w:val="22"/>
          <w:lang w:val="en-GB"/>
        </w:rPr>
        <w:t>point</w:t>
      </w:r>
      <w:r w:rsidRPr="00D3793D">
        <w:rPr>
          <w:rFonts w:ascii="Arial" w:hAnsi="Arial" w:cs="Arial"/>
          <w:sz w:val="22"/>
          <w:szCs w:val="22"/>
          <w:lang w:val="en-GB"/>
        </w:rPr>
        <w:t xml:space="preserve"> 8);</w:t>
      </w:r>
    </w:p>
    <w:p w14:paraId="32177309" w14:textId="77777777" w:rsidR="00053227" w:rsidRPr="00D3793D" w:rsidRDefault="00053227" w:rsidP="00D82842">
      <w:pPr>
        <w:pStyle w:val="Numlist"/>
        <w:ind w:left="2160"/>
        <w:rPr>
          <w:rFonts w:ascii="Arial" w:hAnsi="Arial" w:cs="Arial"/>
          <w:sz w:val="22"/>
          <w:szCs w:val="22"/>
          <w:lang w:val="en-GB"/>
        </w:rPr>
      </w:pPr>
      <w:r w:rsidRPr="00D3793D">
        <w:rPr>
          <w:rFonts w:ascii="Arial" w:hAnsi="Arial" w:cs="Arial"/>
          <w:sz w:val="22"/>
          <w:szCs w:val="22"/>
          <w:lang w:val="en-GB"/>
        </w:rPr>
        <w:t>c.</w:t>
      </w:r>
      <w:r w:rsidRPr="00D3793D">
        <w:rPr>
          <w:rFonts w:ascii="Arial" w:hAnsi="Arial" w:cs="Arial"/>
          <w:sz w:val="22"/>
          <w:szCs w:val="22"/>
          <w:lang w:val="en-GB"/>
        </w:rPr>
        <w:tab/>
        <w:t>there are appropriate adjustments for the material 'current' and 'future' risks associated with the performance of the relevant Employee, as the time horizon in which risks could manifest themselves may vary. For example, where practicable, the measurement of performance should be set in a multi</w:t>
      </w:r>
      <w:r w:rsidRPr="00D3793D">
        <w:rPr>
          <w:rFonts w:ascii="Arial" w:hAnsi="Arial" w:cs="Arial"/>
          <w:sz w:val="22"/>
          <w:szCs w:val="22"/>
          <w:lang w:val="en-GB"/>
        </w:rPr>
        <w:noBreakHyphen/>
        <w:t>year framework. If this is not practicable, there should be deferral of vesting of the benefits or retention or claw</w:t>
      </w:r>
      <w:r w:rsidRPr="00D3793D">
        <w:rPr>
          <w:rFonts w:ascii="Arial" w:hAnsi="Arial" w:cs="Arial"/>
          <w:sz w:val="22"/>
          <w:szCs w:val="22"/>
          <w:lang w:val="en-GB"/>
        </w:rPr>
        <w:noBreakHyphen/>
        <w:t>back arrangements applicable to such components as appropriate;</w:t>
      </w:r>
    </w:p>
    <w:p w14:paraId="48A4F16B" w14:textId="77777777" w:rsidR="00053227" w:rsidRPr="00D3793D" w:rsidRDefault="00053227" w:rsidP="00D82842">
      <w:pPr>
        <w:pStyle w:val="Numlist"/>
        <w:ind w:left="2160"/>
        <w:rPr>
          <w:rFonts w:ascii="Arial" w:hAnsi="Arial" w:cs="Arial"/>
          <w:sz w:val="22"/>
          <w:szCs w:val="22"/>
          <w:lang w:val="en-GB"/>
        </w:rPr>
      </w:pPr>
      <w:r w:rsidRPr="00D3793D">
        <w:rPr>
          <w:rFonts w:ascii="Arial" w:hAnsi="Arial" w:cs="Arial"/>
          <w:sz w:val="22"/>
          <w:szCs w:val="22"/>
          <w:lang w:val="en-GB"/>
        </w:rPr>
        <w:t>d.</w:t>
      </w:r>
      <w:r w:rsidRPr="00D3793D">
        <w:rPr>
          <w:rFonts w:ascii="Arial" w:hAnsi="Arial" w:cs="Arial"/>
          <w:sz w:val="22"/>
          <w:szCs w:val="22"/>
          <w:lang w:val="en-GB"/>
        </w:rPr>
        <w:tab/>
        <w:t>there are appropriate prudential limits, consistent with the Authorised Person or Recognised Body's capital management strategy and its ability to maintain a sound capital base taking account of the internal capital targets or regulatory capital requirements;</w:t>
      </w:r>
    </w:p>
    <w:p w14:paraId="7ACE64D8" w14:textId="77777777" w:rsidR="00053227" w:rsidRPr="00D3793D" w:rsidRDefault="00053227" w:rsidP="003C53C9">
      <w:pPr>
        <w:pStyle w:val="Numlist"/>
        <w:ind w:left="2160"/>
        <w:rPr>
          <w:rFonts w:ascii="Arial" w:hAnsi="Arial" w:cs="Arial"/>
          <w:sz w:val="22"/>
          <w:szCs w:val="22"/>
          <w:lang w:val="en-GB"/>
        </w:rPr>
      </w:pPr>
      <w:r w:rsidRPr="00D3793D">
        <w:rPr>
          <w:rFonts w:ascii="Arial" w:hAnsi="Arial" w:cs="Arial"/>
          <w:sz w:val="22"/>
          <w:szCs w:val="22"/>
          <w:lang w:val="en-GB"/>
        </w:rPr>
        <w:t>e.</w:t>
      </w:r>
      <w:r w:rsidRPr="00D3793D">
        <w:rPr>
          <w:rFonts w:ascii="Arial" w:hAnsi="Arial" w:cs="Arial"/>
          <w:sz w:val="22"/>
          <w:szCs w:val="22"/>
          <w:lang w:val="en-GB"/>
        </w:rPr>
        <w:tab/>
        <w:t xml:space="preserve">in the case of Employees involved in the distribution of financial products whose </w:t>
      </w:r>
      <w:r w:rsidR="00264A01" w:rsidRPr="00D3793D">
        <w:rPr>
          <w:rFonts w:ascii="Arial" w:hAnsi="Arial" w:cs="Arial"/>
          <w:sz w:val="22"/>
          <w:szCs w:val="22"/>
          <w:lang w:val="en-GB"/>
        </w:rPr>
        <w:t>Remuneration</w:t>
      </w:r>
      <w:r w:rsidRPr="00D3793D">
        <w:rPr>
          <w:rFonts w:ascii="Arial" w:hAnsi="Arial" w:cs="Arial"/>
          <w:sz w:val="22"/>
          <w:szCs w:val="22"/>
          <w:lang w:val="en-GB"/>
        </w:rPr>
        <w:t xml:space="preserve"> is </w:t>
      </w:r>
      <w:r w:rsidR="003C53C9" w:rsidRPr="00D3793D">
        <w:rPr>
          <w:rFonts w:ascii="Arial" w:hAnsi="Arial" w:cs="Arial"/>
          <w:sz w:val="22"/>
          <w:szCs w:val="22"/>
          <w:lang w:val="en-GB"/>
        </w:rPr>
        <w:t>C</w:t>
      </w:r>
      <w:r w:rsidRPr="00D3793D">
        <w:rPr>
          <w:rFonts w:ascii="Arial" w:hAnsi="Arial" w:cs="Arial"/>
          <w:sz w:val="22"/>
          <w:szCs w:val="22"/>
          <w:lang w:val="en-GB"/>
        </w:rPr>
        <w:t xml:space="preserve">ommission based, there are adequate controls and monitoring to mitigate marketing which is solely </w:t>
      </w:r>
      <w:r w:rsidR="003C53C9" w:rsidRPr="00D3793D">
        <w:rPr>
          <w:rFonts w:ascii="Arial" w:hAnsi="Arial" w:cs="Arial"/>
          <w:sz w:val="22"/>
          <w:szCs w:val="22"/>
          <w:lang w:val="en-GB"/>
        </w:rPr>
        <w:t>C</w:t>
      </w:r>
      <w:r w:rsidRPr="00D3793D">
        <w:rPr>
          <w:rFonts w:ascii="Arial" w:hAnsi="Arial" w:cs="Arial"/>
          <w:sz w:val="22"/>
          <w:szCs w:val="22"/>
          <w:lang w:val="en-GB"/>
        </w:rPr>
        <w:t>ommission driven; and</w:t>
      </w:r>
    </w:p>
    <w:p w14:paraId="5AFF9D8A" w14:textId="77777777" w:rsidR="00053227" w:rsidRPr="00D3793D" w:rsidRDefault="00053227" w:rsidP="00D82842">
      <w:pPr>
        <w:pStyle w:val="Numlist"/>
        <w:ind w:left="2160"/>
        <w:rPr>
          <w:rFonts w:ascii="Arial" w:hAnsi="Arial" w:cs="Arial"/>
          <w:sz w:val="22"/>
          <w:szCs w:val="22"/>
          <w:lang w:val="en-GB"/>
        </w:rPr>
      </w:pPr>
      <w:r w:rsidRPr="00D3793D">
        <w:rPr>
          <w:rFonts w:ascii="Arial" w:hAnsi="Arial" w:cs="Arial"/>
          <w:sz w:val="22"/>
          <w:szCs w:val="22"/>
          <w:lang w:val="en-GB"/>
        </w:rPr>
        <w:t>f.</w:t>
      </w:r>
      <w:r w:rsidRPr="00D3793D">
        <w:rPr>
          <w:rFonts w:ascii="Arial" w:hAnsi="Arial" w:cs="Arial"/>
          <w:sz w:val="22"/>
          <w:szCs w:val="22"/>
          <w:lang w:val="en-GB"/>
        </w:rPr>
        <w:tab/>
        <w:t>the use of guaranteed bonuses is generally avoided as such payments are not consistent with sound risk management and performance based rewards. However, there may be circumstances where such guaranteed bonuses may be paid to attract new Employees (for example to compensate bonuses forfeited from the previous employer).</w:t>
      </w:r>
    </w:p>
    <w:p w14:paraId="1B4BA6B4" w14:textId="77777777" w:rsidR="00053227" w:rsidRPr="00D3793D" w:rsidRDefault="00053227" w:rsidP="00D82842">
      <w:pPr>
        <w:pStyle w:val="BlockText5Bold"/>
        <w:rPr>
          <w:rFonts w:ascii="Arial" w:hAnsi="Arial" w:cs="Arial"/>
          <w:sz w:val="22"/>
          <w:szCs w:val="22"/>
          <w:lang w:val="en-GB"/>
        </w:rPr>
      </w:pPr>
      <w:r w:rsidRPr="00D3793D">
        <w:rPr>
          <w:rFonts w:ascii="Arial" w:hAnsi="Arial" w:cs="Arial"/>
          <w:sz w:val="22"/>
          <w:szCs w:val="22"/>
          <w:lang w:val="en-GB"/>
        </w:rPr>
        <w:t>Performance assessment</w:t>
      </w:r>
    </w:p>
    <w:p w14:paraId="40470CA0" w14:textId="77777777" w:rsidR="00053227" w:rsidRPr="00D3793D" w:rsidRDefault="00053227" w:rsidP="001500A1">
      <w:pPr>
        <w:pStyle w:val="Numlist"/>
        <w:keepNext/>
        <w:rPr>
          <w:rFonts w:ascii="Arial" w:hAnsi="Arial" w:cs="Arial"/>
          <w:sz w:val="22"/>
          <w:szCs w:val="22"/>
          <w:lang w:val="en-GB"/>
        </w:rPr>
      </w:pPr>
      <w:r w:rsidRPr="00D3793D">
        <w:rPr>
          <w:rFonts w:ascii="Arial" w:hAnsi="Arial" w:cs="Arial"/>
          <w:sz w:val="22"/>
          <w:szCs w:val="22"/>
          <w:lang w:val="en-GB"/>
        </w:rPr>
        <w:t>8.</w:t>
      </w:r>
      <w:r w:rsidRPr="00D3793D">
        <w:rPr>
          <w:rFonts w:ascii="Arial" w:hAnsi="Arial" w:cs="Arial"/>
          <w:sz w:val="22"/>
          <w:szCs w:val="22"/>
          <w:lang w:val="en-GB"/>
        </w:rPr>
        <w:tab/>
        <w:t xml:space="preserve">The performance criteria applicable, particularly relating to the variable components of </w:t>
      </w:r>
      <w:r w:rsidR="00264A01" w:rsidRPr="00D3793D">
        <w:rPr>
          <w:rFonts w:ascii="Arial" w:hAnsi="Arial" w:cs="Arial"/>
          <w:sz w:val="22"/>
          <w:szCs w:val="22"/>
          <w:lang w:val="en-GB"/>
        </w:rPr>
        <w:t>Remuneration</w:t>
      </w:r>
      <w:r w:rsidRPr="00D3793D">
        <w:rPr>
          <w:rFonts w:ascii="Arial" w:hAnsi="Arial" w:cs="Arial"/>
          <w:sz w:val="22"/>
          <w:szCs w:val="22"/>
          <w:lang w:val="en-GB"/>
        </w:rPr>
        <w:t xml:space="preserve">, as well as the performance assessment against such criteria, contribute to the effectiveness of the use of performance based </w:t>
      </w:r>
      <w:r w:rsidR="00264A01" w:rsidRPr="00D3793D">
        <w:rPr>
          <w:rFonts w:ascii="Arial" w:hAnsi="Arial" w:cs="Arial"/>
          <w:sz w:val="22"/>
          <w:szCs w:val="22"/>
          <w:lang w:val="en-GB"/>
        </w:rPr>
        <w:t>Remuneration</w:t>
      </w:r>
      <w:r w:rsidRPr="00D3793D">
        <w:rPr>
          <w:rFonts w:ascii="Arial" w:hAnsi="Arial" w:cs="Arial"/>
          <w:sz w:val="22"/>
          <w:szCs w:val="22"/>
          <w:lang w:val="en-GB"/>
        </w:rPr>
        <w:t>. Therefore, the Governing Body should ensure that such criteria:</w:t>
      </w:r>
    </w:p>
    <w:p w14:paraId="00BC29AD" w14:textId="77777777" w:rsidR="00053227" w:rsidRPr="00D3793D" w:rsidRDefault="00053227" w:rsidP="00D82842">
      <w:pPr>
        <w:pStyle w:val="Numlist"/>
        <w:ind w:left="2160"/>
        <w:rPr>
          <w:rFonts w:ascii="Arial" w:hAnsi="Arial" w:cs="Arial"/>
          <w:sz w:val="22"/>
          <w:szCs w:val="22"/>
          <w:lang w:val="en-GB"/>
        </w:rPr>
      </w:pPr>
      <w:r w:rsidRPr="00D3793D">
        <w:rPr>
          <w:rFonts w:ascii="Arial" w:hAnsi="Arial" w:cs="Arial"/>
          <w:sz w:val="22"/>
          <w:szCs w:val="22"/>
          <w:lang w:val="en-GB"/>
        </w:rPr>
        <w:t>a.</w:t>
      </w:r>
      <w:r w:rsidRPr="00D3793D">
        <w:rPr>
          <w:rFonts w:ascii="Arial" w:hAnsi="Arial" w:cs="Arial"/>
          <w:sz w:val="22"/>
          <w:szCs w:val="22"/>
          <w:lang w:val="en-GB"/>
        </w:rPr>
        <w:tab/>
        <w:t>are clearly defined and objectively measurable;</w:t>
      </w:r>
    </w:p>
    <w:p w14:paraId="4D977344" w14:textId="77777777" w:rsidR="00053227" w:rsidRPr="00D3793D" w:rsidRDefault="00053227" w:rsidP="00484AB4">
      <w:pPr>
        <w:pStyle w:val="Numlist"/>
        <w:ind w:left="2160"/>
        <w:rPr>
          <w:rFonts w:ascii="Arial" w:hAnsi="Arial" w:cs="Arial"/>
          <w:sz w:val="22"/>
          <w:szCs w:val="22"/>
          <w:lang w:val="en-GB"/>
        </w:rPr>
      </w:pPr>
      <w:r w:rsidRPr="00D3793D">
        <w:rPr>
          <w:rFonts w:ascii="Arial" w:hAnsi="Arial" w:cs="Arial"/>
          <w:sz w:val="22"/>
          <w:szCs w:val="22"/>
          <w:lang w:val="en-GB"/>
        </w:rPr>
        <w:t>b.</w:t>
      </w:r>
      <w:r w:rsidRPr="00D3793D">
        <w:rPr>
          <w:rFonts w:ascii="Arial" w:hAnsi="Arial" w:cs="Arial"/>
          <w:sz w:val="22"/>
          <w:szCs w:val="22"/>
          <w:lang w:val="en-GB"/>
        </w:rPr>
        <w:tab/>
        <w:t>include not only financial but also non</w:t>
      </w:r>
      <w:r w:rsidRPr="00D3793D">
        <w:rPr>
          <w:rFonts w:ascii="Arial" w:hAnsi="Arial" w:cs="Arial"/>
          <w:sz w:val="22"/>
          <w:szCs w:val="22"/>
          <w:lang w:val="en-GB"/>
        </w:rPr>
        <w:noBreakHyphen/>
        <w:t xml:space="preserve">financial elements as appropriate (such as compliance with regulation and internal rules, achievement of risk </w:t>
      </w:r>
      <w:r w:rsidRPr="00D3793D">
        <w:rPr>
          <w:rFonts w:ascii="Arial" w:hAnsi="Arial" w:cs="Arial"/>
          <w:sz w:val="22"/>
          <w:szCs w:val="22"/>
          <w:lang w:val="en-GB"/>
        </w:rPr>
        <w:lastRenderedPageBreak/>
        <w:t xml:space="preserve">management goals as well as compliance with market conduct standards and fair treatment of </w:t>
      </w:r>
      <w:r w:rsidR="00484AB4" w:rsidRPr="00D3793D">
        <w:rPr>
          <w:rFonts w:ascii="Arial" w:hAnsi="Arial" w:cs="Arial"/>
          <w:sz w:val="22"/>
          <w:szCs w:val="22"/>
          <w:lang w:val="en-GB"/>
        </w:rPr>
        <w:t>C</w:t>
      </w:r>
      <w:r w:rsidRPr="00D3793D">
        <w:rPr>
          <w:rFonts w:ascii="Arial" w:hAnsi="Arial" w:cs="Arial"/>
          <w:sz w:val="22"/>
          <w:szCs w:val="22"/>
          <w:lang w:val="en-GB"/>
        </w:rPr>
        <w:t>ustomers);</w:t>
      </w:r>
    </w:p>
    <w:p w14:paraId="462DD1FE" w14:textId="77777777" w:rsidR="00053227" w:rsidRPr="00D3793D" w:rsidRDefault="00053227" w:rsidP="002C0B33">
      <w:pPr>
        <w:pStyle w:val="Numlist"/>
        <w:ind w:left="2160"/>
        <w:rPr>
          <w:rFonts w:ascii="Arial" w:hAnsi="Arial" w:cs="Arial"/>
          <w:sz w:val="22"/>
          <w:szCs w:val="22"/>
          <w:lang w:val="en-GB"/>
        </w:rPr>
      </w:pPr>
      <w:r w:rsidRPr="00D3793D">
        <w:rPr>
          <w:rFonts w:ascii="Arial" w:hAnsi="Arial" w:cs="Arial"/>
          <w:sz w:val="22"/>
          <w:szCs w:val="22"/>
          <w:lang w:val="en-GB"/>
        </w:rPr>
        <w:t>c.</w:t>
      </w:r>
      <w:r w:rsidRPr="00D3793D">
        <w:rPr>
          <w:rFonts w:ascii="Arial" w:hAnsi="Arial" w:cs="Arial"/>
          <w:sz w:val="22"/>
          <w:szCs w:val="22"/>
          <w:lang w:val="en-GB"/>
        </w:rPr>
        <w:tab/>
        <w:t xml:space="preserve">take account of not only the individual's performance, but also the performance of the business unit concerned and the overall results of the </w:t>
      </w:r>
      <w:r w:rsidR="002C0B33" w:rsidRPr="00D3793D">
        <w:rPr>
          <w:rFonts w:ascii="Arial" w:hAnsi="Arial" w:cs="Arial"/>
          <w:sz w:val="22"/>
          <w:szCs w:val="22"/>
          <w:lang w:val="en-GB"/>
        </w:rPr>
        <w:t>Authorised Person or Recognised Body</w:t>
      </w:r>
      <w:r w:rsidRPr="00D3793D">
        <w:rPr>
          <w:rFonts w:ascii="Arial" w:hAnsi="Arial" w:cs="Arial"/>
          <w:sz w:val="22"/>
          <w:szCs w:val="22"/>
          <w:lang w:val="en-GB"/>
        </w:rPr>
        <w:t xml:space="preserve"> and</w:t>
      </w:r>
      <w:r w:rsidR="002C0B33" w:rsidRPr="00D3793D">
        <w:rPr>
          <w:rFonts w:ascii="Arial" w:hAnsi="Arial" w:cs="Arial"/>
          <w:sz w:val="22"/>
          <w:szCs w:val="22"/>
          <w:lang w:val="en-GB"/>
        </w:rPr>
        <w:t xml:space="preserve">, if applicable, </w:t>
      </w:r>
      <w:r w:rsidRPr="00D3793D">
        <w:rPr>
          <w:rFonts w:ascii="Arial" w:hAnsi="Arial" w:cs="Arial"/>
          <w:sz w:val="22"/>
          <w:szCs w:val="22"/>
          <w:lang w:val="en-GB"/>
        </w:rPr>
        <w:t>the Group; and</w:t>
      </w:r>
    </w:p>
    <w:p w14:paraId="66DDDDDB" w14:textId="77777777" w:rsidR="00053227" w:rsidRPr="00D3793D" w:rsidRDefault="00053227" w:rsidP="00D82842">
      <w:pPr>
        <w:pStyle w:val="Numlist"/>
        <w:ind w:left="2160"/>
        <w:rPr>
          <w:rFonts w:ascii="Arial" w:hAnsi="Arial" w:cs="Arial"/>
          <w:sz w:val="22"/>
          <w:szCs w:val="22"/>
          <w:lang w:val="en-GB"/>
        </w:rPr>
      </w:pPr>
      <w:r w:rsidRPr="00D3793D">
        <w:rPr>
          <w:rFonts w:ascii="Arial" w:hAnsi="Arial" w:cs="Arial"/>
          <w:sz w:val="22"/>
          <w:szCs w:val="22"/>
          <w:lang w:val="en-GB"/>
        </w:rPr>
        <w:t>d.</w:t>
      </w:r>
      <w:r w:rsidRPr="00D3793D">
        <w:rPr>
          <w:rFonts w:ascii="Arial" w:hAnsi="Arial" w:cs="Arial"/>
          <w:sz w:val="22"/>
          <w:szCs w:val="22"/>
          <w:lang w:val="en-GB"/>
        </w:rPr>
        <w:tab/>
        <w:t>do not treat growth or volume as an element in isolation from other performance measurements included in the criteria.</w:t>
      </w:r>
    </w:p>
    <w:p w14:paraId="6894F991" w14:textId="77777777" w:rsidR="00053227" w:rsidRPr="00D3793D" w:rsidRDefault="00053227" w:rsidP="00D82842">
      <w:pPr>
        <w:pStyle w:val="BlockText5Bold"/>
        <w:rPr>
          <w:rFonts w:ascii="Arial" w:hAnsi="Arial" w:cs="Arial"/>
          <w:sz w:val="22"/>
          <w:szCs w:val="22"/>
          <w:lang w:val="en-GB"/>
        </w:rPr>
      </w:pPr>
      <w:r w:rsidRPr="00D3793D">
        <w:rPr>
          <w:rFonts w:ascii="Arial" w:hAnsi="Arial" w:cs="Arial"/>
          <w:sz w:val="22"/>
          <w:szCs w:val="22"/>
          <w:lang w:val="en-GB"/>
        </w:rPr>
        <w:t>Severance payments</w:t>
      </w:r>
    </w:p>
    <w:p w14:paraId="363715CE" w14:textId="77777777" w:rsidR="00053227" w:rsidRPr="00D3793D" w:rsidRDefault="00053227" w:rsidP="002C0B33">
      <w:pPr>
        <w:pStyle w:val="Numlist"/>
        <w:rPr>
          <w:rFonts w:ascii="Arial" w:hAnsi="Arial" w:cs="Arial"/>
          <w:sz w:val="22"/>
          <w:szCs w:val="22"/>
          <w:lang w:val="en-GB"/>
        </w:rPr>
      </w:pPr>
      <w:r w:rsidRPr="00D3793D">
        <w:rPr>
          <w:rFonts w:ascii="Arial" w:hAnsi="Arial" w:cs="Arial"/>
          <w:sz w:val="22"/>
          <w:szCs w:val="22"/>
          <w:lang w:val="en-GB"/>
        </w:rPr>
        <w:t>9.</w:t>
      </w:r>
      <w:r w:rsidRPr="00D3793D">
        <w:rPr>
          <w:rFonts w:ascii="Arial" w:hAnsi="Arial" w:cs="Arial"/>
          <w:sz w:val="22"/>
          <w:szCs w:val="22"/>
          <w:lang w:val="en-GB"/>
        </w:rPr>
        <w:tab/>
        <w:t xml:space="preserve">Where an Authorised Person or Recognised Body provides discretionary payouts on termination of employment ("severance payments", also called "golden parachutes"), such payment should generally be subject to appropriate limits or shareholder approval. In any case, such payouts should be aligned with the </w:t>
      </w:r>
      <w:r w:rsidR="002C0B33" w:rsidRPr="00D3793D">
        <w:rPr>
          <w:rFonts w:ascii="Arial" w:hAnsi="Arial" w:cs="Arial"/>
          <w:sz w:val="22"/>
          <w:szCs w:val="22"/>
          <w:lang w:val="en-GB"/>
        </w:rPr>
        <w:t>Authorised Person or Recognised Body</w:t>
      </w:r>
      <w:r w:rsidRPr="00D3793D">
        <w:rPr>
          <w:rFonts w:ascii="Arial" w:hAnsi="Arial" w:cs="Arial"/>
          <w:sz w:val="22"/>
          <w:szCs w:val="22"/>
          <w:lang w:val="en-GB"/>
        </w:rPr>
        <w:t xml:space="preserve">'s overall financial condition and performance over an appropriate time horizon and should not be payable in the case of failure or threatened failure of the </w:t>
      </w:r>
      <w:r w:rsidR="002C0B33" w:rsidRPr="00D3793D">
        <w:rPr>
          <w:rFonts w:ascii="Arial" w:hAnsi="Arial" w:cs="Arial"/>
          <w:sz w:val="22"/>
          <w:szCs w:val="22"/>
          <w:lang w:val="en-GB"/>
        </w:rPr>
        <w:t>Authorised Person or Recognised Body</w:t>
      </w:r>
      <w:r w:rsidRPr="00D3793D">
        <w:rPr>
          <w:rFonts w:ascii="Arial" w:hAnsi="Arial" w:cs="Arial"/>
          <w:sz w:val="22"/>
          <w:szCs w:val="22"/>
          <w:lang w:val="en-GB"/>
        </w:rPr>
        <w:t xml:space="preserve">, particularly to an individual whose actions may have contributed to the failure or potential failure of the </w:t>
      </w:r>
      <w:r w:rsidR="002C0B33" w:rsidRPr="00D3793D">
        <w:rPr>
          <w:rFonts w:ascii="Arial" w:hAnsi="Arial" w:cs="Arial"/>
          <w:sz w:val="22"/>
          <w:szCs w:val="22"/>
          <w:lang w:val="en-GB"/>
        </w:rPr>
        <w:t>Authorised Person or Recognised Body</w:t>
      </w:r>
      <w:r w:rsidRPr="00D3793D">
        <w:rPr>
          <w:rFonts w:ascii="Arial" w:hAnsi="Arial" w:cs="Arial"/>
          <w:sz w:val="22"/>
          <w:szCs w:val="22"/>
          <w:lang w:val="en-GB"/>
        </w:rPr>
        <w:t>.</w:t>
      </w:r>
    </w:p>
    <w:p w14:paraId="7A4C496A" w14:textId="77777777" w:rsidR="00053227" w:rsidRPr="00D3793D" w:rsidRDefault="00053227" w:rsidP="00CA4DA5">
      <w:pPr>
        <w:rPr>
          <w:rFonts w:ascii="Arial" w:eastAsiaTheme="majorEastAsia" w:hAnsi="Arial" w:cs="Arial"/>
          <w:iCs/>
          <w:sz w:val="22"/>
          <w:szCs w:val="22"/>
          <w:lang w:val="en-GB"/>
        </w:rPr>
      </w:pPr>
    </w:p>
    <w:p w14:paraId="5BA94F95" w14:textId="77777777" w:rsidR="00053227" w:rsidRPr="00D3793D" w:rsidRDefault="00053227" w:rsidP="00AC4152">
      <w:pPr>
        <w:pStyle w:val="S2Heading1"/>
        <w:rPr>
          <w:rFonts w:ascii="Arial" w:hAnsi="Arial" w:cs="Arial"/>
          <w:sz w:val="22"/>
          <w:szCs w:val="22"/>
          <w:lang w:val="en-GB"/>
        </w:rPr>
      </w:pPr>
      <w:bookmarkStart w:id="442" w:name="_Toc408502592"/>
      <w:bookmarkStart w:id="443" w:name="_Ref408498941"/>
      <w:bookmarkStart w:id="444" w:name="_Ref408498975"/>
      <w:bookmarkStart w:id="445" w:name="_Ref408499034"/>
      <w:bookmarkStart w:id="446" w:name="_Ref408499270"/>
      <w:bookmarkStart w:id="447" w:name="_Ref419275805"/>
      <w:bookmarkStart w:id="448" w:name="_Toc153956454"/>
      <w:r w:rsidRPr="00D3793D">
        <w:rPr>
          <w:rFonts w:ascii="Arial" w:hAnsi="Arial" w:cs="Arial"/>
          <w:sz w:val="22"/>
          <w:szCs w:val="22"/>
          <w:lang w:val="en-GB"/>
        </w:rPr>
        <w:t>TRADE REPOSITORY</w:t>
      </w:r>
      <w:bookmarkEnd w:id="442"/>
      <w:bookmarkEnd w:id="443"/>
      <w:bookmarkEnd w:id="444"/>
      <w:bookmarkEnd w:id="445"/>
      <w:bookmarkEnd w:id="446"/>
      <w:bookmarkEnd w:id="447"/>
      <w:bookmarkEnd w:id="448"/>
    </w:p>
    <w:p w14:paraId="095EEC83" w14:textId="77777777" w:rsidR="00053227" w:rsidRPr="00D3793D" w:rsidRDefault="00053227" w:rsidP="00FE2CBA">
      <w:pPr>
        <w:pStyle w:val="S2Heading2"/>
        <w:rPr>
          <w:rFonts w:ascii="Arial" w:hAnsi="Arial" w:cs="Arial"/>
          <w:sz w:val="22"/>
          <w:szCs w:val="22"/>
          <w:lang w:val="en-GB"/>
        </w:rPr>
      </w:pPr>
      <w:bookmarkStart w:id="449" w:name="_Toc408502593"/>
      <w:bookmarkStart w:id="450" w:name="_Toc153956455"/>
      <w:r w:rsidRPr="00D3793D">
        <w:rPr>
          <w:rFonts w:ascii="Arial" w:hAnsi="Arial" w:cs="Arial"/>
          <w:sz w:val="22"/>
          <w:szCs w:val="22"/>
          <w:lang w:val="en-GB"/>
        </w:rPr>
        <w:t>Requirements applicable to Trade Repositories</w:t>
      </w:r>
      <w:bookmarkEnd w:id="449"/>
      <w:bookmarkEnd w:id="450"/>
    </w:p>
    <w:p w14:paraId="19A407DA" w14:textId="77777777" w:rsidR="00053227" w:rsidRPr="00D3793D" w:rsidRDefault="00053227" w:rsidP="00AC4152">
      <w:pPr>
        <w:pStyle w:val="BlockText5Bold"/>
        <w:rPr>
          <w:rFonts w:ascii="Arial" w:hAnsi="Arial" w:cs="Arial"/>
          <w:sz w:val="22"/>
          <w:szCs w:val="22"/>
          <w:lang w:val="en-GB"/>
        </w:rPr>
      </w:pPr>
      <w:r w:rsidRPr="00D3793D">
        <w:rPr>
          <w:rFonts w:ascii="Arial" w:hAnsi="Arial" w:cs="Arial"/>
          <w:sz w:val="22"/>
          <w:szCs w:val="22"/>
          <w:lang w:val="en-GB"/>
        </w:rPr>
        <w:t>Disclosure of market data by Trade Repositories</w:t>
      </w:r>
    </w:p>
    <w:p w14:paraId="44CDFAC1" w14:textId="77777777" w:rsidR="00053227" w:rsidRPr="00D3793D" w:rsidRDefault="00053227" w:rsidP="00AC4152">
      <w:pPr>
        <w:pStyle w:val="S2Heading3"/>
        <w:rPr>
          <w:rFonts w:ascii="Arial" w:hAnsi="Arial" w:cs="Arial"/>
          <w:sz w:val="22"/>
          <w:szCs w:val="22"/>
          <w:lang w:val="en-GB"/>
        </w:rPr>
      </w:pPr>
      <w:r w:rsidRPr="00D3793D">
        <w:rPr>
          <w:rFonts w:ascii="Arial" w:hAnsi="Arial" w:cs="Arial"/>
          <w:sz w:val="22"/>
          <w:szCs w:val="22"/>
          <w:lang w:val="en-GB"/>
        </w:rPr>
        <w:t>A Trade Repository must provide data in line with regulatory and industry expectations to relevant regulatory authorities and the public. Such information must be comprehensive and at a level of detail sufficient to enhance market transparency and support other public policy objectives.</w:t>
      </w:r>
    </w:p>
    <w:p w14:paraId="2D199FAC" w14:textId="77777777" w:rsidR="00053227" w:rsidRPr="00D3793D" w:rsidRDefault="00053227" w:rsidP="00AC4152">
      <w:pPr>
        <w:pStyle w:val="BlockText5Bold"/>
        <w:rPr>
          <w:rFonts w:ascii="Arial" w:hAnsi="Arial" w:cs="Arial"/>
          <w:sz w:val="22"/>
          <w:szCs w:val="22"/>
          <w:lang w:val="en-GB"/>
        </w:rPr>
      </w:pPr>
      <w:r w:rsidRPr="00D3793D">
        <w:rPr>
          <w:rFonts w:ascii="Arial" w:hAnsi="Arial" w:cs="Arial"/>
          <w:sz w:val="22"/>
          <w:szCs w:val="22"/>
          <w:lang w:val="en-GB"/>
        </w:rPr>
        <w:t>Guidance</w:t>
      </w:r>
    </w:p>
    <w:p w14:paraId="4B0F4FFE" w14:textId="77777777" w:rsidR="00053227" w:rsidRPr="00D3793D" w:rsidRDefault="00053227" w:rsidP="006106C8">
      <w:pPr>
        <w:pStyle w:val="Numlist"/>
        <w:rPr>
          <w:rFonts w:ascii="Arial" w:hAnsi="Arial" w:cs="Arial"/>
          <w:sz w:val="22"/>
          <w:szCs w:val="22"/>
          <w:lang w:val="en-GB"/>
        </w:rPr>
      </w:pPr>
      <w:r w:rsidRPr="00D3793D">
        <w:rPr>
          <w:rFonts w:ascii="Arial" w:hAnsi="Arial" w:cs="Arial"/>
          <w:sz w:val="22"/>
          <w:szCs w:val="22"/>
          <w:lang w:val="en-GB"/>
        </w:rPr>
        <w:t>1.</w:t>
      </w:r>
      <w:r w:rsidRPr="00D3793D">
        <w:rPr>
          <w:rFonts w:ascii="Arial" w:hAnsi="Arial" w:cs="Arial"/>
          <w:sz w:val="22"/>
          <w:szCs w:val="22"/>
          <w:lang w:val="en-GB"/>
        </w:rPr>
        <w:tab/>
        <w:t xml:space="preserve">At a minimum, a Trade Repository should provide aggregate data on open positions and transaction volumes and values and categorised data (for example, aggregated breakdowns of trading counterparties, </w:t>
      </w:r>
      <w:r w:rsidR="006106C8" w:rsidRPr="00D3793D">
        <w:rPr>
          <w:rFonts w:ascii="Arial" w:hAnsi="Arial" w:cs="Arial"/>
          <w:sz w:val="22"/>
          <w:szCs w:val="22"/>
          <w:lang w:val="en-GB"/>
        </w:rPr>
        <w:t>R</w:t>
      </w:r>
      <w:r w:rsidRPr="00D3793D">
        <w:rPr>
          <w:rFonts w:ascii="Arial" w:hAnsi="Arial" w:cs="Arial"/>
          <w:sz w:val="22"/>
          <w:szCs w:val="22"/>
          <w:lang w:val="en-GB"/>
        </w:rPr>
        <w:t xml:space="preserve">eference </w:t>
      </w:r>
      <w:r w:rsidR="006106C8" w:rsidRPr="00D3793D">
        <w:rPr>
          <w:rFonts w:ascii="Arial" w:hAnsi="Arial" w:cs="Arial"/>
          <w:sz w:val="22"/>
          <w:szCs w:val="22"/>
          <w:lang w:val="en-GB"/>
        </w:rPr>
        <w:t>E</w:t>
      </w:r>
      <w:r w:rsidRPr="00D3793D">
        <w:rPr>
          <w:rFonts w:ascii="Arial" w:hAnsi="Arial" w:cs="Arial"/>
          <w:sz w:val="22"/>
          <w:szCs w:val="22"/>
          <w:lang w:val="en-GB"/>
        </w:rPr>
        <w:t>ntities, or currency breakdowns of products), as available and appropriate, to the public.</w:t>
      </w:r>
    </w:p>
    <w:p w14:paraId="257C9A31" w14:textId="77777777" w:rsidR="00053227" w:rsidRPr="00D3793D" w:rsidRDefault="00053227" w:rsidP="00AC4152">
      <w:pPr>
        <w:pStyle w:val="Numlist"/>
        <w:rPr>
          <w:rFonts w:ascii="Arial" w:hAnsi="Arial" w:cs="Arial"/>
          <w:sz w:val="22"/>
          <w:szCs w:val="22"/>
          <w:lang w:val="en-GB"/>
        </w:rPr>
      </w:pPr>
      <w:r w:rsidRPr="00D3793D">
        <w:rPr>
          <w:rFonts w:ascii="Arial" w:hAnsi="Arial" w:cs="Arial"/>
          <w:sz w:val="22"/>
          <w:szCs w:val="22"/>
          <w:lang w:val="en-GB"/>
        </w:rPr>
        <w:t>2.</w:t>
      </w:r>
      <w:r w:rsidRPr="00D3793D">
        <w:rPr>
          <w:rFonts w:ascii="Arial" w:hAnsi="Arial" w:cs="Arial"/>
          <w:sz w:val="22"/>
          <w:szCs w:val="22"/>
          <w:lang w:val="en-GB"/>
        </w:rPr>
        <w:tab/>
        <w:t>Relevant regulatory authorities should be given access to additional data recorded in a Trade Repository, including participant</w:t>
      </w:r>
      <w:r w:rsidRPr="00D3793D">
        <w:rPr>
          <w:rFonts w:ascii="Arial" w:hAnsi="Arial" w:cs="Arial"/>
          <w:sz w:val="22"/>
          <w:szCs w:val="22"/>
          <w:lang w:val="en-GB"/>
        </w:rPr>
        <w:noBreakHyphen/>
        <w:t>level data, as relevant to the respective mandates and legal responsibilities of the relevant regulatory authority (such as market regulation and surveillance, oversight of exchanges, and prudential supervision or prevention of market misconduct).</w:t>
      </w:r>
    </w:p>
    <w:p w14:paraId="38341840" w14:textId="77777777" w:rsidR="00053227" w:rsidRPr="00D3793D" w:rsidRDefault="00053227" w:rsidP="00AC4152">
      <w:pPr>
        <w:pStyle w:val="BlockText5Bold"/>
        <w:rPr>
          <w:rFonts w:ascii="Arial" w:hAnsi="Arial" w:cs="Arial"/>
          <w:sz w:val="22"/>
          <w:szCs w:val="22"/>
          <w:lang w:val="en-GB"/>
        </w:rPr>
      </w:pPr>
      <w:r w:rsidRPr="00D3793D">
        <w:rPr>
          <w:rFonts w:ascii="Arial" w:hAnsi="Arial" w:cs="Arial"/>
          <w:sz w:val="22"/>
          <w:szCs w:val="22"/>
          <w:lang w:val="en-GB"/>
        </w:rPr>
        <w:lastRenderedPageBreak/>
        <w:t>Processes and procedures</w:t>
      </w:r>
    </w:p>
    <w:p w14:paraId="41932FE8" w14:textId="77777777" w:rsidR="00053227" w:rsidRPr="00D3793D" w:rsidRDefault="00053227" w:rsidP="00AC4152">
      <w:pPr>
        <w:pStyle w:val="S2Heading3"/>
        <w:rPr>
          <w:rFonts w:ascii="Arial" w:hAnsi="Arial" w:cs="Arial"/>
          <w:sz w:val="22"/>
          <w:szCs w:val="22"/>
          <w:lang w:val="en-GB"/>
        </w:rPr>
      </w:pPr>
      <w:r w:rsidRPr="00D3793D">
        <w:rPr>
          <w:rFonts w:ascii="Arial" w:hAnsi="Arial" w:cs="Arial"/>
          <w:sz w:val="22"/>
          <w:szCs w:val="22"/>
          <w:lang w:val="en-GB"/>
        </w:rPr>
        <w:t>A Trade Repository must have effective processes and procedures to provide data to relevant authorities in a timely and appropriate manner to enable them to meet their respective regulatory mandates and legal responsibilities.</w:t>
      </w:r>
    </w:p>
    <w:p w14:paraId="46A1BD42" w14:textId="77777777" w:rsidR="00053227" w:rsidRPr="00D3793D" w:rsidRDefault="00053227" w:rsidP="00AC4152">
      <w:pPr>
        <w:pStyle w:val="BlockText5Bold"/>
        <w:rPr>
          <w:rFonts w:ascii="Arial" w:hAnsi="Arial" w:cs="Arial"/>
          <w:sz w:val="22"/>
          <w:szCs w:val="22"/>
          <w:lang w:val="en-GB"/>
        </w:rPr>
      </w:pPr>
      <w:r w:rsidRPr="00D3793D">
        <w:rPr>
          <w:rFonts w:ascii="Arial" w:hAnsi="Arial" w:cs="Arial"/>
          <w:sz w:val="22"/>
          <w:szCs w:val="22"/>
          <w:lang w:val="en-GB"/>
        </w:rPr>
        <w:t>Guidance</w:t>
      </w:r>
    </w:p>
    <w:p w14:paraId="45E66EFC" w14:textId="77777777" w:rsidR="00053227" w:rsidRPr="00D3793D" w:rsidRDefault="00053227" w:rsidP="00AC4152">
      <w:pPr>
        <w:pStyle w:val="BlockText5"/>
        <w:rPr>
          <w:rFonts w:ascii="Arial" w:hAnsi="Arial" w:cs="Arial"/>
          <w:sz w:val="22"/>
          <w:szCs w:val="22"/>
          <w:lang w:val="en-GB"/>
        </w:rPr>
      </w:pPr>
      <w:r w:rsidRPr="00D3793D">
        <w:rPr>
          <w:rFonts w:ascii="Arial" w:hAnsi="Arial" w:cs="Arial"/>
          <w:sz w:val="22"/>
          <w:szCs w:val="22"/>
          <w:lang w:val="en-GB"/>
        </w:rPr>
        <w:t>A Trade Repository should have procedures to facilitate enhanced monitoring, special actions, or official proceedings taken by relevant authorities in relation to data on troubled or failed participants by making relevant information in the Trade Repository available in a timely and effective manner. The provision of data from a Trade Repository to relevant authorities should be supported from a legal, procedural, operational, and technological perspective.</w:t>
      </w:r>
    </w:p>
    <w:p w14:paraId="343C8381" w14:textId="77777777" w:rsidR="00053227" w:rsidRPr="00D3793D" w:rsidRDefault="00053227" w:rsidP="00AC4152">
      <w:pPr>
        <w:pStyle w:val="BlockText5Bold"/>
        <w:rPr>
          <w:rFonts w:ascii="Arial" w:hAnsi="Arial" w:cs="Arial"/>
          <w:sz w:val="22"/>
          <w:szCs w:val="22"/>
          <w:lang w:val="en-GB"/>
        </w:rPr>
      </w:pPr>
      <w:r w:rsidRPr="00D3793D">
        <w:rPr>
          <w:rFonts w:ascii="Arial" w:hAnsi="Arial" w:cs="Arial"/>
          <w:sz w:val="22"/>
          <w:szCs w:val="22"/>
          <w:lang w:val="en-GB"/>
        </w:rPr>
        <w:t>Information systems</w:t>
      </w:r>
    </w:p>
    <w:p w14:paraId="108DAA0F" w14:textId="77777777" w:rsidR="00053227" w:rsidRPr="00D3793D" w:rsidRDefault="00053227" w:rsidP="00F61203">
      <w:pPr>
        <w:pStyle w:val="S2Heading3"/>
        <w:rPr>
          <w:rFonts w:ascii="Arial" w:hAnsi="Arial" w:cs="Arial"/>
          <w:sz w:val="22"/>
          <w:szCs w:val="22"/>
          <w:lang w:val="en-GB"/>
        </w:rPr>
      </w:pPr>
      <w:r w:rsidRPr="00D3793D">
        <w:rPr>
          <w:rFonts w:ascii="Arial" w:hAnsi="Arial" w:cs="Arial"/>
          <w:sz w:val="22"/>
          <w:szCs w:val="22"/>
          <w:lang w:val="en-GB"/>
        </w:rPr>
        <w:t xml:space="preserve">A Trade Repository must have robust information systems that enable it to provide accurate current and historical </w:t>
      </w:r>
      <w:r w:rsidR="00F61203" w:rsidRPr="00D3793D">
        <w:rPr>
          <w:rFonts w:ascii="Arial" w:hAnsi="Arial" w:cs="Arial"/>
          <w:sz w:val="22"/>
          <w:szCs w:val="22"/>
          <w:lang w:val="en-GB"/>
        </w:rPr>
        <w:t>d</w:t>
      </w:r>
      <w:r w:rsidRPr="00D3793D">
        <w:rPr>
          <w:rFonts w:ascii="Arial" w:hAnsi="Arial" w:cs="Arial"/>
          <w:sz w:val="22"/>
          <w:szCs w:val="22"/>
          <w:lang w:val="en-GB"/>
        </w:rPr>
        <w:t xml:space="preserve">ata. Such </w:t>
      </w:r>
      <w:r w:rsidR="00F61203" w:rsidRPr="00D3793D">
        <w:rPr>
          <w:rFonts w:ascii="Arial" w:hAnsi="Arial" w:cs="Arial"/>
          <w:sz w:val="22"/>
          <w:szCs w:val="22"/>
          <w:lang w:val="en-GB"/>
        </w:rPr>
        <w:t>d</w:t>
      </w:r>
      <w:r w:rsidRPr="00D3793D">
        <w:rPr>
          <w:rFonts w:ascii="Arial" w:hAnsi="Arial" w:cs="Arial"/>
          <w:sz w:val="22"/>
          <w:szCs w:val="22"/>
          <w:lang w:val="en-GB"/>
        </w:rPr>
        <w:t>ata should be provided in a timely manner and in a format that permits it to be easily analysed.</w:t>
      </w:r>
    </w:p>
    <w:p w14:paraId="25C1ABC9" w14:textId="77777777" w:rsidR="00053227" w:rsidRPr="00D3793D" w:rsidRDefault="00053227" w:rsidP="00AC4152">
      <w:pPr>
        <w:pStyle w:val="BlockText5Bold"/>
        <w:rPr>
          <w:rFonts w:ascii="Arial" w:hAnsi="Arial" w:cs="Arial"/>
          <w:sz w:val="22"/>
          <w:szCs w:val="22"/>
          <w:lang w:val="en-GB"/>
        </w:rPr>
      </w:pPr>
      <w:r w:rsidRPr="00D3793D">
        <w:rPr>
          <w:rFonts w:ascii="Arial" w:hAnsi="Arial" w:cs="Arial"/>
          <w:sz w:val="22"/>
          <w:szCs w:val="22"/>
          <w:lang w:val="en-GB"/>
        </w:rPr>
        <w:t>Guidance</w:t>
      </w:r>
    </w:p>
    <w:p w14:paraId="11E8098D" w14:textId="77777777" w:rsidR="00053227" w:rsidRPr="00D3793D" w:rsidRDefault="00053227" w:rsidP="00F61203">
      <w:pPr>
        <w:pStyle w:val="BlockText5"/>
        <w:rPr>
          <w:rFonts w:ascii="Arial" w:hAnsi="Arial" w:cs="Arial"/>
          <w:sz w:val="22"/>
          <w:szCs w:val="22"/>
          <w:lang w:val="en-GB"/>
        </w:rPr>
      </w:pPr>
      <w:bookmarkStart w:id="451" w:name="pcgTempHeading"/>
      <w:bookmarkEnd w:id="451"/>
      <w:r w:rsidRPr="00D3793D">
        <w:rPr>
          <w:rFonts w:ascii="Arial" w:hAnsi="Arial" w:cs="Arial"/>
          <w:sz w:val="22"/>
          <w:szCs w:val="22"/>
          <w:lang w:val="en-GB"/>
        </w:rPr>
        <w:t xml:space="preserve">A Trade Repository should collect, store, and provide </w:t>
      </w:r>
      <w:r w:rsidR="00F61203" w:rsidRPr="00D3793D">
        <w:rPr>
          <w:rFonts w:ascii="Arial" w:hAnsi="Arial" w:cs="Arial"/>
          <w:sz w:val="22"/>
          <w:szCs w:val="22"/>
          <w:lang w:val="en-GB"/>
        </w:rPr>
        <w:t>d</w:t>
      </w:r>
      <w:r w:rsidRPr="00D3793D">
        <w:rPr>
          <w:rFonts w:ascii="Arial" w:hAnsi="Arial" w:cs="Arial"/>
          <w:sz w:val="22"/>
          <w:szCs w:val="22"/>
          <w:lang w:val="en-GB"/>
        </w:rPr>
        <w:t>ata to participants, regulatory authorities, and the public in a timely manner and in a format that can facilitate prompt analysis. Data should be made available that permits both comparative and historical analysis of the relevant markets.</w:t>
      </w:r>
    </w:p>
    <w:p w14:paraId="0DC31D4C" w14:textId="77777777" w:rsidR="00053227" w:rsidRPr="00D3793D" w:rsidRDefault="00053227" w:rsidP="003601A7">
      <w:pPr>
        <w:rPr>
          <w:rFonts w:ascii="Arial" w:hAnsi="Arial" w:cs="Arial"/>
          <w:sz w:val="22"/>
          <w:szCs w:val="22"/>
          <w:lang w:val="en-GB"/>
        </w:rPr>
      </w:pPr>
    </w:p>
    <w:p w14:paraId="1147B37F" w14:textId="77777777" w:rsidR="00FE01E4" w:rsidRPr="00D3793D" w:rsidRDefault="00FE01E4">
      <w:pPr>
        <w:rPr>
          <w:rFonts w:ascii="Arial" w:hAnsi="Arial" w:cs="Arial"/>
          <w:sz w:val="22"/>
          <w:szCs w:val="22"/>
          <w:lang w:val="en-GB"/>
        </w:rPr>
      </w:pPr>
    </w:p>
    <w:sectPr w:rsidR="00FE01E4" w:rsidRPr="00D3793D" w:rsidSect="006B6959">
      <w:footerReference w:type="default" r:id="rId12"/>
      <w:headerReference w:type="first" r:id="rId13"/>
      <w:footerReference w:type="first" r:id="rId14"/>
      <w:pgSz w:w="12240" w:h="15840"/>
      <w:pgMar w:top="1985" w:right="1440" w:bottom="1276" w:left="1440" w:header="720" w:footer="1293"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F4621" w14:textId="77777777" w:rsidR="009718C3" w:rsidRDefault="009718C3" w:rsidP="00053227">
      <w:r>
        <w:separator/>
      </w:r>
    </w:p>
  </w:endnote>
  <w:endnote w:type="continuationSeparator" w:id="0">
    <w:p w14:paraId="359BB162" w14:textId="77777777" w:rsidR="009718C3" w:rsidRDefault="009718C3" w:rsidP="00053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1A9FF" w14:textId="290A58DD" w:rsidR="006B6959" w:rsidRPr="006B6959" w:rsidRDefault="006B6959">
    <w:pPr>
      <w:pStyle w:val="Footer"/>
      <w:jc w:val="right"/>
      <w:rPr>
        <w:rFonts w:ascii="Arial" w:hAnsi="Arial" w:cs="Arial"/>
      </w:rPr>
    </w:pPr>
    <w:r>
      <w:rPr>
        <w:noProof/>
        <w:lang w:eastAsia="en-GB"/>
      </w:rPr>
      <w:drawing>
        <wp:anchor distT="0" distB="0" distL="114300" distR="114300" simplePos="0" relativeHeight="251672576" behindDoc="1" locked="0" layoutInCell="1" allowOverlap="1" wp14:anchorId="28AF2836" wp14:editId="4E9624C7">
          <wp:simplePos x="0" y="0"/>
          <wp:positionH relativeFrom="page">
            <wp:align>right</wp:align>
          </wp:positionH>
          <wp:positionV relativeFrom="paragraph">
            <wp:posOffset>-768350</wp:posOffset>
          </wp:positionV>
          <wp:extent cx="7762875" cy="1874520"/>
          <wp:effectExtent l="0" t="0" r="9525" b="0"/>
          <wp:wrapNone/>
          <wp:docPr id="11" name="Picture 11"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1874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3904D7" w14:textId="01FB842D" w:rsidR="006D3EB5" w:rsidRPr="00D3793D" w:rsidRDefault="006D3EB5" w:rsidP="006B6959">
    <w:pPr>
      <w:pStyle w:val="Footer"/>
      <w:jc w:val="right"/>
      <w:rPr>
        <w:rFonts w:ascii="Arial" w:hAnsi="Arial"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C0309" w14:textId="6577823D" w:rsidR="006D3EB5" w:rsidRDefault="00C64BC1" w:rsidP="00F40B2F">
    <w:pPr>
      <w:pStyle w:val="Footer"/>
      <w:tabs>
        <w:tab w:val="right" w:pos="9158"/>
      </w:tabs>
      <w:rPr>
        <w:rFonts w:ascii="Calibri" w:hAnsi="Arial Unicode MS"/>
        <w:color w:val="7F7F7F"/>
        <w:sz w:val="18"/>
        <w:szCs w:val="18"/>
      </w:rPr>
    </w:pPr>
    <w:r>
      <w:rPr>
        <w:noProof/>
        <w:lang w:eastAsia="en-GB"/>
      </w:rPr>
      <w:drawing>
        <wp:anchor distT="0" distB="0" distL="114300" distR="114300" simplePos="0" relativeHeight="251662336" behindDoc="1" locked="0" layoutInCell="1" allowOverlap="1" wp14:anchorId="34CC3C45" wp14:editId="653A2463">
          <wp:simplePos x="0" y="0"/>
          <wp:positionH relativeFrom="page">
            <wp:align>right</wp:align>
          </wp:positionH>
          <wp:positionV relativeFrom="paragraph">
            <wp:posOffset>-774700</wp:posOffset>
          </wp:positionV>
          <wp:extent cx="7762875" cy="1874520"/>
          <wp:effectExtent l="0" t="0" r="9525" b="0"/>
          <wp:wrapNone/>
          <wp:docPr id="13" name="Picture 13"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1874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FD2E3D" w14:textId="77777777" w:rsidR="006D3EB5" w:rsidRDefault="006D3E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0784507"/>
      <w:docPartObj>
        <w:docPartGallery w:val="Page Numbers (Bottom of Page)"/>
        <w:docPartUnique/>
      </w:docPartObj>
    </w:sdtPr>
    <w:sdtEndPr>
      <w:rPr>
        <w:rFonts w:ascii="Arial" w:hAnsi="Arial" w:cs="Arial"/>
        <w:noProof/>
      </w:rPr>
    </w:sdtEndPr>
    <w:sdtContent>
      <w:p w14:paraId="5C99EBA7" w14:textId="24951F85" w:rsidR="006B6959" w:rsidRPr="006B6959" w:rsidRDefault="006B6959">
        <w:pPr>
          <w:pStyle w:val="Footer"/>
          <w:jc w:val="right"/>
          <w:rPr>
            <w:rFonts w:ascii="Arial" w:hAnsi="Arial" w:cs="Arial"/>
          </w:rPr>
        </w:pPr>
        <w:r>
          <w:rPr>
            <w:noProof/>
            <w:lang w:eastAsia="en-GB"/>
          </w:rPr>
          <w:drawing>
            <wp:anchor distT="0" distB="0" distL="114300" distR="114300" simplePos="0" relativeHeight="251670528" behindDoc="1" locked="0" layoutInCell="1" allowOverlap="1" wp14:anchorId="77B614DD" wp14:editId="7CF814A1">
              <wp:simplePos x="0" y="0"/>
              <wp:positionH relativeFrom="page">
                <wp:align>right</wp:align>
              </wp:positionH>
              <wp:positionV relativeFrom="paragraph">
                <wp:posOffset>-914999</wp:posOffset>
              </wp:positionV>
              <wp:extent cx="7762875" cy="1874520"/>
              <wp:effectExtent l="0" t="0" r="9525" b="0"/>
              <wp:wrapNone/>
              <wp:docPr id="61" name="Picture 1"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1874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6959">
          <w:rPr>
            <w:rFonts w:ascii="Arial" w:hAnsi="Arial" w:cs="Arial"/>
          </w:rPr>
          <w:fldChar w:fldCharType="begin"/>
        </w:r>
        <w:r w:rsidRPr="006B6959">
          <w:rPr>
            <w:rFonts w:ascii="Arial" w:hAnsi="Arial" w:cs="Arial"/>
          </w:rPr>
          <w:instrText xml:space="preserve"> PAGE   \* MERGEFORMAT </w:instrText>
        </w:r>
        <w:r w:rsidRPr="006B6959">
          <w:rPr>
            <w:rFonts w:ascii="Arial" w:hAnsi="Arial" w:cs="Arial"/>
          </w:rPr>
          <w:fldChar w:fldCharType="separate"/>
        </w:r>
        <w:r w:rsidRPr="006B6959">
          <w:rPr>
            <w:rFonts w:ascii="Arial" w:hAnsi="Arial" w:cs="Arial"/>
            <w:noProof/>
          </w:rPr>
          <w:t>2</w:t>
        </w:r>
        <w:r w:rsidRPr="006B6959">
          <w:rPr>
            <w:rFonts w:ascii="Arial" w:hAnsi="Arial" w:cs="Arial"/>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1055568"/>
      <w:docPartObj>
        <w:docPartGallery w:val="Page Numbers (Bottom of Page)"/>
        <w:docPartUnique/>
      </w:docPartObj>
    </w:sdtPr>
    <w:sdtEndPr>
      <w:rPr>
        <w:rFonts w:ascii="Arial" w:hAnsi="Arial" w:cs="Arial"/>
        <w:noProof/>
      </w:rPr>
    </w:sdtEndPr>
    <w:sdtContent>
      <w:p w14:paraId="1227BE40" w14:textId="75FD5CC1" w:rsidR="00D3793D" w:rsidRPr="00D3793D" w:rsidRDefault="00D3793D">
        <w:pPr>
          <w:pStyle w:val="Footer"/>
          <w:jc w:val="right"/>
          <w:rPr>
            <w:rFonts w:ascii="Arial" w:hAnsi="Arial" w:cs="Arial"/>
          </w:rPr>
        </w:pPr>
        <w:r>
          <w:rPr>
            <w:noProof/>
            <w:lang w:eastAsia="en-GB"/>
          </w:rPr>
          <w:drawing>
            <wp:anchor distT="0" distB="0" distL="114300" distR="114300" simplePos="0" relativeHeight="251668480" behindDoc="1" locked="0" layoutInCell="1" allowOverlap="1" wp14:anchorId="2040DB15" wp14:editId="0B3BA571">
              <wp:simplePos x="0" y="0"/>
              <wp:positionH relativeFrom="page">
                <wp:align>right</wp:align>
              </wp:positionH>
              <wp:positionV relativeFrom="paragraph">
                <wp:posOffset>-774700</wp:posOffset>
              </wp:positionV>
              <wp:extent cx="7762875" cy="1874520"/>
              <wp:effectExtent l="0" t="0" r="9525" b="0"/>
              <wp:wrapNone/>
              <wp:docPr id="41" name="Picture 1"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1874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793D">
          <w:rPr>
            <w:rFonts w:ascii="Arial" w:hAnsi="Arial" w:cs="Arial"/>
          </w:rPr>
          <w:fldChar w:fldCharType="begin"/>
        </w:r>
        <w:r w:rsidRPr="00D3793D">
          <w:rPr>
            <w:rFonts w:ascii="Arial" w:hAnsi="Arial" w:cs="Arial"/>
          </w:rPr>
          <w:instrText xml:space="preserve"> PAGE   \* MERGEFORMAT </w:instrText>
        </w:r>
        <w:r w:rsidRPr="00D3793D">
          <w:rPr>
            <w:rFonts w:ascii="Arial" w:hAnsi="Arial" w:cs="Arial"/>
          </w:rPr>
          <w:fldChar w:fldCharType="separate"/>
        </w:r>
        <w:r w:rsidRPr="00D3793D">
          <w:rPr>
            <w:rFonts w:ascii="Arial" w:hAnsi="Arial" w:cs="Arial"/>
            <w:noProof/>
          </w:rPr>
          <w:t>2</w:t>
        </w:r>
        <w:r w:rsidRPr="00D3793D">
          <w:rPr>
            <w:rFonts w:ascii="Arial" w:hAnsi="Arial" w:cs="Arial"/>
            <w:noProof/>
          </w:rPr>
          <w:fldChar w:fldCharType="end"/>
        </w:r>
      </w:p>
    </w:sdtContent>
  </w:sdt>
  <w:p w14:paraId="023D856C" w14:textId="28A8FCF7" w:rsidR="00D3793D" w:rsidRDefault="00D379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D9E77" w14:textId="77777777" w:rsidR="009718C3" w:rsidRDefault="009718C3" w:rsidP="00053227">
      <w:r>
        <w:separator/>
      </w:r>
    </w:p>
  </w:footnote>
  <w:footnote w:type="continuationSeparator" w:id="0">
    <w:p w14:paraId="3ED7C19B" w14:textId="77777777" w:rsidR="009718C3" w:rsidRDefault="009718C3" w:rsidP="000532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F295F" w14:textId="5200034B" w:rsidR="00D3793D" w:rsidRDefault="00D3793D">
    <w:pPr>
      <w:pStyle w:val="Header"/>
    </w:pPr>
    <w:r>
      <w:rPr>
        <w:noProof/>
        <w:lang w:eastAsia="en-GB"/>
      </w:rPr>
      <w:drawing>
        <wp:anchor distT="0" distB="0" distL="114300" distR="114300" simplePos="0" relativeHeight="251664384" behindDoc="0" locked="0" layoutInCell="1" allowOverlap="1" wp14:anchorId="05695DD5" wp14:editId="6A561BD5">
          <wp:simplePos x="0" y="0"/>
          <wp:positionH relativeFrom="column">
            <wp:posOffset>-295275</wp:posOffset>
          </wp:positionH>
          <wp:positionV relativeFrom="paragraph">
            <wp:posOffset>3175</wp:posOffset>
          </wp:positionV>
          <wp:extent cx="1899666" cy="539496"/>
          <wp:effectExtent l="0" t="0" r="5715" b="0"/>
          <wp:wrapNone/>
          <wp:docPr id="10" name="Picture 10"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3C70DB" w14:textId="6AB5A769" w:rsidR="00D3793D" w:rsidRPr="00D3793D" w:rsidRDefault="00D3793D">
    <w:pPr>
      <w:pStyle w:val="Header"/>
      <w:rPr>
        <w:rFonts w:ascii="Arial" w:hAnsi="Arial" w:cs="Arial"/>
        <w:b/>
        <w:bCs/>
      </w:rPr>
    </w:pPr>
    <w:r>
      <w:tab/>
    </w:r>
    <w:r>
      <w:tab/>
    </w:r>
    <w:r w:rsidR="008771DB" w:rsidRPr="00D3793D">
      <w:rPr>
        <w:rFonts w:ascii="Arial" w:hAnsi="Arial" w:cs="Arial"/>
        <w:b/>
        <w:bCs/>
      </w:rPr>
      <w:t xml:space="preserve">GEN </w:t>
    </w:r>
    <w:r w:rsidR="0069038E" w:rsidRPr="00D3793D">
      <w:rPr>
        <w:rFonts w:ascii="Arial" w:hAnsi="Arial" w:cs="Arial"/>
        <w:b/>
        <w:bCs/>
      </w:rPr>
      <w:t>VER0</w:t>
    </w:r>
    <w:r w:rsidR="00BA13BB">
      <w:rPr>
        <w:rFonts w:ascii="Arial" w:hAnsi="Arial" w:cs="Arial"/>
        <w:b/>
        <w:bCs/>
      </w:rPr>
      <w:t>8</w:t>
    </w:r>
    <w:r w:rsidR="008771DB" w:rsidRPr="00D3793D">
      <w:rPr>
        <w:rFonts w:ascii="Arial" w:hAnsi="Arial" w:cs="Arial"/>
        <w:b/>
        <w:bCs/>
      </w:rPr>
      <w:t>.</w:t>
    </w:r>
    <w:r w:rsidR="00D766D0">
      <w:rPr>
        <w:rFonts w:ascii="Arial" w:hAnsi="Arial" w:cs="Arial"/>
        <w:b/>
        <w:bCs/>
      </w:rPr>
      <w:t>18</w:t>
    </w:r>
    <w:r w:rsidR="00BA13BB">
      <w:rPr>
        <w:rFonts w:ascii="Arial" w:hAnsi="Arial" w:cs="Arial"/>
        <w:b/>
        <w:bCs/>
      </w:rPr>
      <w:t>12</w:t>
    </w:r>
    <w:r w:rsidR="00783D94">
      <w:rPr>
        <w:rFonts w:ascii="Arial" w:hAnsi="Arial" w:cs="Arial"/>
        <w:b/>
        <w:bCs/>
      </w:rPr>
      <w:t>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FEC46" w14:textId="436C990A" w:rsidR="006D3EB5" w:rsidRPr="00E319A6" w:rsidRDefault="00C64BC1" w:rsidP="00855966">
    <w:pPr>
      <w:pStyle w:val="Header"/>
      <w:jc w:val="right"/>
      <w:rPr>
        <w:rFonts w:ascii="Georgia" w:hAnsi="Georgia"/>
        <w:sz w:val="24"/>
        <w:lang w:val="en-GB"/>
      </w:rPr>
    </w:pPr>
    <w:r w:rsidRPr="002C4E1B">
      <w:rPr>
        <w:rFonts w:asciiTheme="majorHAnsi" w:hAnsiTheme="majorHAnsi" w:cstheme="majorHAnsi"/>
        <w:noProof/>
        <w:sz w:val="22"/>
        <w:szCs w:val="22"/>
        <w:lang w:eastAsia="en-GB"/>
      </w:rPr>
      <w:drawing>
        <wp:anchor distT="0" distB="0" distL="114300" distR="114300" simplePos="0" relativeHeight="251660288" behindDoc="0" locked="0" layoutInCell="1" allowOverlap="1" wp14:anchorId="48757979" wp14:editId="1D769CAA">
          <wp:simplePos x="0" y="0"/>
          <wp:positionH relativeFrom="margin">
            <wp:posOffset>-332414</wp:posOffset>
          </wp:positionH>
          <wp:positionV relativeFrom="paragraph">
            <wp:posOffset>19050</wp:posOffset>
          </wp:positionV>
          <wp:extent cx="1899666" cy="539496"/>
          <wp:effectExtent l="0" t="0" r="5715" b="0"/>
          <wp:wrapNone/>
          <wp:docPr id="12" name="Picture 12"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870AC" w14:textId="482DDDA2" w:rsidR="008771DB" w:rsidRPr="00E319A6" w:rsidRDefault="0069038E" w:rsidP="00855966">
    <w:pPr>
      <w:pStyle w:val="Header"/>
      <w:jc w:val="right"/>
      <w:rPr>
        <w:rFonts w:ascii="Georgia" w:hAnsi="Georgia"/>
        <w:sz w:val="24"/>
        <w:lang w:val="en-GB"/>
      </w:rPr>
    </w:pPr>
    <w:r w:rsidRPr="00D3793D">
      <w:rPr>
        <w:rFonts w:ascii="Arial" w:hAnsi="Arial" w:cs="Arial"/>
        <w:b/>
        <w:bCs/>
      </w:rPr>
      <w:t xml:space="preserve">GEN </w:t>
    </w:r>
    <w:r w:rsidR="00D766D0" w:rsidRPr="00D3793D">
      <w:rPr>
        <w:rFonts w:ascii="Arial" w:hAnsi="Arial" w:cs="Arial"/>
        <w:b/>
        <w:bCs/>
      </w:rPr>
      <w:t>VER0</w:t>
    </w:r>
    <w:r w:rsidR="00D766D0">
      <w:rPr>
        <w:rFonts w:ascii="Arial" w:hAnsi="Arial" w:cs="Arial"/>
        <w:b/>
        <w:bCs/>
      </w:rPr>
      <w:t>8</w:t>
    </w:r>
    <w:r w:rsidR="00D766D0" w:rsidRPr="00D3793D">
      <w:rPr>
        <w:rFonts w:ascii="Arial" w:hAnsi="Arial" w:cs="Arial"/>
        <w:b/>
        <w:bCs/>
      </w:rPr>
      <w:t>.</w:t>
    </w:r>
    <w:r w:rsidR="00D766D0">
      <w:rPr>
        <w:rFonts w:ascii="Arial" w:hAnsi="Arial" w:cs="Arial"/>
        <w:b/>
        <w:bCs/>
      </w:rPr>
      <w:t>181223</w:t>
    </w:r>
    <w:r w:rsidR="008771DB" w:rsidRPr="002C4E1B">
      <w:rPr>
        <w:rFonts w:asciiTheme="majorHAnsi" w:hAnsiTheme="majorHAnsi" w:cstheme="majorHAnsi"/>
        <w:noProof/>
        <w:sz w:val="22"/>
        <w:szCs w:val="22"/>
        <w:lang w:eastAsia="en-GB"/>
      </w:rPr>
      <w:drawing>
        <wp:anchor distT="0" distB="0" distL="114300" distR="114300" simplePos="0" relativeHeight="251674624" behindDoc="0" locked="0" layoutInCell="1" allowOverlap="1" wp14:anchorId="5C075A83" wp14:editId="2128403D">
          <wp:simplePos x="0" y="0"/>
          <wp:positionH relativeFrom="margin">
            <wp:posOffset>-332414</wp:posOffset>
          </wp:positionH>
          <wp:positionV relativeFrom="paragraph">
            <wp:posOffset>19050</wp:posOffset>
          </wp:positionV>
          <wp:extent cx="1899666" cy="539496"/>
          <wp:effectExtent l="0" t="0" r="5715" b="0"/>
          <wp:wrapNone/>
          <wp:docPr id="1" name="Picture 1"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0CE4"/>
    <w:multiLevelType w:val="hybridMultilevel"/>
    <w:tmpl w:val="6424110C"/>
    <w:name w:val="PA Roman List"/>
    <w:lvl w:ilvl="0" w:tplc="D116C05C">
      <w:start w:val="1"/>
      <w:numFmt w:val="lowerRoman"/>
      <w:pStyle w:val="PARomanList"/>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766A70"/>
    <w:multiLevelType w:val="hybridMultilevel"/>
    <w:tmpl w:val="11DEC6B8"/>
    <w:name w:val="PA Num List indent 1"/>
    <w:lvl w:ilvl="0" w:tplc="A2F88D02">
      <w:start w:val="1"/>
      <w:numFmt w:val="decimal"/>
      <w:pStyle w:val="PANumListindent1"/>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1F46BB"/>
    <w:multiLevelType w:val="hybridMultilevel"/>
    <w:tmpl w:val="4EDCA6E6"/>
    <w:name w:val="PA Bullet indent 2"/>
    <w:lvl w:ilvl="0" w:tplc="56A4358E">
      <w:start w:val="1"/>
      <w:numFmt w:val="bullet"/>
      <w:pStyle w:val="PABulletindent2"/>
      <w:lvlText w:val=""/>
      <w:lvlJc w:val="left"/>
      <w:pPr>
        <w:tabs>
          <w:tab w:val="num" w:pos="3600"/>
        </w:tabs>
        <w:ind w:left="360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5652EB"/>
    <w:multiLevelType w:val="hybridMultilevel"/>
    <w:tmpl w:val="70DC04B2"/>
    <w:name w:val="PA Dash List indent 1"/>
    <w:lvl w:ilvl="0" w:tplc="B09616EE">
      <w:start w:val="1"/>
      <w:numFmt w:val="bullet"/>
      <w:pStyle w:val="PADashListindent1"/>
      <w:lvlText w:val="-"/>
      <w:lvlJc w:val="left"/>
      <w:pPr>
        <w:tabs>
          <w:tab w:val="num" w:pos="2160"/>
        </w:tabs>
        <w:ind w:left="216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C84CBC"/>
    <w:multiLevelType w:val="hybridMultilevel"/>
    <w:tmpl w:val="32F2E22C"/>
    <w:name w:val="PA Bullet indent 1.5"/>
    <w:lvl w:ilvl="0" w:tplc="3C141B14">
      <w:start w:val="1"/>
      <w:numFmt w:val="bullet"/>
      <w:pStyle w:val="PABulletindent15"/>
      <w:lvlText w:val=""/>
      <w:lvlJc w:val="left"/>
      <w:pPr>
        <w:tabs>
          <w:tab w:val="num" w:pos="2880"/>
        </w:tabs>
        <w:ind w:left="28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012DBE"/>
    <w:multiLevelType w:val="hybridMultilevel"/>
    <w:tmpl w:val="516E749C"/>
    <w:name w:val="Scheme 12(a) UK1022"/>
    <w:lvl w:ilvl="0" w:tplc="E3561A8E">
      <w:start w:val="1"/>
      <w:numFmt w:val="lowerLetter"/>
      <w:pStyle w:val="Lett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5900FE"/>
    <w:multiLevelType w:val="hybridMultilevel"/>
    <w:tmpl w:val="77022C1C"/>
    <w:name w:val="PA Num List indent 0.5"/>
    <w:lvl w:ilvl="0" w:tplc="4AB8D3A6">
      <w:start w:val="1"/>
      <w:numFmt w:val="decimal"/>
      <w:pStyle w:val="PANumListindent05"/>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B6C28C8"/>
    <w:multiLevelType w:val="hybridMultilevel"/>
    <w:tmpl w:val="5C5A58FC"/>
    <w:name w:val="PA Dash List"/>
    <w:lvl w:ilvl="0" w:tplc="A424806C">
      <w:start w:val="1"/>
      <w:numFmt w:val="bullet"/>
      <w:pStyle w:val="PADashList"/>
      <w:lvlText w:val="-"/>
      <w:lvlJc w:val="left"/>
      <w:pPr>
        <w:tabs>
          <w:tab w:val="num" w:pos="720"/>
        </w:tabs>
        <w:ind w:left="72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967920"/>
    <w:multiLevelType w:val="hybridMultilevel"/>
    <w:tmpl w:val="4BC420CE"/>
    <w:name w:val="PA Bullet indent 0.5"/>
    <w:lvl w:ilvl="0" w:tplc="484AD502">
      <w:start w:val="1"/>
      <w:numFmt w:val="bullet"/>
      <w:pStyle w:val="PABulletindent05"/>
      <w:lvlText w:val=""/>
      <w:lvlJc w:val="left"/>
      <w:pPr>
        <w:tabs>
          <w:tab w:val="num" w:pos="1440"/>
        </w:tabs>
        <w:ind w:left="144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F21BF4"/>
    <w:multiLevelType w:val="multilevel"/>
    <w:tmpl w:val="B2D89626"/>
    <w:name w:val="Scheme 12(a) UK10 - Schedule2"/>
    <w:lvl w:ilvl="0">
      <w:start w:val="1"/>
      <w:numFmt w:val="decimal"/>
      <w:pStyle w:val="S2Heading1"/>
      <w:lvlText w:val="APP%1"/>
      <w:lvlJc w:val="left"/>
      <w:pPr>
        <w:tabs>
          <w:tab w:val="num" w:pos="720"/>
        </w:tabs>
        <w:ind w:left="0" w:firstLine="0"/>
      </w:pPr>
      <w:rPr>
        <w:rFonts w:ascii="Arial" w:hAnsi="Arial" w:cs="Arial" w:hint="default"/>
        <w:b/>
        <w:i w:val="0"/>
        <w:caps w:val="0"/>
        <w:color w:val="010000"/>
        <w:u w:val="none"/>
      </w:rPr>
    </w:lvl>
    <w:lvl w:ilvl="1">
      <w:start w:val="1"/>
      <w:numFmt w:val="decimal"/>
      <w:pStyle w:val="S2Heading2"/>
      <w:lvlText w:val="A%1.%2"/>
      <w:lvlJc w:val="left"/>
      <w:pPr>
        <w:tabs>
          <w:tab w:val="num" w:pos="720"/>
        </w:tabs>
        <w:ind w:left="720" w:hanging="720"/>
      </w:pPr>
      <w:rPr>
        <w:rFonts w:hint="default"/>
        <w:b/>
        <w:i w:val="0"/>
        <w:color w:val="010000"/>
        <w:u w:val="none"/>
      </w:rPr>
    </w:lvl>
    <w:lvl w:ilvl="2">
      <w:start w:val="1"/>
      <w:numFmt w:val="decimal"/>
      <w:pStyle w:val="S2Heading3"/>
      <w:lvlText w:val="A%1.%2.%3"/>
      <w:lvlJc w:val="left"/>
      <w:pPr>
        <w:tabs>
          <w:tab w:val="num" w:pos="720"/>
        </w:tabs>
        <w:ind w:left="720" w:hanging="720"/>
      </w:pPr>
      <w:rPr>
        <w:rFonts w:hint="default"/>
        <w:color w:val="010000"/>
        <w:u w:val="none"/>
      </w:rPr>
    </w:lvl>
    <w:lvl w:ilvl="3">
      <w:start w:val="1"/>
      <w:numFmt w:val="decimal"/>
      <w:pStyle w:val="S2Heading4"/>
      <w:lvlText w:val="(%4)"/>
      <w:lvlJc w:val="left"/>
      <w:pPr>
        <w:tabs>
          <w:tab w:val="num" w:pos="1440"/>
        </w:tabs>
        <w:ind w:left="1440" w:hanging="720"/>
      </w:pPr>
      <w:rPr>
        <w:rFonts w:hint="default"/>
        <w:color w:val="010000"/>
        <w:u w:val="none"/>
      </w:rPr>
    </w:lvl>
    <w:lvl w:ilvl="4">
      <w:start w:val="1"/>
      <w:numFmt w:val="lowerLetter"/>
      <w:pStyle w:val="S2Heading5"/>
      <w:lvlText w:val="(%5)"/>
      <w:lvlJc w:val="left"/>
      <w:pPr>
        <w:tabs>
          <w:tab w:val="num" w:pos="2160"/>
        </w:tabs>
        <w:ind w:left="2160" w:hanging="720"/>
      </w:pPr>
      <w:rPr>
        <w:rFonts w:hint="default"/>
        <w:color w:val="010000"/>
        <w:u w:val="none"/>
      </w:rPr>
    </w:lvl>
    <w:lvl w:ilvl="5">
      <w:start w:val="1"/>
      <w:numFmt w:val="lowerLetter"/>
      <w:pStyle w:val="S2Heading6"/>
      <w:lvlText w:val="(%6)"/>
      <w:lvlJc w:val="left"/>
      <w:pPr>
        <w:tabs>
          <w:tab w:val="num" w:pos="1440"/>
        </w:tabs>
        <w:ind w:left="1440" w:hanging="720"/>
      </w:pPr>
      <w:rPr>
        <w:rFonts w:hint="default"/>
        <w:color w:val="010000"/>
        <w:u w:val="none"/>
      </w:rPr>
    </w:lvl>
    <w:lvl w:ilvl="6">
      <w:start w:val="1"/>
      <w:numFmt w:val="lowerRoman"/>
      <w:pStyle w:val="S2Heading7"/>
      <w:lvlText w:val="(%7)"/>
      <w:lvlJc w:val="left"/>
      <w:pPr>
        <w:tabs>
          <w:tab w:val="num" w:pos="2160"/>
        </w:tabs>
        <w:ind w:left="2160" w:hanging="720"/>
      </w:pPr>
      <w:rPr>
        <w:rFonts w:hint="default"/>
        <w:color w:val="010000"/>
        <w:u w:val="none"/>
      </w:rPr>
    </w:lvl>
    <w:lvl w:ilvl="7">
      <w:start w:val="1"/>
      <w:numFmt w:val="upperLetter"/>
      <w:pStyle w:val="S2Heading8"/>
      <w:lvlText w:val="(%8)"/>
      <w:lvlJc w:val="left"/>
      <w:pPr>
        <w:tabs>
          <w:tab w:val="num" w:pos="2880"/>
        </w:tabs>
        <w:ind w:left="2880" w:hanging="720"/>
      </w:pPr>
      <w:rPr>
        <w:rFonts w:hint="default"/>
        <w:color w:val="010000"/>
        <w:u w:val="none"/>
      </w:rPr>
    </w:lvl>
    <w:lvl w:ilvl="8">
      <w:start w:val="1"/>
      <w:numFmt w:val="none"/>
      <w:pStyle w:val="S2Heading9"/>
      <w:suff w:val="nothing"/>
      <w:lvlText w:val=""/>
      <w:lvlJc w:val="left"/>
      <w:pPr>
        <w:ind w:left="0" w:firstLine="0"/>
      </w:pPr>
      <w:rPr>
        <w:rFonts w:hint="default"/>
        <w:color w:val="010000"/>
        <w:u w:val="none"/>
      </w:rPr>
    </w:lvl>
  </w:abstractNum>
  <w:abstractNum w:abstractNumId="10" w15:restartNumberingAfterBreak="0">
    <w:nsid w:val="2144765B"/>
    <w:multiLevelType w:val="hybridMultilevel"/>
    <w:tmpl w:val="873EE414"/>
    <w:name w:val="Scheme 12(a) UK102"/>
    <w:lvl w:ilvl="0" w:tplc="7CD8FA68">
      <w:start w:val="1"/>
      <w:numFmt w:val="decimal"/>
      <w:pStyle w:val="Numberedlist"/>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34A78D5"/>
    <w:multiLevelType w:val="hybridMultilevel"/>
    <w:tmpl w:val="3A6CB324"/>
    <w:name w:val="Body Text Numbered"/>
    <w:lvl w:ilvl="0" w:tplc="F5487446">
      <w:start w:val="1"/>
      <w:numFmt w:val="decimal"/>
      <w:lvlRestart w:val="0"/>
      <w:pStyle w:val="BodyTextNumbered"/>
      <w:lvlText w:val="%1."/>
      <w:lvlJc w:val="left"/>
      <w:pPr>
        <w:tabs>
          <w:tab w:val="num" w:pos="2160"/>
        </w:tabs>
        <w:ind w:left="0" w:firstLine="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EB6300"/>
    <w:multiLevelType w:val="hybridMultilevel"/>
    <w:tmpl w:val="62500554"/>
    <w:name w:val="PA Roman List indent 2"/>
    <w:lvl w:ilvl="0" w:tplc="7AFE0620">
      <w:start w:val="1"/>
      <w:numFmt w:val="lowerRoman"/>
      <w:pStyle w:val="PARomanListindent2"/>
      <w:lvlText w:val="(%1)"/>
      <w:lvlJc w:val="left"/>
      <w:pPr>
        <w:tabs>
          <w:tab w:val="num" w:pos="3600"/>
        </w:tabs>
        <w:ind w:left="36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6FD6E93"/>
    <w:multiLevelType w:val="hybridMultilevel"/>
    <w:tmpl w:val="293C46BC"/>
    <w:lvl w:ilvl="0" w:tplc="33A24A4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77157F5"/>
    <w:multiLevelType w:val="hybridMultilevel"/>
    <w:tmpl w:val="B1C8B446"/>
    <w:name w:val="Scheme 12(a) UK10222"/>
    <w:lvl w:ilvl="0" w:tplc="7540BA16">
      <w:start w:val="1"/>
      <w:numFmt w:val="lowerRoman"/>
      <w:pStyle w:val="LetterList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4106DC"/>
    <w:multiLevelType w:val="hybridMultilevel"/>
    <w:tmpl w:val="8C5E7342"/>
    <w:lvl w:ilvl="0" w:tplc="20361448">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2B464DF8"/>
    <w:multiLevelType w:val="hybridMultilevel"/>
    <w:tmpl w:val="D7F09E4A"/>
    <w:name w:val="PA Alpha List"/>
    <w:lvl w:ilvl="0" w:tplc="E77C06E8">
      <w:start w:val="1"/>
      <w:numFmt w:val="lowerLetter"/>
      <w:pStyle w:val="PAAlphaList"/>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0E03FC1"/>
    <w:multiLevelType w:val="hybridMultilevel"/>
    <w:tmpl w:val="F37A4CBC"/>
    <w:lvl w:ilvl="0" w:tplc="24F8A1F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5605BAA"/>
    <w:multiLevelType w:val="hybridMultilevel"/>
    <w:tmpl w:val="A73AF702"/>
    <w:name w:val="PA Num List"/>
    <w:lvl w:ilvl="0" w:tplc="E6FCFBDA">
      <w:start w:val="1"/>
      <w:numFmt w:val="decimal"/>
      <w:pStyle w:val="PANumList"/>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AE92C2D"/>
    <w:multiLevelType w:val="hybridMultilevel"/>
    <w:tmpl w:val="F0A0C4C8"/>
    <w:name w:val="Bulleted List"/>
    <w:lvl w:ilvl="0" w:tplc="C730213A">
      <w:start w:val="1"/>
      <w:numFmt w:val="bullet"/>
      <w:pStyle w:val="BulletedLis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843BBE"/>
    <w:multiLevelType w:val="hybridMultilevel"/>
    <w:tmpl w:val="4B709730"/>
    <w:name w:val="PA Roman List indent 1.5"/>
    <w:lvl w:ilvl="0" w:tplc="27FAFC30">
      <w:start w:val="1"/>
      <w:numFmt w:val="lowerRoman"/>
      <w:pStyle w:val="PARomanListindent15"/>
      <w:lvlText w:val="(%1)"/>
      <w:lvlJc w:val="left"/>
      <w:pPr>
        <w:tabs>
          <w:tab w:val="num" w:pos="2880"/>
        </w:tabs>
        <w:ind w:left="28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D8C598F"/>
    <w:multiLevelType w:val="multilevel"/>
    <w:tmpl w:val="EE2E24DA"/>
    <w:name w:val="Scheme 12(a) UK10"/>
    <w:lvl w:ilvl="0">
      <w:start w:val="1"/>
      <w:numFmt w:val="decimal"/>
      <w:pStyle w:val="Heading1"/>
      <w:lvlText w:val="%1."/>
      <w:lvlJc w:val="left"/>
      <w:pPr>
        <w:tabs>
          <w:tab w:val="num" w:pos="720"/>
        </w:tabs>
        <w:ind w:left="720" w:hanging="720"/>
      </w:pPr>
      <w:rPr>
        <w:rFonts w:hint="default"/>
        <w:b/>
        <w:bCs w:val="0"/>
        <w:i w:val="0"/>
        <w:caps/>
        <w:smallCaps w:val="0"/>
        <w:vanish w:val="0"/>
        <w:color w:val="010000"/>
        <w:u w:val="none"/>
      </w:rPr>
    </w:lvl>
    <w:lvl w:ilvl="1">
      <w:start w:val="1"/>
      <w:numFmt w:val="decimal"/>
      <w:pStyle w:val="Heading2"/>
      <w:lvlText w:val="%1.%2"/>
      <w:lvlJc w:val="left"/>
      <w:pPr>
        <w:tabs>
          <w:tab w:val="num" w:pos="720"/>
        </w:tabs>
        <w:ind w:left="720" w:hanging="720"/>
      </w:pPr>
      <w:rPr>
        <w:rFonts w:hint="default"/>
        <w:b/>
        <w:bCs w:val="0"/>
        <w:i w:val="0"/>
        <w:vanish w:val="0"/>
        <w:color w:val="010000"/>
        <w:u w:val="none"/>
      </w:rPr>
    </w:lvl>
    <w:lvl w:ilvl="2">
      <w:start w:val="1"/>
      <w:numFmt w:val="decimal"/>
      <w:pStyle w:val="Heading3"/>
      <w:lvlText w:val="%1.%2.%3"/>
      <w:lvlJc w:val="left"/>
      <w:pPr>
        <w:tabs>
          <w:tab w:val="num" w:pos="720"/>
        </w:tabs>
        <w:ind w:left="720" w:hanging="720"/>
      </w:pPr>
      <w:rPr>
        <w:rFonts w:ascii="Arial" w:hAnsi="Arial" w:cs="Aria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4)"/>
      <w:lvlJc w:val="left"/>
      <w:pPr>
        <w:tabs>
          <w:tab w:val="num" w:pos="1429"/>
        </w:tabs>
        <w:ind w:left="1429" w:hanging="720"/>
      </w:pPr>
      <w:rPr>
        <w:rFonts w:hint="default"/>
        <w:vanish w:val="0"/>
        <w:color w:val="010000"/>
        <w:u w:val="none"/>
      </w:rPr>
    </w:lvl>
    <w:lvl w:ilvl="4">
      <w:start w:val="1"/>
      <w:numFmt w:val="decimal"/>
      <w:pStyle w:val="Heading5"/>
      <w:lvlText w:val="(%5)"/>
      <w:lvlJc w:val="left"/>
      <w:pPr>
        <w:tabs>
          <w:tab w:val="num" w:pos="3272"/>
        </w:tabs>
        <w:ind w:left="3272" w:hanging="720"/>
      </w:pPr>
      <w:rPr>
        <w:rFonts w:ascii="Arial" w:eastAsiaTheme="majorEastAsia" w:hAnsi="Arial" w:cs="Arial" w:hint="default"/>
        <w:vanish w:val="0"/>
        <w:color w:val="010000"/>
        <w:u w:val="none"/>
      </w:rPr>
    </w:lvl>
    <w:lvl w:ilvl="5">
      <w:start w:val="1"/>
      <w:numFmt w:val="lowerRoman"/>
      <w:pStyle w:val="Heading6"/>
      <w:lvlText w:val="(%6)"/>
      <w:lvlJc w:val="left"/>
      <w:pPr>
        <w:tabs>
          <w:tab w:val="num" w:pos="2160"/>
        </w:tabs>
        <w:ind w:left="2160" w:hanging="720"/>
      </w:pPr>
      <w:rPr>
        <w:rFonts w:hint="default"/>
        <w:vanish w:val="0"/>
        <w:color w:val="010000"/>
        <w:u w:val="none"/>
      </w:rPr>
    </w:lvl>
    <w:lvl w:ilvl="6">
      <w:start w:val="1"/>
      <w:numFmt w:val="lowerLetter"/>
      <w:lvlRestart w:val="4"/>
      <w:pStyle w:val="Heading7"/>
      <w:lvlText w:val="(%7)"/>
      <w:lvlJc w:val="left"/>
      <w:pPr>
        <w:tabs>
          <w:tab w:val="num" w:pos="1440"/>
        </w:tabs>
        <w:ind w:left="2160" w:hanging="720"/>
      </w:pPr>
      <w:rPr>
        <w:rFonts w:hint="default"/>
        <w:vanish w:val="0"/>
        <w:color w:val="010000"/>
        <w:u w:val="none"/>
      </w:rPr>
    </w:lvl>
    <w:lvl w:ilvl="7">
      <w:start w:val="1"/>
      <w:numFmt w:val="lowerRoman"/>
      <w:pStyle w:val="Heading8"/>
      <w:lvlText w:val="(%8)"/>
      <w:lvlJc w:val="left"/>
      <w:pPr>
        <w:tabs>
          <w:tab w:val="num" w:pos="2880"/>
        </w:tabs>
        <w:ind w:left="2880" w:hanging="720"/>
      </w:pPr>
      <w:rPr>
        <w:rFonts w:hint="default"/>
        <w:vanish w:val="0"/>
        <w:color w:val="010000"/>
        <w:u w:val="none"/>
      </w:rPr>
    </w:lvl>
    <w:lvl w:ilvl="8">
      <w:start w:val="1"/>
      <w:numFmt w:val="none"/>
      <w:pStyle w:val="Heading9"/>
      <w:suff w:val="nothing"/>
      <w:lvlText w:val=""/>
      <w:lvlJc w:val="left"/>
      <w:pPr>
        <w:ind w:left="0" w:firstLine="0"/>
      </w:pPr>
      <w:rPr>
        <w:rFonts w:hint="default"/>
        <w:vanish w:val="0"/>
        <w:color w:val="010000"/>
        <w:u w:val="none"/>
      </w:rPr>
    </w:lvl>
  </w:abstractNum>
  <w:abstractNum w:abstractNumId="22" w15:restartNumberingAfterBreak="0">
    <w:nsid w:val="3E521495"/>
    <w:multiLevelType w:val="hybridMultilevel"/>
    <w:tmpl w:val="8280D7A8"/>
    <w:name w:val="PA Alpha List indent 1"/>
    <w:lvl w:ilvl="0" w:tplc="D138F598">
      <w:start w:val="1"/>
      <w:numFmt w:val="lowerLetter"/>
      <w:pStyle w:val="PAAlphaListindent1"/>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5C54AF6"/>
    <w:multiLevelType w:val="multilevel"/>
    <w:tmpl w:val="38208EAE"/>
    <w:name w:val="Scheme 12(a) UK103"/>
    <w:lvl w:ilvl="0">
      <w:start w:val="1"/>
      <w:numFmt w:val="decimal"/>
      <w:lvlText w:val="%1."/>
      <w:lvlJc w:val="left"/>
      <w:pPr>
        <w:tabs>
          <w:tab w:val="num" w:pos="720"/>
        </w:tabs>
        <w:ind w:left="720" w:hanging="720"/>
      </w:pPr>
      <w:rPr>
        <w:rFonts w:hint="default"/>
        <w:b w:val="0"/>
        <w:i w:val="0"/>
        <w:caps/>
        <w:smallCaps w:val="0"/>
        <w:color w:val="010000"/>
        <w:u w:val="none"/>
      </w:rPr>
    </w:lvl>
    <w:lvl w:ilvl="1">
      <w:start w:val="1"/>
      <w:numFmt w:val="decimal"/>
      <w:lvlText w:val="%1.%2"/>
      <w:lvlJc w:val="left"/>
      <w:pPr>
        <w:tabs>
          <w:tab w:val="num" w:pos="720"/>
        </w:tabs>
        <w:ind w:left="720" w:hanging="720"/>
      </w:pPr>
      <w:rPr>
        <w:rFonts w:hint="default"/>
        <w:b w:val="0"/>
        <w:i w:val="0"/>
        <w:color w:val="010000"/>
        <w:u w:val="none"/>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Text w:val="(%4)"/>
      <w:lvlJc w:val="left"/>
      <w:pPr>
        <w:tabs>
          <w:tab w:val="num" w:pos="1710"/>
        </w:tabs>
        <w:ind w:left="1710" w:hanging="720"/>
      </w:pPr>
      <w:rPr>
        <w:rFonts w:hint="default"/>
        <w:color w:val="010000"/>
        <w:u w:val="none"/>
      </w:rPr>
    </w:lvl>
    <w:lvl w:ilvl="4">
      <w:start w:val="1"/>
      <w:numFmt w:val="lowerLetter"/>
      <w:lvlText w:val="(%5)"/>
      <w:lvlJc w:val="left"/>
      <w:pPr>
        <w:tabs>
          <w:tab w:val="num" w:pos="1440"/>
        </w:tabs>
        <w:ind w:left="1440" w:hanging="720"/>
      </w:pPr>
      <w:rPr>
        <w:rFonts w:hint="default"/>
        <w:color w:val="010000"/>
        <w:u w:val="none"/>
      </w:rPr>
    </w:lvl>
    <w:lvl w:ilvl="5">
      <w:start w:val="1"/>
      <w:numFmt w:val="lowerRoman"/>
      <w:lvlText w:val="(%6)"/>
      <w:lvlJc w:val="left"/>
      <w:pPr>
        <w:tabs>
          <w:tab w:val="num" w:pos="2160"/>
        </w:tabs>
        <w:ind w:left="2160" w:hanging="720"/>
      </w:pPr>
      <w:rPr>
        <w:rFonts w:hint="default"/>
        <w:color w:val="010000"/>
        <w:u w:val="none"/>
      </w:rPr>
    </w:lvl>
    <w:lvl w:ilvl="6">
      <w:start w:val="1"/>
      <w:numFmt w:val="lowerLetter"/>
      <w:lvlRestart w:val="4"/>
      <w:lvlText w:val="(%7)"/>
      <w:lvlJc w:val="left"/>
      <w:pPr>
        <w:tabs>
          <w:tab w:val="num" w:pos="1440"/>
        </w:tabs>
        <w:ind w:left="2160" w:hanging="720"/>
      </w:pPr>
      <w:rPr>
        <w:rFonts w:hint="default"/>
        <w:color w:val="010000"/>
        <w:u w:val="none"/>
      </w:rPr>
    </w:lvl>
    <w:lvl w:ilvl="7">
      <w:start w:val="1"/>
      <w:numFmt w:val="upperLetter"/>
      <w:lvlText w:val="(%8)"/>
      <w:lvlJc w:val="left"/>
      <w:pPr>
        <w:tabs>
          <w:tab w:val="num" w:pos="2880"/>
        </w:tabs>
        <w:ind w:left="2880" w:hanging="720"/>
      </w:pPr>
      <w:rPr>
        <w:rFonts w:hint="default"/>
        <w:color w:val="010000"/>
        <w:u w:val="none"/>
      </w:rPr>
    </w:lvl>
    <w:lvl w:ilvl="8">
      <w:start w:val="1"/>
      <w:numFmt w:val="none"/>
      <w:suff w:val="nothing"/>
      <w:lvlText w:val=""/>
      <w:lvlJc w:val="left"/>
      <w:pPr>
        <w:ind w:left="0" w:firstLine="0"/>
      </w:pPr>
      <w:rPr>
        <w:rFonts w:hint="default"/>
        <w:color w:val="010000"/>
        <w:u w:val="none"/>
      </w:rPr>
    </w:lvl>
  </w:abstractNum>
  <w:abstractNum w:abstractNumId="24" w15:restartNumberingAfterBreak="0">
    <w:nsid w:val="45F228D4"/>
    <w:multiLevelType w:val="hybridMultilevel"/>
    <w:tmpl w:val="33B05B22"/>
    <w:name w:val="PA Alpha List indent 0.5"/>
    <w:lvl w:ilvl="0" w:tplc="4E102AC8">
      <w:start w:val="1"/>
      <w:numFmt w:val="lowerLetter"/>
      <w:pStyle w:val="PAAlphaListindent05"/>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7850533"/>
    <w:multiLevelType w:val="hybridMultilevel"/>
    <w:tmpl w:val="33628298"/>
    <w:name w:val="PA Num List indent 1.5"/>
    <w:lvl w:ilvl="0" w:tplc="11AA0B44">
      <w:start w:val="1"/>
      <w:numFmt w:val="decimal"/>
      <w:pStyle w:val="PANumListindent15"/>
      <w:lvlText w:val="%1."/>
      <w:lvlJc w:val="left"/>
      <w:pPr>
        <w:tabs>
          <w:tab w:val="num" w:pos="2880"/>
        </w:tabs>
        <w:ind w:left="28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20E307F"/>
    <w:multiLevelType w:val="hybridMultilevel"/>
    <w:tmpl w:val="9ED6E7EC"/>
    <w:lvl w:ilvl="0" w:tplc="EC900DD2">
      <w:start w:val="1"/>
      <w:numFmt w:val="bullet"/>
      <w:pStyle w:val="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52C75DCA"/>
    <w:multiLevelType w:val="hybridMultilevel"/>
    <w:tmpl w:val="BD645F6C"/>
    <w:name w:val="PA Num List indent 2"/>
    <w:lvl w:ilvl="0" w:tplc="4552EC6C">
      <w:start w:val="1"/>
      <w:numFmt w:val="decimal"/>
      <w:pStyle w:val="PANumListindent2"/>
      <w:lvlText w:val="%1."/>
      <w:lvlJc w:val="left"/>
      <w:pPr>
        <w:tabs>
          <w:tab w:val="num" w:pos="3600"/>
        </w:tabs>
        <w:ind w:left="36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594555C"/>
    <w:multiLevelType w:val="hybridMultilevel"/>
    <w:tmpl w:val="E19003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60C5475"/>
    <w:multiLevelType w:val="hybridMultilevel"/>
    <w:tmpl w:val="8F2C1A02"/>
    <w:name w:val="PA Dash List indent 1.5"/>
    <w:lvl w:ilvl="0" w:tplc="1194AA8E">
      <w:start w:val="1"/>
      <w:numFmt w:val="bullet"/>
      <w:pStyle w:val="PADashListindent15"/>
      <w:lvlText w:val="-"/>
      <w:lvlJc w:val="left"/>
      <w:pPr>
        <w:tabs>
          <w:tab w:val="num" w:pos="2880"/>
        </w:tabs>
        <w:ind w:left="288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8AA4B09"/>
    <w:multiLevelType w:val="hybridMultilevel"/>
    <w:tmpl w:val="CE400736"/>
    <w:name w:val="PA Dash List indent 0.5"/>
    <w:lvl w:ilvl="0" w:tplc="E898BB22">
      <w:start w:val="1"/>
      <w:numFmt w:val="bullet"/>
      <w:pStyle w:val="PADashListindent05"/>
      <w:lvlText w:val="-"/>
      <w:lvlJc w:val="left"/>
      <w:pPr>
        <w:tabs>
          <w:tab w:val="num" w:pos="1440"/>
        </w:tabs>
        <w:ind w:left="144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ACC1FD8"/>
    <w:multiLevelType w:val="multilevel"/>
    <w:tmpl w:val="BB4CE538"/>
    <w:name w:val="Scheme 12(a) UK10 - Schedule"/>
    <w:lvl w:ilvl="0">
      <w:start w:val="1"/>
      <w:numFmt w:val="decimal"/>
      <w:suff w:val="space"/>
      <w:lvlText w:val="APP%1"/>
      <w:lvlJc w:val="left"/>
      <w:pPr>
        <w:ind w:left="0" w:firstLine="0"/>
      </w:pPr>
      <w:rPr>
        <w:rFonts w:ascii="Times New Roman" w:hAnsi="Times New Roman" w:cs="Times New Roman" w:hint="default"/>
        <w:b/>
        <w:i w:val="0"/>
        <w:caps w:val="0"/>
        <w:color w:val="010000"/>
        <w:u w:val="none"/>
      </w:rPr>
    </w:lvl>
    <w:lvl w:ilvl="1">
      <w:start w:val="1"/>
      <w:numFmt w:val="decimal"/>
      <w:lvlText w:val="A%1.%2"/>
      <w:lvlJc w:val="left"/>
      <w:pPr>
        <w:tabs>
          <w:tab w:val="num" w:pos="720"/>
        </w:tabs>
        <w:ind w:left="720" w:hanging="720"/>
      </w:pPr>
      <w:rPr>
        <w:rFonts w:hint="default"/>
        <w:b w:val="0"/>
        <w:i w:val="0"/>
        <w:color w:val="010000"/>
        <w:u w:val="none"/>
      </w:rPr>
    </w:lvl>
    <w:lvl w:ilvl="2">
      <w:start w:val="1"/>
      <w:numFmt w:val="decimal"/>
      <w:lvlText w:val="A%1.%2.%3"/>
      <w:lvlJc w:val="left"/>
      <w:pPr>
        <w:tabs>
          <w:tab w:val="num" w:pos="720"/>
        </w:tabs>
        <w:ind w:left="0" w:firstLine="0"/>
      </w:pPr>
      <w:rPr>
        <w:rFonts w:hint="default"/>
        <w:color w:val="010000"/>
        <w:u w:val="none"/>
      </w:rPr>
    </w:lvl>
    <w:lvl w:ilvl="3">
      <w:start w:val="1"/>
      <w:numFmt w:val="decimal"/>
      <w:lvlText w:val="(%4)"/>
      <w:lvlJc w:val="left"/>
      <w:pPr>
        <w:tabs>
          <w:tab w:val="num" w:pos="1440"/>
        </w:tabs>
        <w:ind w:left="1440" w:hanging="720"/>
      </w:pPr>
      <w:rPr>
        <w:rFonts w:hint="default"/>
        <w:color w:val="010000"/>
        <w:u w:val="none"/>
      </w:rPr>
    </w:lvl>
    <w:lvl w:ilvl="4">
      <w:start w:val="1"/>
      <w:numFmt w:val="lowerLetter"/>
      <w:lvlText w:val="(%5)"/>
      <w:lvlJc w:val="left"/>
      <w:pPr>
        <w:tabs>
          <w:tab w:val="num" w:pos="2160"/>
        </w:tabs>
        <w:ind w:left="2160" w:hanging="720"/>
      </w:pPr>
      <w:rPr>
        <w:rFonts w:hint="default"/>
        <w:color w:val="010000"/>
        <w:u w:val="none"/>
      </w:rPr>
    </w:lvl>
    <w:lvl w:ilvl="5">
      <w:start w:val="1"/>
      <w:numFmt w:val="lowerLetter"/>
      <w:lvlText w:val="(%6)"/>
      <w:lvlJc w:val="left"/>
      <w:pPr>
        <w:tabs>
          <w:tab w:val="num" w:pos="1440"/>
        </w:tabs>
        <w:ind w:left="1440" w:hanging="720"/>
      </w:pPr>
      <w:rPr>
        <w:rFonts w:hint="default"/>
        <w:color w:val="010000"/>
        <w:u w:val="none"/>
      </w:rPr>
    </w:lvl>
    <w:lvl w:ilvl="6">
      <w:start w:val="27"/>
      <w:numFmt w:val="none"/>
      <w:suff w:val="nothing"/>
      <w:lvlText w:val=""/>
      <w:lvlJc w:val="left"/>
      <w:pPr>
        <w:ind w:left="0" w:firstLine="0"/>
      </w:pPr>
      <w:rPr>
        <w:rFonts w:hint="default"/>
        <w:color w:val="010000"/>
        <w:u w:val="none"/>
      </w:rPr>
    </w:lvl>
    <w:lvl w:ilvl="7">
      <w:start w:val="1"/>
      <w:numFmt w:val="none"/>
      <w:suff w:val="nothing"/>
      <w:lvlText w:val=""/>
      <w:lvlJc w:val="left"/>
      <w:pPr>
        <w:ind w:left="0" w:firstLine="0"/>
      </w:pPr>
      <w:rPr>
        <w:rFonts w:hint="default"/>
        <w:color w:val="010000"/>
        <w:u w:val="none"/>
      </w:rPr>
    </w:lvl>
    <w:lvl w:ilvl="8">
      <w:start w:val="1"/>
      <w:numFmt w:val="none"/>
      <w:suff w:val="nothing"/>
      <w:lvlText w:val=""/>
      <w:lvlJc w:val="left"/>
      <w:pPr>
        <w:ind w:left="0" w:firstLine="0"/>
      </w:pPr>
      <w:rPr>
        <w:rFonts w:hint="default"/>
        <w:color w:val="010000"/>
        <w:u w:val="none"/>
      </w:rPr>
    </w:lvl>
  </w:abstractNum>
  <w:abstractNum w:abstractNumId="32" w15:restartNumberingAfterBreak="0">
    <w:nsid w:val="5F337E64"/>
    <w:multiLevelType w:val="hybridMultilevel"/>
    <w:tmpl w:val="095C505E"/>
    <w:name w:val="PA Roman List indent 1"/>
    <w:lvl w:ilvl="0" w:tplc="937220B2">
      <w:start w:val="1"/>
      <w:numFmt w:val="lowerRoman"/>
      <w:pStyle w:val="PARomanListindent1"/>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23B38A8"/>
    <w:multiLevelType w:val="hybridMultilevel"/>
    <w:tmpl w:val="96024DAC"/>
    <w:name w:val="PA Bullet indent 1"/>
    <w:lvl w:ilvl="0" w:tplc="84C62F88">
      <w:start w:val="1"/>
      <w:numFmt w:val="bullet"/>
      <w:pStyle w:val="PABulletindent1"/>
      <w:lvlText w:val=""/>
      <w:lvlJc w:val="left"/>
      <w:pPr>
        <w:tabs>
          <w:tab w:val="num" w:pos="2160"/>
        </w:tabs>
        <w:ind w:left="216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4321098"/>
    <w:multiLevelType w:val="hybridMultilevel"/>
    <w:tmpl w:val="849CBEB0"/>
    <w:name w:val="PA / IA Continuous Numbering"/>
    <w:lvl w:ilvl="0" w:tplc="48569EC8">
      <w:start w:val="1"/>
      <w:numFmt w:val="decimal"/>
      <w:pStyle w:val="PAIAContinuousNumbering"/>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53208E9"/>
    <w:multiLevelType w:val="hybridMultilevel"/>
    <w:tmpl w:val="25F8F480"/>
    <w:name w:val="PA Bullet"/>
    <w:lvl w:ilvl="0" w:tplc="988EFF90">
      <w:start w:val="1"/>
      <w:numFmt w:val="bullet"/>
      <w:pStyle w:val="PA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5A53013"/>
    <w:multiLevelType w:val="hybridMultilevel"/>
    <w:tmpl w:val="1F7C50E6"/>
    <w:name w:val="PA Alpha List indent 2"/>
    <w:lvl w:ilvl="0" w:tplc="897618A4">
      <w:start w:val="1"/>
      <w:numFmt w:val="lowerLetter"/>
      <w:pStyle w:val="PAAlphaListindent2"/>
      <w:lvlText w:val="%1)"/>
      <w:lvlJc w:val="left"/>
      <w:pPr>
        <w:tabs>
          <w:tab w:val="num" w:pos="3600"/>
        </w:tabs>
        <w:ind w:left="36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7560BFB"/>
    <w:multiLevelType w:val="multilevel"/>
    <w:tmpl w:val="2F123788"/>
    <w:name w:val="Scheme 12(a) UK10 - Schedule22"/>
    <w:lvl w:ilvl="0">
      <w:start w:val="1"/>
      <w:numFmt w:val="decimal"/>
      <w:lvlText w:val="APP%1"/>
      <w:lvlJc w:val="left"/>
      <w:pPr>
        <w:tabs>
          <w:tab w:val="num" w:pos="720"/>
        </w:tabs>
        <w:ind w:left="0" w:firstLine="0"/>
      </w:pPr>
      <w:rPr>
        <w:rFonts w:ascii="Times New Roman" w:hAnsi="Times New Roman" w:cs="Times New Roman" w:hint="default"/>
        <w:b/>
        <w:i w:val="0"/>
        <w:caps w:val="0"/>
        <w:color w:val="010000"/>
        <w:u w:val="none"/>
      </w:rPr>
    </w:lvl>
    <w:lvl w:ilvl="1">
      <w:start w:val="1"/>
      <w:numFmt w:val="decimal"/>
      <w:lvlText w:val="A%1.%2"/>
      <w:lvlJc w:val="left"/>
      <w:pPr>
        <w:tabs>
          <w:tab w:val="num" w:pos="720"/>
        </w:tabs>
        <w:ind w:left="720" w:hanging="720"/>
      </w:pPr>
      <w:rPr>
        <w:rFonts w:hint="default"/>
        <w:b/>
        <w:i w:val="0"/>
        <w:color w:val="010000"/>
        <w:u w:val="none"/>
      </w:rPr>
    </w:lvl>
    <w:lvl w:ilvl="2">
      <w:start w:val="1"/>
      <w:numFmt w:val="decimal"/>
      <w:lvlText w:val="A%1.%2.%3"/>
      <w:lvlJc w:val="left"/>
      <w:pPr>
        <w:tabs>
          <w:tab w:val="num" w:pos="720"/>
        </w:tabs>
        <w:ind w:left="720" w:hanging="720"/>
      </w:pPr>
      <w:rPr>
        <w:rFonts w:hint="default"/>
        <w:color w:val="010000"/>
        <w:u w:val="none"/>
      </w:rPr>
    </w:lvl>
    <w:lvl w:ilvl="3">
      <w:start w:val="1"/>
      <w:numFmt w:val="decimal"/>
      <w:lvlText w:val="(%4)"/>
      <w:lvlJc w:val="left"/>
      <w:pPr>
        <w:tabs>
          <w:tab w:val="num" w:pos="1440"/>
        </w:tabs>
        <w:ind w:left="1440" w:hanging="720"/>
      </w:pPr>
      <w:rPr>
        <w:rFonts w:hint="default"/>
        <w:color w:val="010000"/>
        <w:u w:val="none"/>
      </w:rPr>
    </w:lvl>
    <w:lvl w:ilvl="4">
      <w:start w:val="1"/>
      <w:numFmt w:val="lowerLetter"/>
      <w:lvlText w:val="(%5)"/>
      <w:lvlJc w:val="left"/>
      <w:pPr>
        <w:tabs>
          <w:tab w:val="num" w:pos="2160"/>
        </w:tabs>
        <w:ind w:left="2160" w:hanging="720"/>
      </w:pPr>
      <w:rPr>
        <w:rFonts w:hint="default"/>
        <w:color w:val="010000"/>
        <w:u w:val="none"/>
      </w:rPr>
    </w:lvl>
    <w:lvl w:ilvl="5">
      <w:start w:val="1"/>
      <w:numFmt w:val="lowerLetter"/>
      <w:lvlText w:val="(%6)"/>
      <w:lvlJc w:val="left"/>
      <w:pPr>
        <w:tabs>
          <w:tab w:val="num" w:pos="1440"/>
        </w:tabs>
        <w:ind w:left="1440" w:hanging="720"/>
      </w:pPr>
      <w:rPr>
        <w:rFonts w:hint="default"/>
        <w:color w:val="010000"/>
        <w:u w:val="none"/>
      </w:rPr>
    </w:lvl>
    <w:lvl w:ilvl="6">
      <w:start w:val="1"/>
      <w:numFmt w:val="lowerRoman"/>
      <w:lvlText w:val="(%7)"/>
      <w:lvlJc w:val="left"/>
      <w:pPr>
        <w:tabs>
          <w:tab w:val="num" w:pos="2160"/>
        </w:tabs>
        <w:ind w:left="2160" w:hanging="720"/>
      </w:pPr>
      <w:rPr>
        <w:rFonts w:hint="default"/>
        <w:color w:val="010000"/>
        <w:u w:val="none"/>
      </w:rPr>
    </w:lvl>
    <w:lvl w:ilvl="7">
      <w:start w:val="1"/>
      <w:numFmt w:val="upperLetter"/>
      <w:lvlText w:val="(%8)"/>
      <w:lvlJc w:val="left"/>
      <w:pPr>
        <w:tabs>
          <w:tab w:val="num" w:pos="2880"/>
        </w:tabs>
        <w:ind w:left="2880" w:hanging="720"/>
      </w:pPr>
      <w:rPr>
        <w:rFonts w:hint="default"/>
        <w:color w:val="010000"/>
        <w:u w:val="none"/>
      </w:rPr>
    </w:lvl>
    <w:lvl w:ilvl="8">
      <w:start w:val="1"/>
      <w:numFmt w:val="none"/>
      <w:suff w:val="nothing"/>
      <w:lvlText w:val=""/>
      <w:lvlJc w:val="left"/>
      <w:pPr>
        <w:ind w:left="0" w:firstLine="0"/>
      </w:pPr>
      <w:rPr>
        <w:rFonts w:hint="default"/>
        <w:color w:val="010000"/>
        <w:u w:val="none"/>
      </w:rPr>
    </w:lvl>
  </w:abstractNum>
  <w:abstractNum w:abstractNumId="38" w15:restartNumberingAfterBreak="0">
    <w:nsid w:val="68640287"/>
    <w:multiLevelType w:val="hybridMultilevel"/>
    <w:tmpl w:val="AACC0696"/>
    <w:lvl w:ilvl="0" w:tplc="5E30B0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6D202450"/>
    <w:multiLevelType w:val="hybridMultilevel"/>
    <w:tmpl w:val="FDA68BEA"/>
    <w:name w:val="(Unnamed Numbering Scheme)"/>
    <w:lvl w:ilvl="0" w:tplc="292028B2">
      <w:start w:val="1"/>
      <w:numFmt w:val="decimal"/>
      <w:lvlText w:val="%1."/>
      <w:lvlJc w:val="left"/>
      <w:pPr>
        <w:ind w:left="1800" w:hanging="360"/>
      </w:pPr>
      <w:rPr>
        <w:rFonts w:hint="default"/>
        <w:b w:val="0"/>
        <w:bCs/>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0" w15:restartNumberingAfterBreak="0">
    <w:nsid w:val="705C53BD"/>
    <w:multiLevelType w:val="hybridMultilevel"/>
    <w:tmpl w:val="580C5C3E"/>
    <w:name w:val="PA Dash List indent 2"/>
    <w:lvl w:ilvl="0" w:tplc="69045DC2">
      <w:start w:val="1"/>
      <w:numFmt w:val="bullet"/>
      <w:pStyle w:val="PADashListindent2"/>
      <w:lvlText w:val="-"/>
      <w:lvlJc w:val="left"/>
      <w:pPr>
        <w:tabs>
          <w:tab w:val="num" w:pos="3600"/>
        </w:tabs>
        <w:ind w:left="360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49B29CD"/>
    <w:multiLevelType w:val="hybridMultilevel"/>
    <w:tmpl w:val="9FDA2064"/>
    <w:name w:val="PA Alpha List indent 1.5"/>
    <w:lvl w:ilvl="0" w:tplc="8EEA1466">
      <w:start w:val="1"/>
      <w:numFmt w:val="lowerLetter"/>
      <w:pStyle w:val="PAAlphaListindent15"/>
      <w:lvlText w:val="%1)"/>
      <w:lvlJc w:val="left"/>
      <w:pPr>
        <w:tabs>
          <w:tab w:val="num" w:pos="2880"/>
        </w:tabs>
        <w:ind w:left="28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584257D"/>
    <w:multiLevelType w:val="hybridMultilevel"/>
    <w:tmpl w:val="A8E277C4"/>
    <w:name w:val="PA Roman List indent 0.5"/>
    <w:lvl w:ilvl="0" w:tplc="A2BC9D52">
      <w:start w:val="1"/>
      <w:numFmt w:val="lowerRoman"/>
      <w:pStyle w:val="PARomanListindent05"/>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99932866">
    <w:abstractNumId w:val="11"/>
  </w:num>
  <w:num w:numId="2" w16cid:durableId="477189290">
    <w:abstractNumId w:val="19"/>
  </w:num>
  <w:num w:numId="3" w16cid:durableId="336618697">
    <w:abstractNumId w:val="34"/>
  </w:num>
  <w:num w:numId="4" w16cid:durableId="1528257038">
    <w:abstractNumId w:val="16"/>
  </w:num>
  <w:num w:numId="5" w16cid:durableId="2061325681">
    <w:abstractNumId w:val="24"/>
  </w:num>
  <w:num w:numId="6" w16cid:durableId="892042924">
    <w:abstractNumId w:val="22"/>
  </w:num>
  <w:num w:numId="7" w16cid:durableId="930313691">
    <w:abstractNumId w:val="41"/>
  </w:num>
  <w:num w:numId="8" w16cid:durableId="1762682794">
    <w:abstractNumId w:val="36"/>
  </w:num>
  <w:num w:numId="9" w16cid:durableId="379785717">
    <w:abstractNumId w:val="35"/>
  </w:num>
  <w:num w:numId="10" w16cid:durableId="806821868">
    <w:abstractNumId w:val="8"/>
  </w:num>
  <w:num w:numId="11" w16cid:durableId="1530144802">
    <w:abstractNumId w:val="33"/>
  </w:num>
  <w:num w:numId="12" w16cid:durableId="850142929">
    <w:abstractNumId w:val="4"/>
  </w:num>
  <w:num w:numId="13" w16cid:durableId="1373462823">
    <w:abstractNumId w:val="2"/>
  </w:num>
  <w:num w:numId="14" w16cid:durableId="430468821">
    <w:abstractNumId w:val="7"/>
  </w:num>
  <w:num w:numId="15" w16cid:durableId="1813060000">
    <w:abstractNumId w:val="30"/>
  </w:num>
  <w:num w:numId="16" w16cid:durableId="2103867708">
    <w:abstractNumId w:val="3"/>
  </w:num>
  <w:num w:numId="17" w16cid:durableId="805010344">
    <w:abstractNumId w:val="29"/>
  </w:num>
  <w:num w:numId="18" w16cid:durableId="1337684411">
    <w:abstractNumId w:val="40"/>
  </w:num>
  <w:num w:numId="19" w16cid:durableId="1835217185">
    <w:abstractNumId w:val="18"/>
  </w:num>
  <w:num w:numId="20" w16cid:durableId="464742235">
    <w:abstractNumId w:val="6"/>
  </w:num>
  <w:num w:numId="21" w16cid:durableId="1629044915">
    <w:abstractNumId w:val="1"/>
  </w:num>
  <w:num w:numId="22" w16cid:durableId="475731605">
    <w:abstractNumId w:val="25"/>
  </w:num>
  <w:num w:numId="23" w16cid:durableId="1874927064">
    <w:abstractNumId w:val="27"/>
  </w:num>
  <w:num w:numId="24" w16cid:durableId="828247324">
    <w:abstractNumId w:val="0"/>
  </w:num>
  <w:num w:numId="25" w16cid:durableId="964195407">
    <w:abstractNumId w:val="42"/>
  </w:num>
  <w:num w:numId="26" w16cid:durableId="867261987">
    <w:abstractNumId w:val="32"/>
  </w:num>
  <w:num w:numId="27" w16cid:durableId="1071003115">
    <w:abstractNumId w:val="20"/>
  </w:num>
  <w:num w:numId="28" w16cid:durableId="720640387">
    <w:abstractNumId w:val="12"/>
  </w:num>
  <w:num w:numId="29" w16cid:durableId="1013385837">
    <w:abstractNumId w:val="21"/>
  </w:num>
  <w:num w:numId="30" w16cid:durableId="1516264050">
    <w:abstractNumId w:val="10"/>
  </w:num>
  <w:num w:numId="31" w16cid:durableId="720792028">
    <w:abstractNumId w:val="5"/>
  </w:num>
  <w:num w:numId="32" w16cid:durableId="966353268">
    <w:abstractNumId w:val="14"/>
  </w:num>
  <w:num w:numId="33" w16cid:durableId="1592738057">
    <w:abstractNumId w:val="9"/>
  </w:num>
  <w:num w:numId="34" w16cid:durableId="74713338">
    <w:abstractNumId w:val="15"/>
  </w:num>
  <w:num w:numId="35" w16cid:durableId="656541942">
    <w:abstractNumId w:val="26"/>
  </w:num>
  <w:num w:numId="36" w16cid:durableId="1645163602">
    <w:abstractNumId w:val="17"/>
  </w:num>
  <w:num w:numId="37" w16cid:durableId="1113942012">
    <w:abstractNumId w:val="28"/>
  </w:num>
  <w:num w:numId="38" w16cid:durableId="819881521">
    <w:abstractNumId w:val="21"/>
    <w:lvlOverride w:ilvl="0">
      <w:startOverride w:val="1"/>
    </w:lvlOverride>
    <w:lvlOverride w:ilvl="1">
      <w:startOverride w:val="1"/>
    </w:lvlOverride>
    <w:lvlOverride w:ilvl="2">
      <w:startOverride w:val="1"/>
    </w:lvlOverride>
    <w:lvlOverride w:ilvl="3">
      <w:startOverride w:val="2"/>
    </w:lvlOverride>
  </w:num>
  <w:num w:numId="39" w16cid:durableId="1480534159">
    <w:abstractNumId w:val="21"/>
    <w:lvlOverride w:ilvl="0">
      <w:startOverride w:val="1"/>
    </w:lvlOverride>
    <w:lvlOverride w:ilvl="1">
      <w:startOverride w:val="1"/>
    </w:lvlOverride>
    <w:lvlOverride w:ilvl="2">
      <w:startOverride w:val="1"/>
    </w:lvlOverride>
    <w:lvlOverride w:ilvl="3">
      <w:startOverride w:val="2"/>
    </w:lvlOverride>
  </w:num>
  <w:num w:numId="40" w16cid:durableId="1168640115">
    <w:abstractNumId w:val="21"/>
    <w:lvlOverride w:ilvl="0">
      <w:startOverride w:val="1"/>
    </w:lvlOverride>
    <w:lvlOverride w:ilvl="1">
      <w:startOverride w:val="1"/>
    </w:lvlOverride>
    <w:lvlOverride w:ilvl="2">
      <w:startOverride w:val="1"/>
    </w:lvlOverride>
    <w:lvlOverride w:ilvl="3">
      <w:startOverride w:val="2"/>
    </w:lvlOverride>
  </w:num>
  <w:num w:numId="41" w16cid:durableId="2026394315">
    <w:abstractNumId w:val="21"/>
    <w:lvlOverride w:ilvl="0">
      <w:startOverride w:val="1"/>
    </w:lvlOverride>
    <w:lvlOverride w:ilvl="1">
      <w:startOverride w:val="1"/>
    </w:lvlOverride>
    <w:lvlOverride w:ilvl="2">
      <w:startOverride w:val="1"/>
    </w:lvlOverride>
    <w:lvlOverride w:ilvl="3">
      <w:startOverride w:val="2"/>
    </w:lvlOverride>
  </w:num>
  <w:num w:numId="42" w16cid:durableId="268050985">
    <w:abstractNumId w:val="21"/>
    <w:lvlOverride w:ilvl="0">
      <w:startOverride w:val="1"/>
    </w:lvlOverride>
    <w:lvlOverride w:ilvl="1">
      <w:startOverride w:val="1"/>
    </w:lvlOverride>
    <w:lvlOverride w:ilvl="2">
      <w:startOverride w:val="1"/>
    </w:lvlOverride>
    <w:lvlOverride w:ilvl="3">
      <w:startOverride w:val="2"/>
    </w:lvlOverride>
  </w:num>
  <w:num w:numId="43" w16cid:durableId="194479707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
    </w:lvlOverride>
  </w:num>
  <w:num w:numId="44" w16cid:durableId="2146970224">
    <w:abstractNumId w:val="21"/>
  </w:num>
  <w:num w:numId="45" w16cid:durableId="1320575625">
    <w:abstractNumId w:val="21"/>
  </w:num>
  <w:num w:numId="46" w16cid:durableId="64189261">
    <w:abstractNumId w:val="38"/>
  </w:num>
  <w:num w:numId="47" w16cid:durableId="1475752379">
    <w:abstractNumId w:val="13"/>
  </w:num>
  <w:numIdMacAtCleanup w:val="4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a Crawford">
    <w15:presenceInfo w15:providerId="AD" w15:userId="S::Michaela.Crawford@adgm.com::30d505d1-a387-4e68-85b6-7c6089ee13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ddLineBreakFollowingCenteredHeadings" w:val="True"/>
    <w:docVar w:name="AddLineBreakFollowingCenteredS2.Heading 1" w:val="True"/>
    <w:docVar w:name="CenterLevel1TOC" w:val="False"/>
    <w:docVar w:name="DefaultNumberOfLevelsInTOCForThisScheme" w:val="3"/>
    <w:docVar w:name="DocIDAuthor" w:val="False"/>
    <w:docVar w:name="DocIDClientMatter" w:val="False"/>
    <w:docVar w:name="DocIDDate" w:val="False"/>
    <w:docVar w:name="DocIDLibrary" w:val="True"/>
    <w:docVar w:name="DocIDRemovedCurrentSection" w:val="True"/>
    <w:docVar w:name="DocIDType" w:val="AllPagesExceptFirst"/>
    <w:docVar w:name="DocIDTypist" w:val="False"/>
    <w:docVar w:name="ExcludeDirectFormattingInTOC" w:val="True"/>
    <w:docVar w:name="HyperlinkTOC" w:val="True"/>
    <w:docVar w:name="IncludeTOCAndPageHeadings" w:val="True"/>
    <w:docVar w:name="LastSchemeChoice" w:val="Scheme 12(a) UK10 - Schedule"/>
    <w:docVar w:name="LastSchemeUniqueID" w:val="153"/>
    <w:docVar w:name="LegacyDocIDRemoved" w:val="True"/>
    <w:docVar w:name="NoNumberLevel1TOC" w:val="False"/>
    <w:docVar w:name="Option0True" w:val="False"/>
    <w:docVar w:name="Option0TrueS2" w:val="False"/>
    <w:docVar w:name="Option1True" w:val="False"/>
    <w:docVar w:name="Option1TrueS2" w:val="False"/>
    <w:docVar w:name="TOCFormatConst" w:val="0"/>
    <w:docVar w:name="TOCFormatPreference" w:val="Leave TOC styles 'as is' in current document (default)"/>
    <w:docVar w:name="TOCHeadingAllCaps" w:val="True"/>
    <w:docVar w:name="TOCHeadingUnderlined" w:val="False"/>
    <w:docVar w:name="TOCIncludeNonHeadings" w:val="False"/>
    <w:docVar w:name="TOCIncludeSectionBreaks" w:val="False"/>
    <w:docVar w:name="TOCIncludeTCFields" w:val="False"/>
    <w:docVar w:name="TOCPageUnderlined" w:val="False"/>
    <w:docVar w:name="TOCPosition" w:val="Current cursor position"/>
    <w:docVar w:name="TOCRun" w:val="True"/>
    <w:docVar w:name="TOCSpecialLevels" w:val="True"/>
    <w:docVar w:name="UnderlineTOCLevel1" w:val="False"/>
    <w:docVar w:name="UpperLevelTOC" w:val="1,2,9…"/>
  </w:docVars>
  <w:rsids>
    <w:rsidRoot w:val="00C15D85"/>
    <w:rsid w:val="000002FE"/>
    <w:rsid w:val="00000820"/>
    <w:rsid w:val="00001DB5"/>
    <w:rsid w:val="00003E5C"/>
    <w:rsid w:val="00004383"/>
    <w:rsid w:val="00004405"/>
    <w:rsid w:val="00004AC0"/>
    <w:rsid w:val="00005C29"/>
    <w:rsid w:val="0000608D"/>
    <w:rsid w:val="000068B1"/>
    <w:rsid w:val="00012B57"/>
    <w:rsid w:val="00013E2C"/>
    <w:rsid w:val="00014F49"/>
    <w:rsid w:val="0002019C"/>
    <w:rsid w:val="000202E1"/>
    <w:rsid w:val="0002187E"/>
    <w:rsid w:val="00021B44"/>
    <w:rsid w:val="00022F9E"/>
    <w:rsid w:val="00026043"/>
    <w:rsid w:val="000260FF"/>
    <w:rsid w:val="00034342"/>
    <w:rsid w:val="0003435F"/>
    <w:rsid w:val="00034A6F"/>
    <w:rsid w:val="00034AF2"/>
    <w:rsid w:val="0003603E"/>
    <w:rsid w:val="0003760B"/>
    <w:rsid w:val="000410E0"/>
    <w:rsid w:val="000470BA"/>
    <w:rsid w:val="00047B12"/>
    <w:rsid w:val="00050DAA"/>
    <w:rsid w:val="00053227"/>
    <w:rsid w:val="00053D41"/>
    <w:rsid w:val="000546E2"/>
    <w:rsid w:val="00056F97"/>
    <w:rsid w:val="00060BCF"/>
    <w:rsid w:val="00060EDB"/>
    <w:rsid w:val="00062879"/>
    <w:rsid w:val="00062B04"/>
    <w:rsid w:val="00063169"/>
    <w:rsid w:val="0006332D"/>
    <w:rsid w:val="00066F29"/>
    <w:rsid w:val="00071B12"/>
    <w:rsid w:val="00071CD9"/>
    <w:rsid w:val="00072423"/>
    <w:rsid w:val="0007283F"/>
    <w:rsid w:val="000731F7"/>
    <w:rsid w:val="00075C7D"/>
    <w:rsid w:val="00076161"/>
    <w:rsid w:val="00077D4F"/>
    <w:rsid w:val="00081961"/>
    <w:rsid w:val="000824D4"/>
    <w:rsid w:val="00082770"/>
    <w:rsid w:val="00084255"/>
    <w:rsid w:val="00084A11"/>
    <w:rsid w:val="00085B42"/>
    <w:rsid w:val="0009119B"/>
    <w:rsid w:val="000918D8"/>
    <w:rsid w:val="00097F13"/>
    <w:rsid w:val="000A423A"/>
    <w:rsid w:val="000A6416"/>
    <w:rsid w:val="000A65B9"/>
    <w:rsid w:val="000B2AEB"/>
    <w:rsid w:val="000B3B56"/>
    <w:rsid w:val="000B44C9"/>
    <w:rsid w:val="000B5E72"/>
    <w:rsid w:val="000C021A"/>
    <w:rsid w:val="000C06AE"/>
    <w:rsid w:val="000C2CF2"/>
    <w:rsid w:val="000C6CD1"/>
    <w:rsid w:val="000C71B6"/>
    <w:rsid w:val="000C7B58"/>
    <w:rsid w:val="000D0E03"/>
    <w:rsid w:val="000D238B"/>
    <w:rsid w:val="000D26B2"/>
    <w:rsid w:val="000D49F7"/>
    <w:rsid w:val="000E3051"/>
    <w:rsid w:val="000E43B3"/>
    <w:rsid w:val="000E540F"/>
    <w:rsid w:val="000E75F3"/>
    <w:rsid w:val="000E7BB9"/>
    <w:rsid w:val="000F1F10"/>
    <w:rsid w:val="000F31C1"/>
    <w:rsid w:val="000F52E3"/>
    <w:rsid w:val="000F595F"/>
    <w:rsid w:val="0010036E"/>
    <w:rsid w:val="00100895"/>
    <w:rsid w:val="00100C9C"/>
    <w:rsid w:val="0010240A"/>
    <w:rsid w:val="001038B0"/>
    <w:rsid w:val="00104345"/>
    <w:rsid w:val="00110183"/>
    <w:rsid w:val="00110B40"/>
    <w:rsid w:val="00111A3F"/>
    <w:rsid w:val="00112C3A"/>
    <w:rsid w:val="001132B1"/>
    <w:rsid w:val="00113846"/>
    <w:rsid w:val="0011425D"/>
    <w:rsid w:val="001170D6"/>
    <w:rsid w:val="00123217"/>
    <w:rsid w:val="00125025"/>
    <w:rsid w:val="001253AD"/>
    <w:rsid w:val="0013010C"/>
    <w:rsid w:val="00132CC3"/>
    <w:rsid w:val="00134647"/>
    <w:rsid w:val="0013579C"/>
    <w:rsid w:val="00140C93"/>
    <w:rsid w:val="00142019"/>
    <w:rsid w:val="00142ABA"/>
    <w:rsid w:val="00144BBE"/>
    <w:rsid w:val="001465B1"/>
    <w:rsid w:val="00147C22"/>
    <w:rsid w:val="00147EEE"/>
    <w:rsid w:val="001500A1"/>
    <w:rsid w:val="0015152D"/>
    <w:rsid w:val="001527A8"/>
    <w:rsid w:val="00152A96"/>
    <w:rsid w:val="001565E2"/>
    <w:rsid w:val="00156A05"/>
    <w:rsid w:val="00160323"/>
    <w:rsid w:val="00160738"/>
    <w:rsid w:val="00160BE0"/>
    <w:rsid w:val="0016106C"/>
    <w:rsid w:val="00161715"/>
    <w:rsid w:val="001618B1"/>
    <w:rsid w:val="00165315"/>
    <w:rsid w:val="00166D91"/>
    <w:rsid w:val="00167404"/>
    <w:rsid w:val="0017037B"/>
    <w:rsid w:val="00170F7F"/>
    <w:rsid w:val="001721BA"/>
    <w:rsid w:val="001735D6"/>
    <w:rsid w:val="001751A3"/>
    <w:rsid w:val="00175579"/>
    <w:rsid w:val="00176F05"/>
    <w:rsid w:val="00177572"/>
    <w:rsid w:val="00180E96"/>
    <w:rsid w:val="001822B3"/>
    <w:rsid w:val="00191A7E"/>
    <w:rsid w:val="00191BFF"/>
    <w:rsid w:val="00191C84"/>
    <w:rsid w:val="00192A3D"/>
    <w:rsid w:val="00196614"/>
    <w:rsid w:val="00196D31"/>
    <w:rsid w:val="00197360"/>
    <w:rsid w:val="001A2BFC"/>
    <w:rsid w:val="001A67FE"/>
    <w:rsid w:val="001A69E2"/>
    <w:rsid w:val="001B062F"/>
    <w:rsid w:val="001B07CE"/>
    <w:rsid w:val="001B1812"/>
    <w:rsid w:val="001B3259"/>
    <w:rsid w:val="001B4DE9"/>
    <w:rsid w:val="001B568B"/>
    <w:rsid w:val="001B6CA4"/>
    <w:rsid w:val="001B71ED"/>
    <w:rsid w:val="001B72BE"/>
    <w:rsid w:val="001C303A"/>
    <w:rsid w:val="001C495D"/>
    <w:rsid w:val="001C4EF7"/>
    <w:rsid w:val="001C56EE"/>
    <w:rsid w:val="001C5BAA"/>
    <w:rsid w:val="001C6493"/>
    <w:rsid w:val="001C7644"/>
    <w:rsid w:val="001D2BAF"/>
    <w:rsid w:val="001D2ED9"/>
    <w:rsid w:val="001D4CB9"/>
    <w:rsid w:val="001D533C"/>
    <w:rsid w:val="001D544C"/>
    <w:rsid w:val="001D6F2D"/>
    <w:rsid w:val="001E35B8"/>
    <w:rsid w:val="001E4134"/>
    <w:rsid w:val="001E5F59"/>
    <w:rsid w:val="001E63F0"/>
    <w:rsid w:val="001F05D8"/>
    <w:rsid w:val="001F3227"/>
    <w:rsid w:val="001F406D"/>
    <w:rsid w:val="001F4C20"/>
    <w:rsid w:val="001F540F"/>
    <w:rsid w:val="001F6603"/>
    <w:rsid w:val="001F66E9"/>
    <w:rsid w:val="001F70E9"/>
    <w:rsid w:val="001F7DDA"/>
    <w:rsid w:val="0020003D"/>
    <w:rsid w:val="00201217"/>
    <w:rsid w:val="00204D44"/>
    <w:rsid w:val="00204FC4"/>
    <w:rsid w:val="002053BE"/>
    <w:rsid w:val="002055E6"/>
    <w:rsid w:val="002067CE"/>
    <w:rsid w:val="0021119E"/>
    <w:rsid w:val="00213143"/>
    <w:rsid w:val="00220B52"/>
    <w:rsid w:val="002216D4"/>
    <w:rsid w:val="002227FF"/>
    <w:rsid w:val="00222F7B"/>
    <w:rsid w:val="00223BA5"/>
    <w:rsid w:val="00223F62"/>
    <w:rsid w:val="0022547A"/>
    <w:rsid w:val="00232740"/>
    <w:rsid w:val="0023379F"/>
    <w:rsid w:val="002350DB"/>
    <w:rsid w:val="002350FF"/>
    <w:rsid w:val="002352C3"/>
    <w:rsid w:val="00240DAB"/>
    <w:rsid w:val="0024108E"/>
    <w:rsid w:val="00246B99"/>
    <w:rsid w:val="0025005C"/>
    <w:rsid w:val="0025186B"/>
    <w:rsid w:val="00254218"/>
    <w:rsid w:val="00254C44"/>
    <w:rsid w:val="002552C6"/>
    <w:rsid w:val="00257379"/>
    <w:rsid w:val="00257DFD"/>
    <w:rsid w:val="002603E9"/>
    <w:rsid w:val="0026189C"/>
    <w:rsid w:val="00261D44"/>
    <w:rsid w:val="00262E45"/>
    <w:rsid w:val="00264570"/>
    <w:rsid w:val="00264A01"/>
    <w:rsid w:val="002723C4"/>
    <w:rsid w:val="00273873"/>
    <w:rsid w:val="00274864"/>
    <w:rsid w:val="00274EFB"/>
    <w:rsid w:val="0027557D"/>
    <w:rsid w:val="002774A5"/>
    <w:rsid w:val="00280D68"/>
    <w:rsid w:val="00281A19"/>
    <w:rsid w:val="0028250E"/>
    <w:rsid w:val="00284E0C"/>
    <w:rsid w:val="002850C7"/>
    <w:rsid w:val="002910E3"/>
    <w:rsid w:val="00292FCB"/>
    <w:rsid w:val="00293938"/>
    <w:rsid w:val="002A23B6"/>
    <w:rsid w:val="002A2EFC"/>
    <w:rsid w:val="002A51AA"/>
    <w:rsid w:val="002B14D9"/>
    <w:rsid w:val="002C0140"/>
    <w:rsid w:val="002C0B33"/>
    <w:rsid w:val="002C2ED9"/>
    <w:rsid w:val="002C3A2D"/>
    <w:rsid w:val="002C3F72"/>
    <w:rsid w:val="002C49A4"/>
    <w:rsid w:val="002C5C78"/>
    <w:rsid w:val="002C5DDD"/>
    <w:rsid w:val="002C60A5"/>
    <w:rsid w:val="002C6964"/>
    <w:rsid w:val="002C6D99"/>
    <w:rsid w:val="002D3A8C"/>
    <w:rsid w:val="002D6D4A"/>
    <w:rsid w:val="002D70ED"/>
    <w:rsid w:val="002E1280"/>
    <w:rsid w:val="002E1E79"/>
    <w:rsid w:val="002E239E"/>
    <w:rsid w:val="002E6477"/>
    <w:rsid w:val="002E6F11"/>
    <w:rsid w:val="002E7573"/>
    <w:rsid w:val="002F0F81"/>
    <w:rsid w:val="002F2D21"/>
    <w:rsid w:val="002F32F4"/>
    <w:rsid w:val="002F351D"/>
    <w:rsid w:val="002F4AD9"/>
    <w:rsid w:val="002F4BF9"/>
    <w:rsid w:val="002F5B01"/>
    <w:rsid w:val="002F685E"/>
    <w:rsid w:val="002F7824"/>
    <w:rsid w:val="003008E4"/>
    <w:rsid w:val="003009B5"/>
    <w:rsid w:val="00302858"/>
    <w:rsid w:val="00304E4F"/>
    <w:rsid w:val="00305D36"/>
    <w:rsid w:val="00305F0C"/>
    <w:rsid w:val="0031056C"/>
    <w:rsid w:val="00313517"/>
    <w:rsid w:val="00313980"/>
    <w:rsid w:val="003157BC"/>
    <w:rsid w:val="00323232"/>
    <w:rsid w:val="003239BE"/>
    <w:rsid w:val="00323F3B"/>
    <w:rsid w:val="00327B5C"/>
    <w:rsid w:val="0033026D"/>
    <w:rsid w:val="00333999"/>
    <w:rsid w:val="00335C8A"/>
    <w:rsid w:val="003361FA"/>
    <w:rsid w:val="00336CFE"/>
    <w:rsid w:val="00337F44"/>
    <w:rsid w:val="003407D9"/>
    <w:rsid w:val="00341373"/>
    <w:rsid w:val="00341579"/>
    <w:rsid w:val="003415E8"/>
    <w:rsid w:val="00341DC5"/>
    <w:rsid w:val="003436E5"/>
    <w:rsid w:val="003444EA"/>
    <w:rsid w:val="0034594F"/>
    <w:rsid w:val="00350F8E"/>
    <w:rsid w:val="0035194A"/>
    <w:rsid w:val="003530B7"/>
    <w:rsid w:val="0035493B"/>
    <w:rsid w:val="00354A05"/>
    <w:rsid w:val="0035748B"/>
    <w:rsid w:val="003601A7"/>
    <w:rsid w:val="00361E32"/>
    <w:rsid w:val="00363DB9"/>
    <w:rsid w:val="003705A8"/>
    <w:rsid w:val="0037210D"/>
    <w:rsid w:val="00372C75"/>
    <w:rsid w:val="00374A89"/>
    <w:rsid w:val="00375DDF"/>
    <w:rsid w:val="00376335"/>
    <w:rsid w:val="00380C2D"/>
    <w:rsid w:val="0038215A"/>
    <w:rsid w:val="00384519"/>
    <w:rsid w:val="00387FC4"/>
    <w:rsid w:val="00390C75"/>
    <w:rsid w:val="003910F1"/>
    <w:rsid w:val="003922D5"/>
    <w:rsid w:val="0039500B"/>
    <w:rsid w:val="00397220"/>
    <w:rsid w:val="003A1B7F"/>
    <w:rsid w:val="003A4FC4"/>
    <w:rsid w:val="003A59B5"/>
    <w:rsid w:val="003B2000"/>
    <w:rsid w:val="003B21A3"/>
    <w:rsid w:val="003B2BB1"/>
    <w:rsid w:val="003B4A82"/>
    <w:rsid w:val="003C1B15"/>
    <w:rsid w:val="003C53C9"/>
    <w:rsid w:val="003C688E"/>
    <w:rsid w:val="003C6EFF"/>
    <w:rsid w:val="003D0464"/>
    <w:rsid w:val="003D0F7C"/>
    <w:rsid w:val="003D17E7"/>
    <w:rsid w:val="003D24E3"/>
    <w:rsid w:val="003D2D01"/>
    <w:rsid w:val="003D3D7D"/>
    <w:rsid w:val="003D40B2"/>
    <w:rsid w:val="003D6CF2"/>
    <w:rsid w:val="003D70C0"/>
    <w:rsid w:val="003D7728"/>
    <w:rsid w:val="003E0A4A"/>
    <w:rsid w:val="003E195B"/>
    <w:rsid w:val="003E4989"/>
    <w:rsid w:val="003E5D32"/>
    <w:rsid w:val="003E7D17"/>
    <w:rsid w:val="003F1EAA"/>
    <w:rsid w:val="003F365A"/>
    <w:rsid w:val="003F48C3"/>
    <w:rsid w:val="003F6EF1"/>
    <w:rsid w:val="003F74ED"/>
    <w:rsid w:val="0040214B"/>
    <w:rsid w:val="004035FE"/>
    <w:rsid w:val="0040549C"/>
    <w:rsid w:val="004062E4"/>
    <w:rsid w:val="00407133"/>
    <w:rsid w:val="00407488"/>
    <w:rsid w:val="00413653"/>
    <w:rsid w:val="0041613F"/>
    <w:rsid w:val="00416751"/>
    <w:rsid w:val="00417A6E"/>
    <w:rsid w:val="00420BF6"/>
    <w:rsid w:val="0042253A"/>
    <w:rsid w:val="00423563"/>
    <w:rsid w:val="00426456"/>
    <w:rsid w:val="00426F35"/>
    <w:rsid w:val="00430A5F"/>
    <w:rsid w:val="00432B7F"/>
    <w:rsid w:val="0043386A"/>
    <w:rsid w:val="00433B8E"/>
    <w:rsid w:val="00434AC6"/>
    <w:rsid w:val="00435688"/>
    <w:rsid w:val="00437994"/>
    <w:rsid w:val="004413AE"/>
    <w:rsid w:val="00441EF2"/>
    <w:rsid w:val="004426D8"/>
    <w:rsid w:val="00444763"/>
    <w:rsid w:val="00444B6D"/>
    <w:rsid w:val="0045393D"/>
    <w:rsid w:val="004539B6"/>
    <w:rsid w:val="00456121"/>
    <w:rsid w:val="00457107"/>
    <w:rsid w:val="00457250"/>
    <w:rsid w:val="004608A1"/>
    <w:rsid w:val="004619E7"/>
    <w:rsid w:val="004633E7"/>
    <w:rsid w:val="004643BE"/>
    <w:rsid w:val="00464BD0"/>
    <w:rsid w:val="00465891"/>
    <w:rsid w:val="004666E9"/>
    <w:rsid w:val="004671B6"/>
    <w:rsid w:val="004679B1"/>
    <w:rsid w:val="00467D89"/>
    <w:rsid w:val="004701B7"/>
    <w:rsid w:val="00470477"/>
    <w:rsid w:val="00472607"/>
    <w:rsid w:val="004775B6"/>
    <w:rsid w:val="004809A9"/>
    <w:rsid w:val="00484AB4"/>
    <w:rsid w:val="00485D53"/>
    <w:rsid w:val="0048689D"/>
    <w:rsid w:val="00490D22"/>
    <w:rsid w:val="004915F2"/>
    <w:rsid w:val="00491AFE"/>
    <w:rsid w:val="00492E76"/>
    <w:rsid w:val="004931BC"/>
    <w:rsid w:val="00493D3B"/>
    <w:rsid w:val="004974D0"/>
    <w:rsid w:val="00497FEE"/>
    <w:rsid w:val="004A0DDA"/>
    <w:rsid w:val="004A113E"/>
    <w:rsid w:val="004A1716"/>
    <w:rsid w:val="004A21B7"/>
    <w:rsid w:val="004A27F3"/>
    <w:rsid w:val="004A494F"/>
    <w:rsid w:val="004A700F"/>
    <w:rsid w:val="004B0503"/>
    <w:rsid w:val="004B1094"/>
    <w:rsid w:val="004B3924"/>
    <w:rsid w:val="004B5CFF"/>
    <w:rsid w:val="004B683F"/>
    <w:rsid w:val="004C2264"/>
    <w:rsid w:val="004C2AFB"/>
    <w:rsid w:val="004C315C"/>
    <w:rsid w:val="004C32C4"/>
    <w:rsid w:val="004C57FE"/>
    <w:rsid w:val="004C5B20"/>
    <w:rsid w:val="004C6D9D"/>
    <w:rsid w:val="004D005A"/>
    <w:rsid w:val="004D0843"/>
    <w:rsid w:val="004D3D51"/>
    <w:rsid w:val="004D5591"/>
    <w:rsid w:val="004D6981"/>
    <w:rsid w:val="004D69C5"/>
    <w:rsid w:val="004D7A2A"/>
    <w:rsid w:val="004D7F6D"/>
    <w:rsid w:val="004E1AD3"/>
    <w:rsid w:val="004E31AF"/>
    <w:rsid w:val="004F1254"/>
    <w:rsid w:val="004F3AA8"/>
    <w:rsid w:val="004F449A"/>
    <w:rsid w:val="00505AE1"/>
    <w:rsid w:val="00510962"/>
    <w:rsid w:val="00511E37"/>
    <w:rsid w:val="00512ADD"/>
    <w:rsid w:val="0051365B"/>
    <w:rsid w:val="00513E8A"/>
    <w:rsid w:val="0051544F"/>
    <w:rsid w:val="00516C89"/>
    <w:rsid w:val="00517737"/>
    <w:rsid w:val="00517AB9"/>
    <w:rsid w:val="005321DB"/>
    <w:rsid w:val="005434AE"/>
    <w:rsid w:val="005434F2"/>
    <w:rsid w:val="00545819"/>
    <w:rsid w:val="005501A5"/>
    <w:rsid w:val="00550376"/>
    <w:rsid w:val="005522D0"/>
    <w:rsid w:val="005535F1"/>
    <w:rsid w:val="0055605B"/>
    <w:rsid w:val="00557135"/>
    <w:rsid w:val="005625B8"/>
    <w:rsid w:val="005627DF"/>
    <w:rsid w:val="0056429F"/>
    <w:rsid w:val="00564C3A"/>
    <w:rsid w:val="00566716"/>
    <w:rsid w:val="0056790D"/>
    <w:rsid w:val="00567BC5"/>
    <w:rsid w:val="00573D3F"/>
    <w:rsid w:val="00573F02"/>
    <w:rsid w:val="005748BF"/>
    <w:rsid w:val="00574997"/>
    <w:rsid w:val="00576886"/>
    <w:rsid w:val="00580ED7"/>
    <w:rsid w:val="00582DE5"/>
    <w:rsid w:val="00583F5E"/>
    <w:rsid w:val="00586655"/>
    <w:rsid w:val="00587444"/>
    <w:rsid w:val="00587BE6"/>
    <w:rsid w:val="00587C99"/>
    <w:rsid w:val="00590918"/>
    <w:rsid w:val="005912A7"/>
    <w:rsid w:val="00593D0B"/>
    <w:rsid w:val="005954BA"/>
    <w:rsid w:val="005A14F4"/>
    <w:rsid w:val="005A1775"/>
    <w:rsid w:val="005A2020"/>
    <w:rsid w:val="005A339B"/>
    <w:rsid w:val="005A66EE"/>
    <w:rsid w:val="005A6A8C"/>
    <w:rsid w:val="005A7EDF"/>
    <w:rsid w:val="005B0DFC"/>
    <w:rsid w:val="005B2B66"/>
    <w:rsid w:val="005B31A5"/>
    <w:rsid w:val="005B31AE"/>
    <w:rsid w:val="005B4140"/>
    <w:rsid w:val="005B5FF3"/>
    <w:rsid w:val="005C16F9"/>
    <w:rsid w:val="005C5147"/>
    <w:rsid w:val="005D3EC8"/>
    <w:rsid w:val="005D5130"/>
    <w:rsid w:val="005D5184"/>
    <w:rsid w:val="005D58C3"/>
    <w:rsid w:val="005D6C37"/>
    <w:rsid w:val="005D7B28"/>
    <w:rsid w:val="005D7FEE"/>
    <w:rsid w:val="005E04BA"/>
    <w:rsid w:val="005E176A"/>
    <w:rsid w:val="005E20A9"/>
    <w:rsid w:val="005E2B1A"/>
    <w:rsid w:val="005E48AA"/>
    <w:rsid w:val="005E5827"/>
    <w:rsid w:val="005F1CA1"/>
    <w:rsid w:val="005F5282"/>
    <w:rsid w:val="005F6C3D"/>
    <w:rsid w:val="00600029"/>
    <w:rsid w:val="0060077B"/>
    <w:rsid w:val="0060112F"/>
    <w:rsid w:val="006031E8"/>
    <w:rsid w:val="006106C8"/>
    <w:rsid w:val="006118CA"/>
    <w:rsid w:val="00615BFA"/>
    <w:rsid w:val="00615D1C"/>
    <w:rsid w:val="00616FC4"/>
    <w:rsid w:val="00620BDB"/>
    <w:rsid w:val="00622DFE"/>
    <w:rsid w:val="0062316B"/>
    <w:rsid w:val="00625839"/>
    <w:rsid w:val="0063024D"/>
    <w:rsid w:val="00635DC3"/>
    <w:rsid w:val="00635EC8"/>
    <w:rsid w:val="006362A9"/>
    <w:rsid w:val="00637D2A"/>
    <w:rsid w:val="00640A8E"/>
    <w:rsid w:val="006415D0"/>
    <w:rsid w:val="00641D48"/>
    <w:rsid w:val="00643182"/>
    <w:rsid w:val="00644D4B"/>
    <w:rsid w:val="00646973"/>
    <w:rsid w:val="006477AA"/>
    <w:rsid w:val="00647BB4"/>
    <w:rsid w:val="00650BAC"/>
    <w:rsid w:val="00650F47"/>
    <w:rsid w:val="0065424F"/>
    <w:rsid w:val="0065476A"/>
    <w:rsid w:val="00656172"/>
    <w:rsid w:val="006634C7"/>
    <w:rsid w:val="0067018D"/>
    <w:rsid w:val="00673E9C"/>
    <w:rsid w:val="00674585"/>
    <w:rsid w:val="0067502C"/>
    <w:rsid w:val="006755E0"/>
    <w:rsid w:val="00682DE4"/>
    <w:rsid w:val="006853FC"/>
    <w:rsid w:val="0068631E"/>
    <w:rsid w:val="006879A5"/>
    <w:rsid w:val="0069038E"/>
    <w:rsid w:val="0069072E"/>
    <w:rsid w:val="00690B0E"/>
    <w:rsid w:val="00691E51"/>
    <w:rsid w:val="00692C0A"/>
    <w:rsid w:val="0069492D"/>
    <w:rsid w:val="00694D21"/>
    <w:rsid w:val="006967B6"/>
    <w:rsid w:val="006972A2"/>
    <w:rsid w:val="006A228D"/>
    <w:rsid w:val="006A4736"/>
    <w:rsid w:val="006A7EF1"/>
    <w:rsid w:val="006B2A30"/>
    <w:rsid w:val="006B394C"/>
    <w:rsid w:val="006B6959"/>
    <w:rsid w:val="006B73F7"/>
    <w:rsid w:val="006C1691"/>
    <w:rsid w:val="006C3A33"/>
    <w:rsid w:val="006C3E8D"/>
    <w:rsid w:val="006C4CBB"/>
    <w:rsid w:val="006C618A"/>
    <w:rsid w:val="006C77FF"/>
    <w:rsid w:val="006C7E81"/>
    <w:rsid w:val="006D289D"/>
    <w:rsid w:val="006D2A17"/>
    <w:rsid w:val="006D3196"/>
    <w:rsid w:val="006D3EB5"/>
    <w:rsid w:val="006D75E9"/>
    <w:rsid w:val="006E142D"/>
    <w:rsid w:val="006E5738"/>
    <w:rsid w:val="006E5953"/>
    <w:rsid w:val="006F06E3"/>
    <w:rsid w:val="006F1CD3"/>
    <w:rsid w:val="006F2438"/>
    <w:rsid w:val="006F3AAD"/>
    <w:rsid w:val="006F5738"/>
    <w:rsid w:val="006F5F4B"/>
    <w:rsid w:val="006F7C30"/>
    <w:rsid w:val="006F7D28"/>
    <w:rsid w:val="0070125B"/>
    <w:rsid w:val="00701E23"/>
    <w:rsid w:val="00704787"/>
    <w:rsid w:val="00704ACA"/>
    <w:rsid w:val="00705E9C"/>
    <w:rsid w:val="00705ECA"/>
    <w:rsid w:val="00710457"/>
    <w:rsid w:val="0071196A"/>
    <w:rsid w:val="007127A5"/>
    <w:rsid w:val="00715EF2"/>
    <w:rsid w:val="00720F4B"/>
    <w:rsid w:val="00721D9C"/>
    <w:rsid w:val="0072259B"/>
    <w:rsid w:val="00722DA0"/>
    <w:rsid w:val="00725D2F"/>
    <w:rsid w:val="00726492"/>
    <w:rsid w:val="00727C39"/>
    <w:rsid w:val="00730569"/>
    <w:rsid w:val="00730FFA"/>
    <w:rsid w:val="007316AD"/>
    <w:rsid w:val="00734A43"/>
    <w:rsid w:val="00735692"/>
    <w:rsid w:val="00736616"/>
    <w:rsid w:val="0074059C"/>
    <w:rsid w:val="00740F56"/>
    <w:rsid w:val="00741F9B"/>
    <w:rsid w:val="00742D31"/>
    <w:rsid w:val="0074399C"/>
    <w:rsid w:val="00750BC7"/>
    <w:rsid w:val="00750D97"/>
    <w:rsid w:val="0075485D"/>
    <w:rsid w:val="00755D04"/>
    <w:rsid w:val="007561E8"/>
    <w:rsid w:val="00756396"/>
    <w:rsid w:val="00757E50"/>
    <w:rsid w:val="00761076"/>
    <w:rsid w:val="007633C9"/>
    <w:rsid w:val="00763FE9"/>
    <w:rsid w:val="007651F8"/>
    <w:rsid w:val="007659DA"/>
    <w:rsid w:val="00767F81"/>
    <w:rsid w:val="00772DA5"/>
    <w:rsid w:val="00773D12"/>
    <w:rsid w:val="007804DA"/>
    <w:rsid w:val="00780AF4"/>
    <w:rsid w:val="00781D64"/>
    <w:rsid w:val="007836A0"/>
    <w:rsid w:val="00783C90"/>
    <w:rsid w:val="00783D94"/>
    <w:rsid w:val="00785FE2"/>
    <w:rsid w:val="007868DE"/>
    <w:rsid w:val="007917D4"/>
    <w:rsid w:val="00795FE1"/>
    <w:rsid w:val="007A339E"/>
    <w:rsid w:val="007A4F04"/>
    <w:rsid w:val="007A6772"/>
    <w:rsid w:val="007A7F7A"/>
    <w:rsid w:val="007B0718"/>
    <w:rsid w:val="007B0A5D"/>
    <w:rsid w:val="007B39EA"/>
    <w:rsid w:val="007B4B73"/>
    <w:rsid w:val="007C0662"/>
    <w:rsid w:val="007C0BA4"/>
    <w:rsid w:val="007C16B6"/>
    <w:rsid w:val="007C24A1"/>
    <w:rsid w:val="007C2547"/>
    <w:rsid w:val="007C352D"/>
    <w:rsid w:val="007C60D4"/>
    <w:rsid w:val="007D3476"/>
    <w:rsid w:val="007D6BDC"/>
    <w:rsid w:val="007E0B4E"/>
    <w:rsid w:val="007E2012"/>
    <w:rsid w:val="007E580D"/>
    <w:rsid w:val="007F072B"/>
    <w:rsid w:val="007F0E24"/>
    <w:rsid w:val="007F1184"/>
    <w:rsid w:val="007F6789"/>
    <w:rsid w:val="008000BF"/>
    <w:rsid w:val="008003AA"/>
    <w:rsid w:val="008024AF"/>
    <w:rsid w:val="00802C70"/>
    <w:rsid w:val="00803628"/>
    <w:rsid w:val="008047A0"/>
    <w:rsid w:val="0080503F"/>
    <w:rsid w:val="008057AC"/>
    <w:rsid w:val="0081000E"/>
    <w:rsid w:val="00812874"/>
    <w:rsid w:val="008133DD"/>
    <w:rsid w:val="00814554"/>
    <w:rsid w:val="0081526E"/>
    <w:rsid w:val="008162B0"/>
    <w:rsid w:val="0082144D"/>
    <w:rsid w:val="008263B9"/>
    <w:rsid w:val="00826A21"/>
    <w:rsid w:val="00830778"/>
    <w:rsid w:val="00830EF1"/>
    <w:rsid w:val="00834FAF"/>
    <w:rsid w:val="00835F8D"/>
    <w:rsid w:val="008365A8"/>
    <w:rsid w:val="00836616"/>
    <w:rsid w:val="0084011C"/>
    <w:rsid w:val="008413A3"/>
    <w:rsid w:val="00842738"/>
    <w:rsid w:val="00842965"/>
    <w:rsid w:val="00844840"/>
    <w:rsid w:val="0084592D"/>
    <w:rsid w:val="00851FEF"/>
    <w:rsid w:val="00853EA6"/>
    <w:rsid w:val="00853F58"/>
    <w:rsid w:val="00855966"/>
    <w:rsid w:val="0085769F"/>
    <w:rsid w:val="00857F76"/>
    <w:rsid w:val="00864451"/>
    <w:rsid w:val="00864561"/>
    <w:rsid w:val="00864750"/>
    <w:rsid w:val="00867675"/>
    <w:rsid w:val="0087001B"/>
    <w:rsid w:val="008708D0"/>
    <w:rsid w:val="008715F2"/>
    <w:rsid w:val="00873639"/>
    <w:rsid w:val="008739E4"/>
    <w:rsid w:val="00873A03"/>
    <w:rsid w:val="008771DB"/>
    <w:rsid w:val="00880636"/>
    <w:rsid w:val="00880E83"/>
    <w:rsid w:val="0088332C"/>
    <w:rsid w:val="0088420E"/>
    <w:rsid w:val="008855FD"/>
    <w:rsid w:val="008870A1"/>
    <w:rsid w:val="0089087C"/>
    <w:rsid w:val="008931C2"/>
    <w:rsid w:val="008971EE"/>
    <w:rsid w:val="008A1B08"/>
    <w:rsid w:val="008A20B1"/>
    <w:rsid w:val="008A299E"/>
    <w:rsid w:val="008A4A6D"/>
    <w:rsid w:val="008A5CBA"/>
    <w:rsid w:val="008A6AB0"/>
    <w:rsid w:val="008C0886"/>
    <w:rsid w:val="008C0F38"/>
    <w:rsid w:val="008C1328"/>
    <w:rsid w:val="008C4A57"/>
    <w:rsid w:val="008C5471"/>
    <w:rsid w:val="008C7A08"/>
    <w:rsid w:val="008C7E32"/>
    <w:rsid w:val="008D0C31"/>
    <w:rsid w:val="008D0DB6"/>
    <w:rsid w:val="008D2104"/>
    <w:rsid w:val="008D354F"/>
    <w:rsid w:val="008D3E7B"/>
    <w:rsid w:val="008D4844"/>
    <w:rsid w:val="008E1B93"/>
    <w:rsid w:val="008E1F0A"/>
    <w:rsid w:val="008E2769"/>
    <w:rsid w:val="008E705D"/>
    <w:rsid w:val="008F0E16"/>
    <w:rsid w:val="008F1AF5"/>
    <w:rsid w:val="008F2540"/>
    <w:rsid w:val="008F35C9"/>
    <w:rsid w:val="008F5E78"/>
    <w:rsid w:val="00901A7C"/>
    <w:rsid w:val="00902C08"/>
    <w:rsid w:val="0090394A"/>
    <w:rsid w:val="009056DF"/>
    <w:rsid w:val="00905E75"/>
    <w:rsid w:val="00905F4A"/>
    <w:rsid w:val="00906589"/>
    <w:rsid w:val="009106EB"/>
    <w:rsid w:val="0091138B"/>
    <w:rsid w:val="00915C71"/>
    <w:rsid w:val="00920052"/>
    <w:rsid w:val="00920EB6"/>
    <w:rsid w:val="0092270F"/>
    <w:rsid w:val="0092356D"/>
    <w:rsid w:val="00930309"/>
    <w:rsid w:val="00932BFF"/>
    <w:rsid w:val="009346F6"/>
    <w:rsid w:val="00937A18"/>
    <w:rsid w:val="00937A20"/>
    <w:rsid w:val="00937B76"/>
    <w:rsid w:val="009403C1"/>
    <w:rsid w:val="009430C4"/>
    <w:rsid w:val="00944EFF"/>
    <w:rsid w:val="0094733F"/>
    <w:rsid w:val="00947460"/>
    <w:rsid w:val="00950A27"/>
    <w:rsid w:val="00954A03"/>
    <w:rsid w:val="00954AE3"/>
    <w:rsid w:val="00955278"/>
    <w:rsid w:val="00955999"/>
    <w:rsid w:val="0095656C"/>
    <w:rsid w:val="00957ECD"/>
    <w:rsid w:val="009718C3"/>
    <w:rsid w:val="00973DA0"/>
    <w:rsid w:val="00974140"/>
    <w:rsid w:val="00974B1C"/>
    <w:rsid w:val="00975A18"/>
    <w:rsid w:val="00976B31"/>
    <w:rsid w:val="0098232F"/>
    <w:rsid w:val="00983BB6"/>
    <w:rsid w:val="00983C3F"/>
    <w:rsid w:val="009841B0"/>
    <w:rsid w:val="0099488A"/>
    <w:rsid w:val="00996576"/>
    <w:rsid w:val="009968EB"/>
    <w:rsid w:val="00996A4F"/>
    <w:rsid w:val="009A3EFE"/>
    <w:rsid w:val="009A436A"/>
    <w:rsid w:val="009A49F1"/>
    <w:rsid w:val="009A51C4"/>
    <w:rsid w:val="009B03E0"/>
    <w:rsid w:val="009B0D26"/>
    <w:rsid w:val="009B7D30"/>
    <w:rsid w:val="009C0E7E"/>
    <w:rsid w:val="009C16DD"/>
    <w:rsid w:val="009C3783"/>
    <w:rsid w:val="009C37B5"/>
    <w:rsid w:val="009C4C34"/>
    <w:rsid w:val="009C5054"/>
    <w:rsid w:val="009C6988"/>
    <w:rsid w:val="009C7368"/>
    <w:rsid w:val="009D202D"/>
    <w:rsid w:val="009D2A8C"/>
    <w:rsid w:val="009D3347"/>
    <w:rsid w:val="009D349F"/>
    <w:rsid w:val="009E560B"/>
    <w:rsid w:val="009E5CF1"/>
    <w:rsid w:val="009E6213"/>
    <w:rsid w:val="009E6845"/>
    <w:rsid w:val="009F0DBB"/>
    <w:rsid w:val="009F0E5A"/>
    <w:rsid w:val="009F6998"/>
    <w:rsid w:val="00A017FA"/>
    <w:rsid w:val="00A0504D"/>
    <w:rsid w:val="00A06E7D"/>
    <w:rsid w:val="00A12013"/>
    <w:rsid w:val="00A13EA9"/>
    <w:rsid w:val="00A1553C"/>
    <w:rsid w:val="00A16240"/>
    <w:rsid w:val="00A20B1D"/>
    <w:rsid w:val="00A23524"/>
    <w:rsid w:val="00A27851"/>
    <w:rsid w:val="00A27EFD"/>
    <w:rsid w:val="00A33709"/>
    <w:rsid w:val="00A3457A"/>
    <w:rsid w:val="00A359B9"/>
    <w:rsid w:val="00A35AB4"/>
    <w:rsid w:val="00A37716"/>
    <w:rsid w:val="00A41588"/>
    <w:rsid w:val="00A426A5"/>
    <w:rsid w:val="00A43F90"/>
    <w:rsid w:val="00A443FA"/>
    <w:rsid w:val="00A45C49"/>
    <w:rsid w:val="00A537FA"/>
    <w:rsid w:val="00A5613F"/>
    <w:rsid w:val="00A57F7F"/>
    <w:rsid w:val="00A60164"/>
    <w:rsid w:val="00A6371C"/>
    <w:rsid w:val="00A637B8"/>
    <w:rsid w:val="00A7051A"/>
    <w:rsid w:val="00A70737"/>
    <w:rsid w:val="00A715A5"/>
    <w:rsid w:val="00A72498"/>
    <w:rsid w:val="00A726B0"/>
    <w:rsid w:val="00A74422"/>
    <w:rsid w:val="00A76246"/>
    <w:rsid w:val="00A76BA5"/>
    <w:rsid w:val="00A772BC"/>
    <w:rsid w:val="00A81FB5"/>
    <w:rsid w:val="00A83915"/>
    <w:rsid w:val="00A84BB3"/>
    <w:rsid w:val="00A870C1"/>
    <w:rsid w:val="00A91AD8"/>
    <w:rsid w:val="00A945CF"/>
    <w:rsid w:val="00A94F97"/>
    <w:rsid w:val="00A96809"/>
    <w:rsid w:val="00A96C3A"/>
    <w:rsid w:val="00AA0EE5"/>
    <w:rsid w:val="00AA0FEA"/>
    <w:rsid w:val="00AA50E8"/>
    <w:rsid w:val="00AB0709"/>
    <w:rsid w:val="00AB1195"/>
    <w:rsid w:val="00AB1A39"/>
    <w:rsid w:val="00AB3B97"/>
    <w:rsid w:val="00AB4485"/>
    <w:rsid w:val="00AC020C"/>
    <w:rsid w:val="00AC40D8"/>
    <w:rsid w:val="00AC4152"/>
    <w:rsid w:val="00AC4FC3"/>
    <w:rsid w:val="00AC578E"/>
    <w:rsid w:val="00AC64D7"/>
    <w:rsid w:val="00AC6571"/>
    <w:rsid w:val="00AD15AA"/>
    <w:rsid w:val="00AD4B73"/>
    <w:rsid w:val="00AD5043"/>
    <w:rsid w:val="00AE1107"/>
    <w:rsid w:val="00AE1400"/>
    <w:rsid w:val="00AE1DC6"/>
    <w:rsid w:val="00AE6B92"/>
    <w:rsid w:val="00AE6C58"/>
    <w:rsid w:val="00AF0936"/>
    <w:rsid w:val="00AF1199"/>
    <w:rsid w:val="00AF202B"/>
    <w:rsid w:val="00AF40EA"/>
    <w:rsid w:val="00AF5E2B"/>
    <w:rsid w:val="00AF68BE"/>
    <w:rsid w:val="00B0453B"/>
    <w:rsid w:val="00B04730"/>
    <w:rsid w:val="00B061E0"/>
    <w:rsid w:val="00B072DC"/>
    <w:rsid w:val="00B1130B"/>
    <w:rsid w:val="00B122BA"/>
    <w:rsid w:val="00B13805"/>
    <w:rsid w:val="00B21D18"/>
    <w:rsid w:val="00B2404F"/>
    <w:rsid w:val="00B24D78"/>
    <w:rsid w:val="00B25C70"/>
    <w:rsid w:val="00B25F57"/>
    <w:rsid w:val="00B26299"/>
    <w:rsid w:val="00B26AC2"/>
    <w:rsid w:val="00B277A8"/>
    <w:rsid w:val="00B27C2A"/>
    <w:rsid w:val="00B34C1A"/>
    <w:rsid w:val="00B350BF"/>
    <w:rsid w:val="00B35BCE"/>
    <w:rsid w:val="00B36507"/>
    <w:rsid w:val="00B37B9A"/>
    <w:rsid w:val="00B40517"/>
    <w:rsid w:val="00B41232"/>
    <w:rsid w:val="00B468DA"/>
    <w:rsid w:val="00B46BD4"/>
    <w:rsid w:val="00B4745A"/>
    <w:rsid w:val="00B47B12"/>
    <w:rsid w:val="00B5020E"/>
    <w:rsid w:val="00B504B1"/>
    <w:rsid w:val="00B50A59"/>
    <w:rsid w:val="00B533CE"/>
    <w:rsid w:val="00B63B3A"/>
    <w:rsid w:val="00B667A3"/>
    <w:rsid w:val="00B66FCE"/>
    <w:rsid w:val="00B708DA"/>
    <w:rsid w:val="00B718A5"/>
    <w:rsid w:val="00B71DC8"/>
    <w:rsid w:val="00B720FE"/>
    <w:rsid w:val="00B72912"/>
    <w:rsid w:val="00B72ADD"/>
    <w:rsid w:val="00B73927"/>
    <w:rsid w:val="00B739DA"/>
    <w:rsid w:val="00B76CA3"/>
    <w:rsid w:val="00B76DB4"/>
    <w:rsid w:val="00B7759A"/>
    <w:rsid w:val="00B779BD"/>
    <w:rsid w:val="00B80504"/>
    <w:rsid w:val="00B81238"/>
    <w:rsid w:val="00B81FCB"/>
    <w:rsid w:val="00B8493C"/>
    <w:rsid w:val="00B85362"/>
    <w:rsid w:val="00B856E2"/>
    <w:rsid w:val="00B901BE"/>
    <w:rsid w:val="00B91A52"/>
    <w:rsid w:val="00B93625"/>
    <w:rsid w:val="00B95F36"/>
    <w:rsid w:val="00B96EE1"/>
    <w:rsid w:val="00B973F7"/>
    <w:rsid w:val="00BA0484"/>
    <w:rsid w:val="00BA13BB"/>
    <w:rsid w:val="00BA15A5"/>
    <w:rsid w:val="00BA2012"/>
    <w:rsid w:val="00BA4B8B"/>
    <w:rsid w:val="00BA62C5"/>
    <w:rsid w:val="00BA62CB"/>
    <w:rsid w:val="00BB36A9"/>
    <w:rsid w:val="00BB5030"/>
    <w:rsid w:val="00BB5E36"/>
    <w:rsid w:val="00BB6AAF"/>
    <w:rsid w:val="00BB7AEE"/>
    <w:rsid w:val="00BC1C29"/>
    <w:rsid w:val="00BC2847"/>
    <w:rsid w:val="00BC5576"/>
    <w:rsid w:val="00BC5AC4"/>
    <w:rsid w:val="00BC64CC"/>
    <w:rsid w:val="00BC6AED"/>
    <w:rsid w:val="00BD0BCF"/>
    <w:rsid w:val="00BD4346"/>
    <w:rsid w:val="00BD5709"/>
    <w:rsid w:val="00BD7246"/>
    <w:rsid w:val="00BE0A86"/>
    <w:rsid w:val="00BE3825"/>
    <w:rsid w:val="00BE3A0C"/>
    <w:rsid w:val="00BE4134"/>
    <w:rsid w:val="00BE57ED"/>
    <w:rsid w:val="00BE6425"/>
    <w:rsid w:val="00BF013B"/>
    <w:rsid w:val="00BF2C7B"/>
    <w:rsid w:val="00BF631B"/>
    <w:rsid w:val="00C02B52"/>
    <w:rsid w:val="00C03BF2"/>
    <w:rsid w:val="00C043D2"/>
    <w:rsid w:val="00C05D61"/>
    <w:rsid w:val="00C12568"/>
    <w:rsid w:val="00C15D85"/>
    <w:rsid w:val="00C17C15"/>
    <w:rsid w:val="00C21035"/>
    <w:rsid w:val="00C2123B"/>
    <w:rsid w:val="00C21893"/>
    <w:rsid w:val="00C220D0"/>
    <w:rsid w:val="00C27659"/>
    <w:rsid w:val="00C27D03"/>
    <w:rsid w:val="00C3047E"/>
    <w:rsid w:val="00C30CDC"/>
    <w:rsid w:val="00C35F7A"/>
    <w:rsid w:val="00C42117"/>
    <w:rsid w:val="00C437C4"/>
    <w:rsid w:val="00C43ECC"/>
    <w:rsid w:val="00C46FD4"/>
    <w:rsid w:val="00C54098"/>
    <w:rsid w:val="00C56416"/>
    <w:rsid w:val="00C56604"/>
    <w:rsid w:val="00C5769D"/>
    <w:rsid w:val="00C60E62"/>
    <w:rsid w:val="00C64BC1"/>
    <w:rsid w:val="00C65C06"/>
    <w:rsid w:val="00C7115B"/>
    <w:rsid w:val="00C71C0B"/>
    <w:rsid w:val="00C72419"/>
    <w:rsid w:val="00C74739"/>
    <w:rsid w:val="00C77E85"/>
    <w:rsid w:val="00C80081"/>
    <w:rsid w:val="00C80599"/>
    <w:rsid w:val="00C82359"/>
    <w:rsid w:val="00C827C7"/>
    <w:rsid w:val="00C8377A"/>
    <w:rsid w:val="00C8460E"/>
    <w:rsid w:val="00C85EBE"/>
    <w:rsid w:val="00C90A2F"/>
    <w:rsid w:val="00C919A6"/>
    <w:rsid w:val="00C91DCB"/>
    <w:rsid w:val="00C93BB5"/>
    <w:rsid w:val="00C9506D"/>
    <w:rsid w:val="00C962C3"/>
    <w:rsid w:val="00C97726"/>
    <w:rsid w:val="00CA276A"/>
    <w:rsid w:val="00CA4D23"/>
    <w:rsid w:val="00CA4DA5"/>
    <w:rsid w:val="00CA57F9"/>
    <w:rsid w:val="00CB0167"/>
    <w:rsid w:val="00CB1809"/>
    <w:rsid w:val="00CB3338"/>
    <w:rsid w:val="00CC12DC"/>
    <w:rsid w:val="00CC235B"/>
    <w:rsid w:val="00CC2DE4"/>
    <w:rsid w:val="00CC4036"/>
    <w:rsid w:val="00CC4990"/>
    <w:rsid w:val="00CD06A2"/>
    <w:rsid w:val="00CD0E08"/>
    <w:rsid w:val="00CD5ABF"/>
    <w:rsid w:val="00CD6A2C"/>
    <w:rsid w:val="00CD7A89"/>
    <w:rsid w:val="00CE145C"/>
    <w:rsid w:val="00CE48FE"/>
    <w:rsid w:val="00CE4F34"/>
    <w:rsid w:val="00CE55A5"/>
    <w:rsid w:val="00CF00BD"/>
    <w:rsid w:val="00CF1BAF"/>
    <w:rsid w:val="00CF1EC0"/>
    <w:rsid w:val="00CF2C6E"/>
    <w:rsid w:val="00CF30C2"/>
    <w:rsid w:val="00CF4E30"/>
    <w:rsid w:val="00CF59BF"/>
    <w:rsid w:val="00CF78BD"/>
    <w:rsid w:val="00D00F64"/>
    <w:rsid w:val="00D016D5"/>
    <w:rsid w:val="00D025DF"/>
    <w:rsid w:val="00D02ABA"/>
    <w:rsid w:val="00D04504"/>
    <w:rsid w:val="00D078AC"/>
    <w:rsid w:val="00D11242"/>
    <w:rsid w:val="00D12808"/>
    <w:rsid w:val="00D21A23"/>
    <w:rsid w:val="00D24723"/>
    <w:rsid w:val="00D24C9C"/>
    <w:rsid w:val="00D27E70"/>
    <w:rsid w:val="00D27EE4"/>
    <w:rsid w:val="00D27FB4"/>
    <w:rsid w:val="00D3793D"/>
    <w:rsid w:val="00D40919"/>
    <w:rsid w:val="00D42A62"/>
    <w:rsid w:val="00D44954"/>
    <w:rsid w:val="00D44FB2"/>
    <w:rsid w:val="00D45631"/>
    <w:rsid w:val="00D458E0"/>
    <w:rsid w:val="00D45DEB"/>
    <w:rsid w:val="00D46F04"/>
    <w:rsid w:val="00D52650"/>
    <w:rsid w:val="00D53390"/>
    <w:rsid w:val="00D54387"/>
    <w:rsid w:val="00D55073"/>
    <w:rsid w:val="00D56168"/>
    <w:rsid w:val="00D5798B"/>
    <w:rsid w:val="00D61624"/>
    <w:rsid w:val="00D61EC2"/>
    <w:rsid w:val="00D62368"/>
    <w:rsid w:val="00D623BB"/>
    <w:rsid w:val="00D64417"/>
    <w:rsid w:val="00D64F16"/>
    <w:rsid w:val="00D67DBB"/>
    <w:rsid w:val="00D71153"/>
    <w:rsid w:val="00D73F45"/>
    <w:rsid w:val="00D766D0"/>
    <w:rsid w:val="00D813D3"/>
    <w:rsid w:val="00D82842"/>
    <w:rsid w:val="00D853F9"/>
    <w:rsid w:val="00D936B5"/>
    <w:rsid w:val="00D94FA0"/>
    <w:rsid w:val="00D96BA2"/>
    <w:rsid w:val="00DA5FEA"/>
    <w:rsid w:val="00DA6130"/>
    <w:rsid w:val="00DA623C"/>
    <w:rsid w:val="00DA6B70"/>
    <w:rsid w:val="00DB03B5"/>
    <w:rsid w:val="00DB1A21"/>
    <w:rsid w:val="00DB2A7C"/>
    <w:rsid w:val="00DB2DFE"/>
    <w:rsid w:val="00DB2F67"/>
    <w:rsid w:val="00DB375A"/>
    <w:rsid w:val="00DB4777"/>
    <w:rsid w:val="00DB4E09"/>
    <w:rsid w:val="00DB73AE"/>
    <w:rsid w:val="00DB779A"/>
    <w:rsid w:val="00DC06C8"/>
    <w:rsid w:val="00DC1E14"/>
    <w:rsid w:val="00DC1E38"/>
    <w:rsid w:val="00DC5874"/>
    <w:rsid w:val="00DC5D38"/>
    <w:rsid w:val="00DC6A32"/>
    <w:rsid w:val="00DD0EE6"/>
    <w:rsid w:val="00DD1321"/>
    <w:rsid w:val="00DD26D1"/>
    <w:rsid w:val="00DD3076"/>
    <w:rsid w:val="00DD368F"/>
    <w:rsid w:val="00DD49A8"/>
    <w:rsid w:val="00DD5390"/>
    <w:rsid w:val="00DD5DE1"/>
    <w:rsid w:val="00DD6098"/>
    <w:rsid w:val="00DE0D7F"/>
    <w:rsid w:val="00DE361C"/>
    <w:rsid w:val="00DE3BC9"/>
    <w:rsid w:val="00DE4FF1"/>
    <w:rsid w:val="00DE51C9"/>
    <w:rsid w:val="00DE69EA"/>
    <w:rsid w:val="00DE6F09"/>
    <w:rsid w:val="00DF1B7A"/>
    <w:rsid w:val="00DF7CE1"/>
    <w:rsid w:val="00E0082E"/>
    <w:rsid w:val="00E01E43"/>
    <w:rsid w:val="00E02166"/>
    <w:rsid w:val="00E03F34"/>
    <w:rsid w:val="00E058C9"/>
    <w:rsid w:val="00E1228C"/>
    <w:rsid w:val="00E1454B"/>
    <w:rsid w:val="00E217BD"/>
    <w:rsid w:val="00E22F55"/>
    <w:rsid w:val="00E25A51"/>
    <w:rsid w:val="00E260D4"/>
    <w:rsid w:val="00E319A6"/>
    <w:rsid w:val="00E33A42"/>
    <w:rsid w:val="00E34EC2"/>
    <w:rsid w:val="00E40B8D"/>
    <w:rsid w:val="00E41060"/>
    <w:rsid w:val="00E42A91"/>
    <w:rsid w:val="00E52092"/>
    <w:rsid w:val="00E52D63"/>
    <w:rsid w:val="00E54ED7"/>
    <w:rsid w:val="00E61652"/>
    <w:rsid w:val="00E61C1F"/>
    <w:rsid w:val="00E6259B"/>
    <w:rsid w:val="00E63179"/>
    <w:rsid w:val="00E63327"/>
    <w:rsid w:val="00E6388B"/>
    <w:rsid w:val="00E64C8D"/>
    <w:rsid w:val="00E65DDB"/>
    <w:rsid w:val="00E666DE"/>
    <w:rsid w:val="00E7067F"/>
    <w:rsid w:val="00E71D7D"/>
    <w:rsid w:val="00E722B5"/>
    <w:rsid w:val="00E74EF8"/>
    <w:rsid w:val="00E77393"/>
    <w:rsid w:val="00E77409"/>
    <w:rsid w:val="00E814B3"/>
    <w:rsid w:val="00E81735"/>
    <w:rsid w:val="00E8289E"/>
    <w:rsid w:val="00E837BE"/>
    <w:rsid w:val="00E90D6A"/>
    <w:rsid w:val="00E921A0"/>
    <w:rsid w:val="00E94292"/>
    <w:rsid w:val="00E94BAF"/>
    <w:rsid w:val="00EA2A49"/>
    <w:rsid w:val="00EA2B7B"/>
    <w:rsid w:val="00EA3393"/>
    <w:rsid w:val="00EA43B9"/>
    <w:rsid w:val="00EA574E"/>
    <w:rsid w:val="00EA5C66"/>
    <w:rsid w:val="00EB063A"/>
    <w:rsid w:val="00EB0C36"/>
    <w:rsid w:val="00EB1C39"/>
    <w:rsid w:val="00EB37B5"/>
    <w:rsid w:val="00EB4A57"/>
    <w:rsid w:val="00EB5C58"/>
    <w:rsid w:val="00EB67B2"/>
    <w:rsid w:val="00EC01A9"/>
    <w:rsid w:val="00EC28C9"/>
    <w:rsid w:val="00EC41D2"/>
    <w:rsid w:val="00EC554B"/>
    <w:rsid w:val="00EC5D06"/>
    <w:rsid w:val="00ED04C7"/>
    <w:rsid w:val="00ED2610"/>
    <w:rsid w:val="00ED379A"/>
    <w:rsid w:val="00ED3AB9"/>
    <w:rsid w:val="00ED3FAF"/>
    <w:rsid w:val="00ED4655"/>
    <w:rsid w:val="00ED5E15"/>
    <w:rsid w:val="00ED7CA9"/>
    <w:rsid w:val="00EE0655"/>
    <w:rsid w:val="00EE0E76"/>
    <w:rsid w:val="00EE23CE"/>
    <w:rsid w:val="00EF2DD5"/>
    <w:rsid w:val="00EF636E"/>
    <w:rsid w:val="00F01565"/>
    <w:rsid w:val="00F02010"/>
    <w:rsid w:val="00F02C63"/>
    <w:rsid w:val="00F049D1"/>
    <w:rsid w:val="00F04C7F"/>
    <w:rsid w:val="00F0634B"/>
    <w:rsid w:val="00F11909"/>
    <w:rsid w:val="00F11B19"/>
    <w:rsid w:val="00F1433E"/>
    <w:rsid w:val="00F169E1"/>
    <w:rsid w:val="00F16A0A"/>
    <w:rsid w:val="00F16E84"/>
    <w:rsid w:val="00F2068B"/>
    <w:rsid w:val="00F215D8"/>
    <w:rsid w:val="00F22C84"/>
    <w:rsid w:val="00F2693F"/>
    <w:rsid w:val="00F2722F"/>
    <w:rsid w:val="00F30C27"/>
    <w:rsid w:val="00F3101D"/>
    <w:rsid w:val="00F31586"/>
    <w:rsid w:val="00F37024"/>
    <w:rsid w:val="00F40547"/>
    <w:rsid w:val="00F40B2F"/>
    <w:rsid w:val="00F41876"/>
    <w:rsid w:val="00F44D1E"/>
    <w:rsid w:val="00F45D67"/>
    <w:rsid w:val="00F46438"/>
    <w:rsid w:val="00F468B2"/>
    <w:rsid w:val="00F50D7C"/>
    <w:rsid w:val="00F61203"/>
    <w:rsid w:val="00F61895"/>
    <w:rsid w:val="00F6562C"/>
    <w:rsid w:val="00F70937"/>
    <w:rsid w:val="00F7149B"/>
    <w:rsid w:val="00F73A7B"/>
    <w:rsid w:val="00F75914"/>
    <w:rsid w:val="00F776AD"/>
    <w:rsid w:val="00F81DF4"/>
    <w:rsid w:val="00F83488"/>
    <w:rsid w:val="00F85452"/>
    <w:rsid w:val="00F90DCB"/>
    <w:rsid w:val="00F925BD"/>
    <w:rsid w:val="00F97C2F"/>
    <w:rsid w:val="00F97E79"/>
    <w:rsid w:val="00FA2F2F"/>
    <w:rsid w:val="00FA5E50"/>
    <w:rsid w:val="00FB02F4"/>
    <w:rsid w:val="00FB2B68"/>
    <w:rsid w:val="00FB3246"/>
    <w:rsid w:val="00FC1518"/>
    <w:rsid w:val="00FC47A7"/>
    <w:rsid w:val="00FC4F83"/>
    <w:rsid w:val="00FC6B60"/>
    <w:rsid w:val="00FD22C7"/>
    <w:rsid w:val="00FD3C89"/>
    <w:rsid w:val="00FD6298"/>
    <w:rsid w:val="00FE01E4"/>
    <w:rsid w:val="00FE1840"/>
    <w:rsid w:val="00FE1B6C"/>
    <w:rsid w:val="00FE2CBA"/>
    <w:rsid w:val="00FE3E4F"/>
    <w:rsid w:val="00FE4127"/>
    <w:rsid w:val="00FE44B1"/>
    <w:rsid w:val="00FF2638"/>
    <w:rsid w:val="00FF66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9C133D"/>
  <w15:docId w15:val="{0CC73563-4348-452A-A891-71CB3BF6F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semiHidden="1" w:unhideWhenUsed="1"/>
    <w:lsdException w:name="Body Text Indent 3" w:semiHidden="1" w:unhideWhenUsed="1"/>
    <w:lsdException w:name="Block Text" w:uiPriority="0"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2A7"/>
    <w:rPr>
      <w:sz w:val="20"/>
    </w:rPr>
  </w:style>
  <w:style w:type="paragraph" w:styleId="Heading1">
    <w:name w:val="heading 1"/>
    <w:basedOn w:val="Normal"/>
    <w:next w:val="Heading2"/>
    <w:link w:val="Heading1Char"/>
    <w:qFormat/>
    <w:rsid w:val="00B71DC8"/>
    <w:pPr>
      <w:keepNext/>
      <w:numPr>
        <w:numId w:val="29"/>
      </w:numPr>
      <w:spacing w:after="240" w:line="246" w:lineRule="atLeast"/>
      <w:jc w:val="both"/>
      <w:outlineLvl w:val="0"/>
    </w:pPr>
    <w:rPr>
      <w:rFonts w:eastAsiaTheme="majorEastAsia" w:cs="Times New Roman"/>
      <w:b/>
      <w:bCs/>
      <w:caps/>
      <w:szCs w:val="28"/>
    </w:rPr>
  </w:style>
  <w:style w:type="paragraph" w:styleId="Heading2">
    <w:name w:val="heading 2"/>
    <w:basedOn w:val="Normal"/>
    <w:link w:val="Heading2Char"/>
    <w:unhideWhenUsed/>
    <w:qFormat/>
    <w:rsid w:val="00B71DC8"/>
    <w:pPr>
      <w:keepNext/>
      <w:numPr>
        <w:ilvl w:val="1"/>
        <w:numId w:val="29"/>
      </w:numPr>
      <w:spacing w:after="240" w:line="246" w:lineRule="atLeast"/>
      <w:jc w:val="both"/>
      <w:outlineLvl w:val="1"/>
    </w:pPr>
    <w:rPr>
      <w:rFonts w:eastAsiaTheme="majorEastAsia" w:cs="Times New Roman"/>
      <w:b/>
      <w:bCs/>
      <w:szCs w:val="26"/>
    </w:rPr>
  </w:style>
  <w:style w:type="paragraph" w:styleId="Heading3">
    <w:name w:val="heading 3"/>
    <w:basedOn w:val="Normal"/>
    <w:link w:val="Heading3Char"/>
    <w:unhideWhenUsed/>
    <w:qFormat/>
    <w:rsid w:val="00B71DC8"/>
    <w:pPr>
      <w:numPr>
        <w:ilvl w:val="2"/>
        <w:numId w:val="29"/>
      </w:numPr>
      <w:spacing w:after="200"/>
      <w:jc w:val="both"/>
      <w:outlineLvl w:val="2"/>
    </w:pPr>
    <w:rPr>
      <w:rFonts w:eastAsiaTheme="majorEastAsia" w:cs="Times New Roman"/>
      <w:bCs/>
    </w:rPr>
  </w:style>
  <w:style w:type="paragraph" w:styleId="Heading4">
    <w:name w:val="heading 4"/>
    <w:basedOn w:val="Normal"/>
    <w:link w:val="Heading4Char"/>
    <w:unhideWhenUsed/>
    <w:qFormat/>
    <w:rsid w:val="00B71DC8"/>
    <w:pPr>
      <w:numPr>
        <w:ilvl w:val="3"/>
        <w:numId w:val="29"/>
      </w:numPr>
      <w:spacing w:after="240" w:line="246" w:lineRule="atLeast"/>
      <w:jc w:val="both"/>
      <w:outlineLvl w:val="3"/>
    </w:pPr>
    <w:rPr>
      <w:rFonts w:eastAsiaTheme="majorEastAsia" w:cs="Times New Roman"/>
      <w:bCs/>
      <w:iCs/>
    </w:rPr>
  </w:style>
  <w:style w:type="paragraph" w:styleId="Heading5">
    <w:name w:val="heading 5"/>
    <w:basedOn w:val="Normal"/>
    <w:link w:val="Heading5Char"/>
    <w:unhideWhenUsed/>
    <w:qFormat/>
    <w:rsid w:val="00B71DC8"/>
    <w:pPr>
      <w:numPr>
        <w:ilvl w:val="4"/>
        <w:numId w:val="29"/>
      </w:numPr>
      <w:tabs>
        <w:tab w:val="clear" w:pos="3272"/>
        <w:tab w:val="num" w:pos="1440"/>
      </w:tabs>
      <w:spacing w:after="240" w:line="246" w:lineRule="atLeast"/>
      <w:ind w:left="1440"/>
      <w:jc w:val="both"/>
      <w:outlineLvl w:val="4"/>
    </w:pPr>
    <w:rPr>
      <w:rFonts w:eastAsiaTheme="majorEastAsia" w:cs="Times New Roman"/>
    </w:rPr>
  </w:style>
  <w:style w:type="paragraph" w:styleId="Heading6">
    <w:name w:val="heading 6"/>
    <w:basedOn w:val="Normal"/>
    <w:link w:val="Heading6Char"/>
    <w:unhideWhenUsed/>
    <w:qFormat/>
    <w:rsid w:val="00B71DC8"/>
    <w:pPr>
      <w:numPr>
        <w:ilvl w:val="5"/>
        <w:numId w:val="29"/>
      </w:numPr>
      <w:spacing w:after="240" w:line="246" w:lineRule="atLeast"/>
      <w:jc w:val="both"/>
      <w:outlineLvl w:val="5"/>
    </w:pPr>
    <w:rPr>
      <w:rFonts w:eastAsiaTheme="majorEastAsia" w:cs="Times New Roman"/>
      <w:iCs/>
    </w:rPr>
  </w:style>
  <w:style w:type="paragraph" w:styleId="Heading7">
    <w:name w:val="heading 7"/>
    <w:basedOn w:val="Normal"/>
    <w:link w:val="Heading7Char"/>
    <w:unhideWhenUsed/>
    <w:qFormat/>
    <w:rsid w:val="00B71DC8"/>
    <w:pPr>
      <w:numPr>
        <w:ilvl w:val="6"/>
        <w:numId w:val="29"/>
      </w:numPr>
      <w:spacing w:after="240" w:line="246" w:lineRule="atLeast"/>
      <w:jc w:val="both"/>
      <w:outlineLvl w:val="6"/>
    </w:pPr>
    <w:rPr>
      <w:rFonts w:eastAsiaTheme="majorEastAsia" w:cs="Times New Roman"/>
      <w:iCs/>
    </w:rPr>
  </w:style>
  <w:style w:type="paragraph" w:styleId="Heading8">
    <w:name w:val="heading 8"/>
    <w:basedOn w:val="Normal"/>
    <w:link w:val="Heading8Char"/>
    <w:unhideWhenUsed/>
    <w:qFormat/>
    <w:rsid w:val="00B71DC8"/>
    <w:pPr>
      <w:numPr>
        <w:ilvl w:val="7"/>
        <w:numId w:val="29"/>
      </w:numPr>
      <w:spacing w:after="240" w:line="246" w:lineRule="atLeast"/>
      <w:jc w:val="both"/>
      <w:outlineLvl w:val="7"/>
    </w:pPr>
    <w:rPr>
      <w:rFonts w:eastAsiaTheme="majorEastAsia" w:cs="Times New Roman"/>
      <w:szCs w:val="20"/>
    </w:rPr>
  </w:style>
  <w:style w:type="paragraph" w:styleId="Heading9">
    <w:name w:val="heading 9"/>
    <w:basedOn w:val="Normal"/>
    <w:link w:val="Heading9Char"/>
    <w:semiHidden/>
    <w:unhideWhenUsed/>
    <w:qFormat/>
    <w:rsid w:val="00B71DC8"/>
    <w:pPr>
      <w:numPr>
        <w:ilvl w:val="8"/>
        <w:numId w:val="29"/>
      </w:numPr>
      <w:spacing w:after="240" w:line="246" w:lineRule="atLeast"/>
      <w:jc w:val="both"/>
      <w:outlineLvl w:val="8"/>
    </w:pPr>
    <w:rPr>
      <w:rFonts w:eastAsiaTheme="majorEastAsia" w:cs="Times New Roman"/>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259B"/>
    <w:pPr>
      <w:tabs>
        <w:tab w:val="center" w:pos="4680"/>
        <w:tab w:val="right" w:pos="9360"/>
      </w:tabs>
    </w:pPr>
  </w:style>
  <w:style w:type="character" w:customStyle="1" w:styleId="Heading1Char">
    <w:name w:val="Heading 1 Char"/>
    <w:basedOn w:val="DefaultParagraphFont"/>
    <w:link w:val="Heading1"/>
    <w:rsid w:val="00B71DC8"/>
    <w:rPr>
      <w:rFonts w:eastAsiaTheme="majorEastAsia" w:cs="Times New Roman"/>
      <w:b/>
      <w:bCs/>
      <w:caps/>
      <w:sz w:val="20"/>
      <w:szCs w:val="28"/>
    </w:rPr>
  </w:style>
  <w:style w:type="paragraph" w:styleId="BodyText">
    <w:name w:val="Body Text"/>
    <w:basedOn w:val="Normal"/>
    <w:link w:val="BodyTextChar"/>
    <w:qFormat/>
    <w:rsid w:val="00AC64D7"/>
    <w:pPr>
      <w:spacing w:after="240"/>
      <w:ind w:firstLine="1440"/>
    </w:pPr>
  </w:style>
  <w:style w:type="character" w:customStyle="1" w:styleId="BodyTextChar">
    <w:name w:val="Body Text Char"/>
    <w:basedOn w:val="DefaultParagraphFont"/>
    <w:link w:val="BodyText"/>
    <w:rsid w:val="00AC64D7"/>
  </w:style>
  <w:style w:type="character" w:customStyle="1" w:styleId="Heading2Char">
    <w:name w:val="Heading 2 Char"/>
    <w:basedOn w:val="DefaultParagraphFont"/>
    <w:link w:val="Heading2"/>
    <w:rsid w:val="00B71DC8"/>
    <w:rPr>
      <w:rFonts w:eastAsiaTheme="majorEastAsia" w:cs="Times New Roman"/>
      <w:b/>
      <w:bCs/>
      <w:sz w:val="20"/>
      <w:szCs w:val="26"/>
    </w:rPr>
  </w:style>
  <w:style w:type="character" w:customStyle="1" w:styleId="Heading3Char">
    <w:name w:val="Heading 3 Char"/>
    <w:basedOn w:val="DefaultParagraphFont"/>
    <w:link w:val="Heading3"/>
    <w:rsid w:val="00B71DC8"/>
    <w:rPr>
      <w:rFonts w:eastAsiaTheme="majorEastAsia" w:cs="Times New Roman"/>
      <w:bCs/>
      <w:sz w:val="20"/>
    </w:rPr>
  </w:style>
  <w:style w:type="character" w:customStyle="1" w:styleId="Heading4Char">
    <w:name w:val="Heading 4 Char"/>
    <w:basedOn w:val="DefaultParagraphFont"/>
    <w:link w:val="Heading4"/>
    <w:rsid w:val="00B71DC8"/>
    <w:rPr>
      <w:rFonts w:eastAsiaTheme="majorEastAsia" w:cs="Times New Roman"/>
      <w:bCs/>
      <w:iCs/>
      <w:sz w:val="20"/>
    </w:rPr>
  </w:style>
  <w:style w:type="character" w:customStyle="1" w:styleId="Heading5Char">
    <w:name w:val="Heading 5 Char"/>
    <w:basedOn w:val="DefaultParagraphFont"/>
    <w:link w:val="Heading5"/>
    <w:rsid w:val="00B71DC8"/>
    <w:rPr>
      <w:rFonts w:eastAsiaTheme="majorEastAsia" w:cs="Times New Roman"/>
      <w:sz w:val="20"/>
    </w:rPr>
  </w:style>
  <w:style w:type="character" w:customStyle="1" w:styleId="Heading6Char">
    <w:name w:val="Heading 6 Char"/>
    <w:basedOn w:val="DefaultParagraphFont"/>
    <w:link w:val="Heading6"/>
    <w:rsid w:val="00B71DC8"/>
    <w:rPr>
      <w:rFonts w:eastAsiaTheme="majorEastAsia" w:cs="Times New Roman"/>
      <w:iCs/>
      <w:sz w:val="20"/>
    </w:rPr>
  </w:style>
  <w:style w:type="character" w:customStyle="1" w:styleId="Heading7Char">
    <w:name w:val="Heading 7 Char"/>
    <w:basedOn w:val="DefaultParagraphFont"/>
    <w:link w:val="Heading7"/>
    <w:rsid w:val="00B71DC8"/>
    <w:rPr>
      <w:rFonts w:eastAsiaTheme="majorEastAsia" w:cs="Times New Roman"/>
      <w:iCs/>
      <w:sz w:val="20"/>
    </w:rPr>
  </w:style>
  <w:style w:type="character" w:customStyle="1" w:styleId="Heading8Char">
    <w:name w:val="Heading 8 Char"/>
    <w:basedOn w:val="DefaultParagraphFont"/>
    <w:link w:val="Heading8"/>
    <w:rsid w:val="00B71DC8"/>
    <w:rPr>
      <w:rFonts w:eastAsiaTheme="majorEastAsia" w:cs="Times New Roman"/>
      <w:sz w:val="20"/>
      <w:szCs w:val="20"/>
    </w:rPr>
  </w:style>
  <w:style w:type="character" w:customStyle="1" w:styleId="Heading9Char">
    <w:name w:val="Heading 9 Char"/>
    <w:basedOn w:val="DefaultParagraphFont"/>
    <w:link w:val="Heading9"/>
    <w:semiHidden/>
    <w:rsid w:val="00B71DC8"/>
    <w:rPr>
      <w:rFonts w:eastAsiaTheme="majorEastAsia" w:cs="Times New Roman"/>
      <w:iCs/>
      <w:sz w:val="20"/>
      <w:szCs w:val="20"/>
    </w:rPr>
  </w:style>
  <w:style w:type="paragraph" w:styleId="BlockText">
    <w:name w:val="Block Text"/>
    <w:basedOn w:val="Normal"/>
    <w:link w:val="BlockTextChar"/>
    <w:qFormat/>
    <w:rsid w:val="00AC64D7"/>
    <w:pPr>
      <w:spacing w:after="240"/>
    </w:pPr>
    <w:rPr>
      <w:rFonts w:eastAsiaTheme="minorEastAsia"/>
      <w:iCs/>
    </w:rPr>
  </w:style>
  <w:style w:type="paragraph" w:styleId="BodyText2">
    <w:name w:val="Body Text 2"/>
    <w:basedOn w:val="Normal"/>
    <w:link w:val="BodyText2Char"/>
    <w:qFormat/>
    <w:rsid w:val="00AC64D7"/>
    <w:pPr>
      <w:spacing w:line="480" w:lineRule="auto"/>
      <w:ind w:firstLine="1440"/>
    </w:pPr>
  </w:style>
  <w:style w:type="character" w:customStyle="1" w:styleId="BodyText2Char">
    <w:name w:val="Body Text 2 Char"/>
    <w:basedOn w:val="DefaultParagraphFont"/>
    <w:link w:val="BodyText2"/>
    <w:rsid w:val="00AC64D7"/>
  </w:style>
  <w:style w:type="paragraph" w:styleId="BodyText3">
    <w:name w:val="Body Text 3"/>
    <w:basedOn w:val="Normal"/>
    <w:link w:val="BodyText3Char"/>
    <w:qFormat/>
    <w:rsid w:val="00AC64D7"/>
    <w:pPr>
      <w:spacing w:line="360" w:lineRule="auto"/>
      <w:ind w:firstLine="1440"/>
    </w:pPr>
    <w:rPr>
      <w:szCs w:val="16"/>
    </w:rPr>
  </w:style>
  <w:style w:type="character" w:customStyle="1" w:styleId="BodyText3Char">
    <w:name w:val="Body Text 3 Char"/>
    <w:basedOn w:val="DefaultParagraphFont"/>
    <w:link w:val="BodyText3"/>
    <w:rsid w:val="00197360"/>
    <w:rPr>
      <w:szCs w:val="16"/>
    </w:rPr>
  </w:style>
  <w:style w:type="paragraph" w:styleId="Title">
    <w:name w:val="Title"/>
    <w:basedOn w:val="Normal"/>
    <w:next w:val="BodyText"/>
    <w:link w:val="TitleChar"/>
    <w:uiPriority w:val="10"/>
    <w:qFormat/>
    <w:rsid w:val="001B72BE"/>
    <w:pPr>
      <w:keepNext/>
      <w:spacing w:after="240"/>
      <w:jc w:val="center"/>
    </w:pPr>
    <w:rPr>
      <w:rFonts w:eastAsiaTheme="majorEastAsia" w:cstheme="majorBidi"/>
      <w:kern w:val="28"/>
      <w:szCs w:val="52"/>
    </w:rPr>
  </w:style>
  <w:style w:type="character" w:customStyle="1" w:styleId="TitleChar">
    <w:name w:val="Title Char"/>
    <w:basedOn w:val="DefaultParagraphFont"/>
    <w:link w:val="Title"/>
    <w:uiPriority w:val="10"/>
    <w:rsid w:val="001B72BE"/>
    <w:rPr>
      <w:rFonts w:eastAsiaTheme="majorEastAsia" w:cstheme="majorBidi"/>
      <w:kern w:val="28"/>
      <w:szCs w:val="52"/>
    </w:rPr>
  </w:style>
  <w:style w:type="paragraph" w:customStyle="1" w:styleId="TitleL">
    <w:name w:val="Title L"/>
    <w:basedOn w:val="Normal"/>
    <w:next w:val="BodyText"/>
    <w:link w:val="TitleLChar"/>
    <w:qFormat/>
    <w:rsid w:val="00AC64D7"/>
    <w:pPr>
      <w:keepNext/>
      <w:spacing w:after="240"/>
    </w:pPr>
    <w:rPr>
      <w:b/>
    </w:rPr>
  </w:style>
  <w:style w:type="character" w:customStyle="1" w:styleId="TitleLChar">
    <w:name w:val="Title L Char"/>
    <w:basedOn w:val="DefaultParagraphFont"/>
    <w:link w:val="TitleL"/>
    <w:rsid w:val="00AC64D7"/>
    <w:rPr>
      <w:b/>
    </w:rPr>
  </w:style>
  <w:style w:type="character" w:customStyle="1" w:styleId="DocID">
    <w:name w:val="DocID"/>
    <w:basedOn w:val="DefaultParagraphFont"/>
    <w:semiHidden/>
    <w:rsid w:val="00AC64D7"/>
    <w:rPr>
      <w:sz w:val="16"/>
    </w:rPr>
  </w:style>
  <w:style w:type="character" w:customStyle="1" w:styleId="HeaderChar">
    <w:name w:val="Header Char"/>
    <w:basedOn w:val="DefaultParagraphFont"/>
    <w:link w:val="Header"/>
    <w:uiPriority w:val="99"/>
    <w:rsid w:val="00E6259B"/>
  </w:style>
  <w:style w:type="paragraph" w:styleId="Footer">
    <w:name w:val="footer"/>
    <w:basedOn w:val="Normal"/>
    <w:link w:val="FooterChar"/>
    <w:uiPriority w:val="99"/>
    <w:unhideWhenUsed/>
    <w:rsid w:val="00E6259B"/>
    <w:pPr>
      <w:tabs>
        <w:tab w:val="center" w:pos="4680"/>
        <w:tab w:val="right" w:pos="9360"/>
      </w:tabs>
    </w:pPr>
  </w:style>
  <w:style w:type="character" w:customStyle="1" w:styleId="FooterChar">
    <w:name w:val="Footer Char"/>
    <w:basedOn w:val="DefaultParagraphFont"/>
    <w:link w:val="Footer"/>
    <w:uiPriority w:val="99"/>
    <w:rsid w:val="00E6259B"/>
  </w:style>
  <w:style w:type="paragraph" w:styleId="TOC1">
    <w:name w:val="toc 1"/>
    <w:basedOn w:val="Normal"/>
    <w:next w:val="Normal"/>
    <w:autoRedefine/>
    <w:uiPriority w:val="39"/>
    <w:unhideWhenUsed/>
    <w:rsid w:val="005434F2"/>
    <w:pPr>
      <w:tabs>
        <w:tab w:val="right" w:leader="dot" w:pos="9360"/>
      </w:tabs>
      <w:ind w:left="720" w:right="432" w:hanging="720"/>
    </w:pPr>
    <w:rPr>
      <w:rFonts w:cs="Times New Roman"/>
      <w:b/>
    </w:rPr>
  </w:style>
  <w:style w:type="paragraph" w:styleId="TOC2">
    <w:name w:val="toc 2"/>
    <w:basedOn w:val="Normal"/>
    <w:next w:val="Normal"/>
    <w:autoRedefine/>
    <w:uiPriority w:val="39"/>
    <w:unhideWhenUsed/>
    <w:rsid w:val="005434F2"/>
    <w:pPr>
      <w:tabs>
        <w:tab w:val="left" w:pos="1440"/>
        <w:tab w:val="right" w:leader="dot" w:pos="9360"/>
      </w:tabs>
      <w:ind w:left="1440" w:right="432" w:hanging="720"/>
    </w:pPr>
    <w:rPr>
      <w:rFonts w:cs="Times New Roman"/>
    </w:rPr>
  </w:style>
  <w:style w:type="paragraph" w:styleId="TOC3">
    <w:name w:val="toc 3"/>
    <w:basedOn w:val="Normal"/>
    <w:next w:val="Normal"/>
    <w:autoRedefine/>
    <w:uiPriority w:val="39"/>
    <w:unhideWhenUsed/>
    <w:rsid w:val="00E6259B"/>
    <w:pPr>
      <w:tabs>
        <w:tab w:val="right" w:leader="dot" w:pos="9360"/>
      </w:tabs>
      <w:spacing w:after="240"/>
      <w:ind w:left="2160" w:right="432" w:hanging="720"/>
    </w:pPr>
    <w:rPr>
      <w:rFonts w:cs="Times New Roman"/>
    </w:rPr>
  </w:style>
  <w:style w:type="paragraph" w:styleId="TOC4">
    <w:name w:val="toc 4"/>
    <w:basedOn w:val="Normal"/>
    <w:next w:val="Normal"/>
    <w:autoRedefine/>
    <w:uiPriority w:val="39"/>
    <w:unhideWhenUsed/>
    <w:rsid w:val="00E6259B"/>
    <w:pPr>
      <w:tabs>
        <w:tab w:val="right" w:leader="dot" w:pos="9360"/>
      </w:tabs>
      <w:spacing w:after="240"/>
      <w:ind w:left="2880" w:right="432" w:hanging="720"/>
    </w:pPr>
    <w:rPr>
      <w:rFonts w:cs="Times New Roman"/>
    </w:rPr>
  </w:style>
  <w:style w:type="paragraph" w:styleId="TOC5">
    <w:name w:val="toc 5"/>
    <w:basedOn w:val="Normal"/>
    <w:next w:val="Normal"/>
    <w:autoRedefine/>
    <w:uiPriority w:val="39"/>
    <w:unhideWhenUsed/>
    <w:rsid w:val="00E6259B"/>
    <w:pPr>
      <w:tabs>
        <w:tab w:val="right" w:leader="dot" w:pos="9360"/>
      </w:tabs>
      <w:spacing w:after="240"/>
      <w:ind w:left="3600" w:right="432" w:hanging="720"/>
    </w:pPr>
    <w:rPr>
      <w:rFonts w:cs="Times New Roman"/>
    </w:rPr>
  </w:style>
  <w:style w:type="paragraph" w:styleId="TOC6">
    <w:name w:val="toc 6"/>
    <w:basedOn w:val="Normal"/>
    <w:next w:val="Normal"/>
    <w:autoRedefine/>
    <w:uiPriority w:val="39"/>
    <w:unhideWhenUsed/>
    <w:rsid w:val="00E6259B"/>
    <w:pPr>
      <w:tabs>
        <w:tab w:val="right" w:leader="dot" w:pos="9360"/>
      </w:tabs>
      <w:spacing w:after="240"/>
      <w:ind w:left="4320" w:right="432" w:hanging="720"/>
    </w:pPr>
    <w:rPr>
      <w:rFonts w:cs="Times New Roman"/>
    </w:rPr>
  </w:style>
  <w:style w:type="paragraph" w:styleId="TOC7">
    <w:name w:val="toc 7"/>
    <w:basedOn w:val="Normal"/>
    <w:next w:val="Normal"/>
    <w:autoRedefine/>
    <w:uiPriority w:val="39"/>
    <w:unhideWhenUsed/>
    <w:rsid w:val="00E6259B"/>
    <w:pPr>
      <w:tabs>
        <w:tab w:val="right" w:leader="dot" w:pos="9360"/>
      </w:tabs>
      <w:spacing w:after="240"/>
      <w:ind w:left="5040" w:right="432" w:hanging="720"/>
    </w:pPr>
    <w:rPr>
      <w:rFonts w:cs="Times New Roman"/>
    </w:rPr>
  </w:style>
  <w:style w:type="paragraph" w:styleId="TOC8">
    <w:name w:val="toc 8"/>
    <w:basedOn w:val="Normal"/>
    <w:next w:val="Normal"/>
    <w:autoRedefine/>
    <w:uiPriority w:val="39"/>
    <w:unhideWhenUsed/>
    <w:rsid w:val="00E6259B"/>
    <w:pPr>
      <w:tabs>
        <w:tab w:val="right" w:leader="dot" w:pos="9360"/>
      </w:tabs>
      <w:spacing w:after="240"/>
      <w:ind w:left="5760" w:right="432" w:hanging="720"/>
    </w:pPr>
    <w:rPr>
      <w:rFonts w:cs="Times New Roman"/>
    </w:rPr>
  </w:style>
  <w:style w:type="paragraph" w:styleId="TOC9">
    <w:name w:val="toc 9"/>
    <w:basedOn w:val="Normal"/>
    <w:next w:val="Normal"/>
    <w:autoRedefine/>
    <w:uiPriority w:val="39"/>
    <w:unhideWhenUsed/>
    <w:rsid w:val="00E6259B"/>
    <w:pPr>
      <w:tabs>
        <w:tab w:val="right" w:leader="dot" w:pos="9360"/>
      </w:tabs>
      <w:spacing w:after="240"/>
      <w:ind w:left="6480" w:right="432" w:hanging="720"/>
    </w:pPr>
    <w:rPr>
      <w:rFonts w:cs="Times New Roman"/>
    </w:rPr>
  </w:style>
  <w:style w:type="paragraph" w:styleId="TOCHeading">
    <w:name w:val="TOC Heading"/>
    <w:basedOn w:val="Normal"/>
    <w:next w:val="Normal"/>
    <w:uiPriority w:val="39"/>
    <w:semiHidden/>
    <w:qFormat/>
    <w:rsid w:val="00E6259B"/>
    <w:pPr>
      <w:keepNext/>
      <w:spacing w:after="240"/>
      <w:jc w:val="center"/>
    </w:pPr>
    <w:rPr>
      <w:rFonts w:cstheme="majorBidi"/>
      <w:b/>
      <w:caps/>
    </w:rPr>
  </w:style>
  <w:style w:type="paragraph" w:styleId="Subtitle">
    <w:name w:val="Subtitle"/>
    <w:basedOn w:val="Normal"/>
    <w:next w:val="BodyText"/>
    <w:link w:val="SubtitleChar"/>
    <w:semiHidden/>
    <w:qFormat/>
    <w:rsid w:val="00197360"/>
    <w:pPr>
      <w:numPr>
        <w:ilvl w:val="1"/>
      </w:numPr>
      <w:spacing w:after="240"/>
    </w:pPr>
    <w:rPr>
      <w:rFonts w:eastAsiaTheme="majorEastAsia" w:cstheme="majorBidi"/>
      <w:iCs/>
    </w:rPr>
  </w:style>
  <w:style w:type="paragraph" w:styleId="TOAHeading">
    <w:name w:val="toa heading"/>
    <w:basedOn w:val="Normal"/>
    <w:next w:val="Normal"/>
    <w:uiPriority w:val="99"/>
    <w:semiHidden/>
    <w:unhideWhenUsed/>
    <w:rsid w:val="00E6259B"/>
    <w:pPr>
      <w:spacing w:after="240"/>
    </w:pPr>
    <w:rPr>
      <w:rFonts w:eastAsiaTheme="majorEastAsia" w:cstheme="majorBidi"/>
      <w:b/>
      <w:bCs/>
    </w:rPr>
  </w:style>
  <w:style w:type="paragraph" w:customStyle="1" w:styleId="BlockText5">
    <w:name w:val="Block Text .5"/>
    <w:basedOn w:val="Normal"/>
    <w:qFormat/>
    <w:rsid w:val="001D533C"/>
    <w:pPr>
      <w:spacing w:after="240"/>
      <w:ind w:left="720"/>
      <w:jc w:val="both"/>
    </w:pPr>
  </w:style>
  <w:style w:type="paragraph" w:customStyle="1" w:styleId="BlockText1">
    <w:name w:val="Block Text 1"/>
    <w:basedOn w:val="Normal"/>
    <w:qFormat/>
    <w:rsid w:val="00B739DA"/>
    <w:pPr>
      <w:spacing w:after="200"/>
      <w:ind w:left="1440"/>
      <w:jc w:val="both"/>
    </w:pPr>
  </w:style>
  <w:style w:type="paragraph" w:customStyle="1" w:styleId="BlockTextJ">
    <w:name w:val="Block Text J"/>
    <w:basedOn w:val="Normal"/>
    <w:qFormat/>
    <w:rsid w:val="00DB03B5"/>
    <w:pPr>
      <w:jc w:val="both"/>
    </w:pPr>
  </w:style>
  <w:style w:type="paragraph" w:customStyle="1" w:styleId="BodyText2J">
    <w:name w:val="Body Text 2 J"/>
    <w:basedOn w:val="BodyText2"/>
    <w:link w:val="BodyText2JChar"/>
    <w:qFormat/>
    <w:rsid w:val="00197360"/>
    <w:pPr>
      <w:jc w:val="both"/>
    </w:pPr>
  </w:style>
  <w:style w:type="character" w:customStyle="1" w:styleId="BodyText2JChar">
    <w:name w:val="Body Text 2 J Char"/>
    <w:basedOn w:val="BodyText2Char"/>
    <w:link w:val="BodyText2J"/>
    <w:rsid w:val="00197360"/>
  </w:style>
  <w:style w:type="paragraph" w:customStyle="1" w:styleId="BodyText3J">
    <w:name w:val="Body Text 3 J"/>
    <w:basedOn w:val="BodyText3"/>
    <w:link w:val="BodyText3JChar"/>
    <w:qFormat/>
    <w:rsid w:val="00197360"/>
    <w:pPr>
      <w:jc w:val="both"/>
    </w:pPr>
  </w:style>
  <w:style w:type="character" w:customStyle="1" w:styleId="BodyText3JChar">
    <w:name w:val="Body Text 3 J Char"/>
    <w:basedOn w:val="BodyText3Char"/>
    <w:link w:val="BodyText3J"/>
    <w:rsid w:val="00197360"/>
    <w:rPr>
      <w:szCs w:val="16"/>
    </w:rPr>
  </w:style>
  <w:style w:type="paragraph" w:customStyle="1" w:styleId="BodyTextJ">
    <w:name w:val="Body Text J"/>
    <w:basedOn w:val="BodyText"/>
    <w:link w:val="BodyTextJChar"/>
    <w:qFormat/>
    <w:rsid w:val="00197360"/>
    <w:pPr>
      <w:jc w:val="both"/>
    </w:pPr>
  </w:style>
  <w:style w:type="character" w:customStyle="1" w:styleId="BodyTextJChar">
    <w:name w:val="Body Text J Char"/>
    <w:basedOn w:val="BodyTextChar"/>
    <w:link w:val="BodyTextJ"/>
    <w:rsid w:val="00197360"/>
  </w:style>
  <w:style w:type="character" w:customStyle="1" w:styleId="SubtitleChar">
    <w:name w:val="Subtitle Char"/>
    <w:basedOn w:val="DefaultParagraphFont"/>
    <w:link w:val="Subtitle"/>
    <w:semiHidden/>
    <w:rsid w:val="00C8460E"/>
    <w:rPr>
      <w:rFonts w:eastAsiaTheme="majorEastAsia" w:cstheme="majorBidi"/>
      <w:iCs/>
    </w:rPr>
  </w:style>
  <w:style w:type="paragraph" w:customStyle="1" w:styleId="BodyTextNumbered">
    <w:name w:val="Body Text Numbered"/>
    <w:basedOn w:val="Normal"/>
    <w:link w:val="BodyTextNumberedChar"/>
    <w:qFormat/>
    <w:rsid w:val="00C8460E"/>
    <w:pPr>
      <w:numPr>
        <w:numId w:val="1"/>
      </w:numPr>
      <w:spacing w:after="240"/>
    </w:pPr>
  </w:style>
  <w:style w:type="paragraph" w:styleId="Date">
    <w:name w:val="Date"/>
    <w:basedOn w:val="Normal"/>
    <w:next w:val="Normal"/>
    <w:link w:val="DateChar"/>
    <w:uiPriority w:val="99"/>
    <w:semiHidden/>
    <w:unhideWhenUsed/>
    <w:rsid w:val="00197360"/>
    <w:pPr>
      <w:spacing w:after="240"/>
    </w:pPr>
  </w:style>
  <w:style w:type="character" w:customStyle="1" w:styleId="DateChar">
    <w:name w:val="Date Char"/>
    <w:basedOn w:val="DefaultParagraphFont"/>
    <w:link w:val="Date"/>
    <w:uiPriority w:val="99"/>
    <w:semiHidden/>
    <w:rsid w:val="00197360"/>
  </w:style>
  <w:style w:type="paragraph" w:customStyle="1" w:styleId="HangingIndent">
    <w:name w:val="Hanging Indent"/>
    <w:basedOn w:val="BlockText"/>
    <w:link w:val="HangingIndentChar"/>
    <w:qFormat/>
    <w:rsid w:val="00197360"/>
    <w:pPr>
      <w:ind w:left="2160" w:hanging="2160"/>
    </w:pPr>
  </w:style>
  <w:style w:type="character" w:customStyle="1" w:styleId="BlockTextChar">
    <w:name w:val="Block Text Char"/>
    <w:basedOn w:val="DefaultParagraphFont"/>
    <w:link w:val="BlockText"/>
    <w:rsid w:val="00197360"/>
    <w:rPr>
      <w:rFonts w:eastAsiaTheme="minorEastAsia"/>
      <w:iCs/>
    </w:rPr>
  </w:style>
  <w:style w:type="character" w:customStyle="1" w:styleId="HangingIndentChar">
    <w:name w:val="Hanging Indent Char"/>
    <w:basedOn w:val="BlockTextChar"/>
    <w:link w:val="HangingIndent"/>
    <w:rsid w:val="00197360"/>
    <w:rPr>
      <w:rFonts w:eastAsiaTheme="minorEastAsia"/>
      <w:iCs/>
    </w:rPr>
  </w:style>
  <w:style w:type="paragraph" w:styleId="FootnoteText">
    <w:name w:val="footnote text"/>
    <w:basedOn w:val="Normal"/>
    <w:next w:val="FootnoteTextMore"/>
    <w:link w:val="FootnoteTextChar"/>
    <w:semiHidden/>
    <w:rsid w:val="00197360"/>
    <w:pPr>
      <w:spacing w:after="200"/>
      <w:ind w:left="720" w:hanging="720"/>
    </w:pPr>
    <w:rPr>
      <w:szCs w:val="20"/>
    </w:rPr>
  </w:style>
  <w:style w:type="character" w:customStyle="1" w:styleId="FootnoteTextChar">
    <w:name w:val="Footnote Text Char"/>
    <w:basedOn w:val="DefaultParagraphFont"/>
    <w:link w:val="FootnoteText"/>
    <w:semiHidden/>
    <w:rsid w:val="00C8460E"/>
    <w:rPr>
      <w:sz w:val="20"/>
      <w:szCs w:val="20"/>
    </w:rPr>
  </w:style>
  <w:style w:type="paragraph" w:customStyle="1" w:styleId="FootnoteTextMore">
    <w:name w:val="Footnote TextMore"/>
    <w:basedOn w:val="FootnoteText"/>
    <w:link w:val="FootnoteTextMoreChar"/>
    <w:qFormat/>
    <w:rsid w:val="00197360"/>
    <w:pPr>
      <w:ind w:left="0" w:firstLine="0"/>
    </w:pPr>
  </w:style>
  <w:style w:type="character" w:customStyle="1" w:styleId="FootnoteTextMoreChar">
    <w:name w:val="Footnote TextMore Char"/>
    <w:basedOn w:val="FootnoteTextChar"/>
    <w:link w:val="FootnoteTextMore"/>
    <w:rsid w:val="00C8460E"/>
    <w:rPr>
      <w:sz w:val="20"/>
      <w:szCs w:val="20"/>
    </w:rPr>
  </w:style>
  <w:style w:type="paragraph" w:styleId="EndnoteText">
    <w:name w:val="endnote text"/>
    <w:basedOn w:val="Normal"/>
    <w:next w:val="EndnoteTextMore"/>
    <w:link w:val="EndnoteTextChar"/>
    <w:rsid w:val="00C8460E"/>
    <w:pPr>
      <w:spacing w:after="200"/>
      <w:ind w:left="720" w:hanging="720"/>
    </w:pPr>
    <w:rPr>
      <w:szCs w:val="20"/>
    </w:rPr>
  </w:style>
  <w:style w:type="character" w:customStyle="1" w:styleId="EndnoteTextChar">
    <w:name w:val="Endnote Text Char"/>
    <w:basedOn w:val="DefaultParagraphFont"/>
    <w:link w:val="EndnoteText"/>
    <w:rsid w:val="00C8460E"/>
    <w:rPr>
      <w:sz w:val="20"/>
      <w:szCs w:val="20"/>
    </w:rPr>
  </w:style>
  <w:style w:type="paragraph" w:customStyle="1" w:styleId="EndnoteTextMore">
    <w:name w:val="Endnote TextMore"/>
    <w:basedOn w:val="EndnoteText"/>
    <w:link w:val="EndnoteTextMoreChar"/>
    <w:semiHidden/>
    <w:qFormat/>
    <w:rsid w:val="00C8460E"/>
    <w:pPr>
      <w:ind w:left="0" w:firstLine="0"/>
    </w:pPr>
  </w:style>
  <w:style w:type="character" w:customStyle="1" w:styleId="EndnoteTextMoreChar">
    <w:name w:val="Endnote TextMore Char"/>
    <w:basedOn w:val="EndnoteTextChar"/>
    <w:link w:val="EndnoteTextMore"/>
    <w:semiHidden/>
    <w:rsid w:val="00C8460E"/>
    <w:rPr>
      <w:sz w:val="20"/>
      <w:szCs w:val="20"/>
    </w:rPr>
  </w:style>
  <w:style w:type="paragraph" w:customStyle="1" w:styleId="Table">
    <w:name w:val="Table"/>
    <w:basedOn w:val="Normal"/>
    <w:link w:val="TableChar"/>
    <w:qFormat/>
    <w:rsid w:val="00C8460E"/>
  </w:style>
  <w:style w:type="character" w:customStyle="1" w:styleId="TableChar">
    <w:name w:val="Table Char"/>
    <w:basedOn w:val="DefaultParagraphFont"/>
    <w:link w:val="Table"/>
    <w:rsid w:val="00C8460E"/>
  </w:style>
  <w:style w:type="paragraph" w:customStyle="1" w:styleId="BulletedList">
    <w:name w:val="Bulleted List"/>
    <w:basedOn w:val="Normal"/>
    <w:qFormat/>
    <w:rsid w:val="00C8460E"/>
    <w:pPr>
      <w:numPr>
        <w:numId w:val="2"/>
      </w:numPr>
      <w:spacing w:after="240"/>
    </w:pPr>
  </w:style>
  <w:style w:type="paragraph" w:styleId="EnvelopeAddress">
    <w:name w:val="envelope address"/>
    <w:basedOn w:val="Normal"/>
    <w:uiPriority w:val="99"/>
    <w:semiHidden/>
    <w:unhideWhenUsed/>
    <w:rsid w:val="0000608D"/>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uiPriority w:val="99"/>
    <w:semiHidden/>
    <w:unhideWhenUsed/>
    <w:rsid w:val="0000608D"/>
    <w:rPr>
      <w:rFonts w:eastAsiaTheme="majorEastAsia" w:cstheme="majorBidi"/>
      <w:szCs w:val="20"/>
    </w:rPr>
  </w:style>
  <w:style w:type="paragraph" w:styleId="Index1">
    <w:name w:val="index 1"/>
    <w:basedOn w:val="Normal"/>
    <w:next w:val="Normal"/>
    <w:autoRedefine/>
    <w:uiPriority w:val="99"/>
    <w:semiHidden/>
    <w:unhideWhenUsed/>
    <w:rsid w:val="0000608D"/>
    <w:pPr>
      <w:ind w:left="240" w:hanging="240"/>
    </w:pPr>
  </w:style>
  <w:style w:type="paragraph" w:styleId="IndexHeading">
    <w:name w:val="index heading"/>
    <w:basedOn w:val="Normal"/>
    <w:next w:val="Index1"/>
    <w:uiPriority w:val="99"/>
    <w:semiHidden/>
    <w:unhideWhenUsed/>
    <w:rsid w:val="0000608D"/>
    <w:rPr>
      <w:rFonts w:eastAsiaTheme="majorEastAsia" w:cstheme="majorBidi"/>
      <w:b/>
      <w:bCs/>
    </w:rPr>
  </w:style>
  <w:style w:type="table" w:styleId="MediumGrid2">
    <w:name w:val="Medium Grid 2"/>
    <w:basedOn w:val="TableNormal"/>
    <w:uiPriority w:val="68"/>
    <w:rsid w:val="0000608D"/>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00608D"/>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00608D"/>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00608D"/>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00608D"/>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00608D"/>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00608D"/>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List2">
    <w:name w:val="Medium List 2"/>
    <w:basedOn w:val="TableNormal"/>
    <w:uiPriority w:val="66"/>
    <w:rsid w:val="0000608D"/>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00608D"/>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00608D"/>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00608D"/>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00608D"/>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00608D"/>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00608D"/>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MessageHeader">
    <w:name w:val="Message Header"/>
    <w:basedOn w:val="Normal"/>
    <w:link w:val="MessageHeaderChar"/>
    <w:uiPriority w:val="99"/>
    <w:semiHidden/>
    <w:unhideWhenUsed/>
    <w:rsid w:val="0000608D"/>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rPr>
  </w:style>
  <w:style w:type="character" w:customStyle="1" w:styleId="MessageHeaderChar">
    <w:name w:val="Message Header Char"/>
    <w:basedOn w:val="DefaultParagraphFont"/>
    <w:link w:val="MessageHeader"/>
    <w:uiPriority w:val="99"/>
    <w:semiHidden/>
    <w:rsid w:val="0000608D"/>
    <w:rPr>
      <w:rFonts w:eastAsiaTheme="majorEastAsia" w:cstheme="majorBidi"/>
      <w:shd w:val="pct20" w:color="auto" w:fill="auto"/>
    </w:rPr>
  </w:style>
  <w:style w:type="paragraph" w:customStyle="1" w:styleId="UK10Block">
    <w:name w:val="UK10 Block"/>
    <w:basedOn w:val="Normal"/>
    <w:rsid w:val="00D025DF"/>
    <w:pPr>
      <w:spacing w:after="240" w:line="246" w:lineRule="atLeast"/>
      <w:jc w:val="both"/>
    </w:pPr>
    <w:rPr>
      <w:rFonts w:eastAsia="Times New Roman" w:cs="Times New Roman"/>
      <w:szCs w:val="20"/>
    </w:rPr>
  </w:style>
  <w:style w:type="paragraph" w:customStyle="1" w:styleId="UK10Block05">
    <w:name w:val="UK10 Block 0.5"/>
    <w:basedOn w:val="Normal"/>
    <w:rsid w:val="00D025DF"/>
    <w:pPr>
      <w:spacing w:after="240" w:line="246" w:lineRule="atLeast"/>
      <w:ind w:left="720"/>
      <w:jc w:val="both"/>
    </w:pPr>
    <w:rPr>
      <w:rFonts w:eastAsia="Times New Roman" w:cs="Times New Roman"/>
      <w:szCs w:val="20"/>
    </w:rPr>
  </w:style>
  <w:style w:type="paragraph" w:customStyle="1" w:styleId="UK10Block10">
    <w:name w:val="UK10 Block 1.0"/>
    <w:basedOn w:val="Normal"/>
    <w:rsid w:val="00D025DF"/>
    <w:pPr>
      <w:spacing w:after="240" w:line="246" w:lineRule="atLeast"/>
      <w:ind w:left="1440"/>
      <w:jc w:val="both"/>
    </w:pPr>
    <w:rPr>
      <w:rFonts w:eastAsia="Times New Roman" w:cs="Times New Roman"/>
      <w:szCs w:val="20"/>
    </w:rPr>
  </w:style>
  <w:style w:type="paragraph" w:customStyle="1" w:styleId="UK10Block15">
    <w:name w:val="UK10 Block 1.5"/>
    <w:basedOn w:val="Normal"/>
    <w:rsid w:val="00D025DF"/>
    <w:pPr>
      <w:spacing w:after="240" w:line="246" w:lineRule="atLeast"/>
      <w:ind w:left="2160"/>
      <w:jc w:val="both"/>
    </w:pPr>
    <w:rPr>
      <w:rFonts w:eastAsia="Times New Roman" w:cs="Times New Roman"/>
      <w:szCs w:val="20"/>
    </w:rPr>
  </w:style>
  <w:style w:type="paragraph" w:customStyle="1" w:styleId="UK10Block20">
    <w:name w:val="UK10 Block 2.0"/>
    <w:basedOn w:val="Normal"/>
    <w:rsid w:val="00D025DF"/>
    <w:pPr>
      <w:spacing w:after="240" w:line="246" w:lineRule="atLeast"/>
      <w:ind w:left="2880"/>
      <w:jc w:val="both"/>
    </w:pPr>
    <w:rPr>
      <w:rFonts w:eastAsia="Times New Roman" w:cs="Times New Roman"/>
      <w:szCs w:val="20"/>
    </w:rPr>
  </w:style>
  <w:style w:type="paragraph" w:customStyle="1" w:styleId="UK10Block25">
    <w:name w:val="UK10 Block 2.5"/>
    <w:basedOn w:val="Normal"/>
    <w:rsid w:val="00D025DF"/>
    <w:pPr>
      <w:spacing w:after="240" w:line="246" w:lineRule="atLeast"/>
      <w:ind w:left="3600"/>
      <w:jc w:val="both"/>
    </w:pPr>
    <w:rPr>
      <w:rFonts w:eastAsia="Times New Roman" w:cs="Times New Roman"/>
      <w:szCs w:val="20"/>
    </w:rPr>
  </w:style>
  <w:style w:type="paragraph" w:customStyle="1" w:styleId="UK10Block30">
    <w:name w:val="UK10 Block 3.0"/>
    <w:basedOn w:val="Normal"/>
    <w:rsid w:val="00D025DF"/>
    <w:pPr>
      <w:spacing w:after="240" w:line="246" w:lineRule="atLeast"/>
      <w:ind w:left="4320"/>
      <w:jc w:val="both"/>
    </w:pPr>
    <w:rPr>
      <w:rFonts w:eastAsia="Times New Roman" w:cs="Times New Roman"/>
      <w:szCs w:val="20"/>
    </w:rPr>
  </w:style>
  <w:style w:type="paragraph" w:customStyle="1" w:styleId="UK10Title">
    <w:name w:val="UK10 Title"/>
    <w:basedOn w:val="Normal"/>
    <w:next w:val="UK10Block"/>
    <w:rsid w:val="00D025DF"/>
    <w:pPr>
      <w:spacing w:after="240" w:line="246" w:lineRule="atLeast"/>
      <w:jc w:val="center"/>
    </w:pPr>
    <w:rPr>
      <w:rFonts w:eastAsia="Times New Roman" w:cs="Times New Roman"/>
      <w:b/>
      <w:kern w:val="28"/>
      <w:szCs w:val="20"/>
    </w:rPr>
  </w:style>
  <w:style w:type="paragraph" w:customStyle="1" w:styleId="UK11Block">
    <w:name w:val="UK11 Block"/>
    <w:basedOn w:val="Normal"/>
    <w:rsid w:val="00D025DF"/>
    <w:pPr>
      <w:spacing w:after="240" w:line="246" w:lineRule="atLeast"/>
      <w:jc w:val="both"/>
    </w:pPr>
    <w:rPr>
      <w:rFonts w:eastAsia="Times New Roman" w:cs="Times New Roman"/>
      <w:sz w:val="22"/>
      <w:szCs w:val="20"/>
    </w:rPr>
  </w:style>
  <w:style w:type="paragraph" w:customStyle="1" w:styleId="UK11Block05">
    <w:name w:val="UK11 Block 0.5"/>
    <w:basedOn w:val="Normal"/>
    <w:rsid w:val="00D025DF"/>
    <w:pPr>
      <w:spacing w:after="240" w:line="246" w:lineRule="atLeast"/>
      <w:ind w:left="720"/>
      <w:jc w:val="both"/>
    </w:pPr>
    <w:rPr>
      <w:rFonts w:eastAsia="Times New Roman" w:cs="Times New Roman"/>
      <w:sz w:val="22"/>
      <w:szCs w:val="20"/>
    </w:rPr>
  </w:style>
  <w:style w:type="paragraph" w:customStyle="1" w:styleId="UK11Block10">
    <w:name w:val="UK11 Block 1.0"/>
    <w:basedOn w:val="Normal"/>
    <w:rsid w:val="00D025DF"/>
    <w:pPr>
      <w:spacing w:after="240" w:line="246" w:lineRule="atLeast"/>
      <w:ind w:left="1440"/>
      <w:jc w:val="both"/>
    </w:pPr>
    <w:rPr>
      <w:rFonts w:eastAsia="Times New Roman" w:cs="Times New Roman"/>
      <w:sz w:val="22"/>
      <w:szCs w:val="20"/>
    </w:rPr>
  </w:style>
  <w:style w:type="paragraph" w:customStyle="1" w:styleId="UK11Block15">
    <w:name w:val="UK11 Block 1.5"/>
    <w:basedOn w:val="Normal"/>
    <w:rsid w:val="00D025DF"/>
    <w:pPr>
      <w:spacing w:after="240" w:line="246" w:lineRule="atLeast"/>
      <w:ind w:left="2160"/>
      <w:jc w:val="both"/>
    </w:pPr>
    <w:rPr>
      <w:rFonts w:eastAsia="Times New Roman" w:cs="Times New Roman"/>
      <w:sz w:val="22"/>
      <w:szCs w:val="20"/>
    </w:rPr>
  </w:style>
  <w:style w:type="paragraph" w:customStyle="1" w:styleId="UK11Block20">
    <w:name w:val="UK11 Block 2.0"/>
    <w:basedOn w:val="Normal"/>
    <w:rsid w:val="00D025DF"/>
    <w:pPr>
      <w:spacing w:after="240" w:line="246" w:lineRule="atLeast"/>
      <w:ind w:left="2880"/>
      <w:jc w:val="both"/>
    </w:pPr>
    <w:rPr>
      <w:rFonts w:eastAsia="Times New Roman" w:cs="Times New Roman"/>
      <w:sz w:val="22"/>
      <w:szCs w:val="20"/>
    </w:rPr>
  </w:style>
  <w:style w:type="paragraph" w:customStyle="1" w:styleId="UK11Block25">
    <w:name w:val="UK11 Block 2.5"/>
    <w:basedOn w:val="Normal"/>
    <w:rsid w:val="00D025DF"/>
    <w:pPr>
      <w:spacing w:after="240" w:line="246" w:lineRule="atLeast"/>
      <w:ind w:left="3600"/>
      <w:jc w:val="both"/>
    </w:pPr>
    <w:rPr>
      <w:rFonts w:eastAsia="Times New Roman" w:cs="Times New Roman"/>
      <w:sz w:val="22"/>
      <w:szCs w:val="20"/>
    </w:rPr>
  </w:style>
  <w:style w:type="paragraph" w:customStyle="1" w:styleId="UK11Block30">
    <w:name w:val="UK11 Block 3.0"/>
    <w:basedOn w:val="Normal"/>
    <w:rsid w:val="00D025DF"/>
    <w:pPr>
      <w:spacing w:after="240" w:line="246" w:lineRule="atLeast"/>
      <w:ind w:left="4320"/>
      <w:jc w:val="both"/>
    </w:pPr>
    <w:rPr>
      <w:rFonts w:eastAsia="Times New Roman" w:cs="Times New Roman"/>
      <w:sz w:val="22"/>
      <w:szCs w:val="20"/>
    </w:rPr>
  </w:style>
  <w:style w:type="paragraph" w:customStyle="1" w:styleId="UK11Title">
    <w:name w:val="UK11 Title"/>
    <w:basedOn w:val="Normal"/>
    <w:next w:val="UK11Block"/>
    <w:rsid w:val="00D025DF"/>
    <w:pPr>
      <w:spacing w:after="240" w:line="246" w:lineRule="atLeast"/>
      <w:jc w:val="center"/>
    </w:pPr>
    <w:rPr>
      <w:rFonts w:eastAsia="Times New Roman" w:cs="Times New Roman"/>
      <w:b/>
      <w:kern w:val="28"/>
      <w:sz w:val="22"/>
      <w:szCs w:val="20"/>
    </w:rPr>
  </w:style>
  <w:style w:type="paragraph" w:customStyle="1" w:styleId="UK12Block">
    <w:name w:val="UK12 Block"/>
    <w:basedOn w:val="Normal"/>
    <w:rsid w:val="00D025DF"/>
    <w:pPr>
      <w:spacing w:after="240" w:line="246" w:lineRule="atLeast"/>
      <w:jc w:val="both"/>
    </w:pPr>
    <w:rPr>
      <w:rFonts w:eastAsia="Times New Roman" w:cs="Times New Roman"/>
      <w:szCs w:val="20"/>
    </w:rPr>
  </w:style>
  <w:style w:type="paragraph" w:customStyle="1" w:styleId="UK12Block05">
    <w:name w:val="UK12 Block 0.5"/>
    <w:basedOn w:val="Normal"/>
    <w:rsid w:val="00D025DF"/>
    <w:pPr>
      <w:spacing w:after="240" w:line="246" w:lineRule="atLeast"/>
      <w:ind w:left="720"/>
      <w:jc w:val="both"/>
    </w:pPr>
    <w:rPr>
      <w:rFonts w:eastAsia="Times New Roman" w:cs="Times New Roman"/>
      <w:szCs w:val="20"/>
    </w:rPr>
  </w:style>
  <w:style w:type="paragraph" w:customStyle="1" w:styleId="UK12Block10">
    <w:name w:val="UK12 Block 1.0"/>
    <w:basedOn w:val="Normal"/>
    <w:rsid w:val="00D025DF"/>
    <w:pPr>
      <w:spacing w:after="240" w:line="246" w:lineRule="atLeast"/>
      <w:ind w:left="1440"/>
      <w:jc w:val="both"/>
    </w:pPr>
    <w:rPr>
      <w:rFonts w:eastAsia="Times New Roman" w:cs="Times New Roman"/>
      <w:szCs w:val="20"/>
    </w:rPr>
  </w:style>
  <w:style w:type="paragraph" w:customStyle="1" w:styleId="UK12Block15">
    <w:name w:val="UK12 Block 1.5"/>
    <w:basedOn w:val="Normal"/>
    <w:rsid w:val="00D025DF"/>
    <w:pPr>
      <w:spacing w:after="240" w:line="246" w:lineRule="atLeast"/>
      <w:ind w:left="2160"/>
      <w:jc w:val="both"/>
    </w:pPr>
    <w:rPr>
      <w:rFonts w:eastAsia="Times New Roman" w:cs="Times New Roman"/>
      <w:szCs w:val="20"/>
    </w:rPr>
  </w:style>
  <w:style w:type="paragraph" w:customStyle="1" w:styleId="UK12Block20">
    <w:name w:val="UK12 Block 2.0"/>
    <w:basedOn w:val="Normal"/>
    <w:rsid w:val="00D025DF"/>
    <w:pPr>
      <w:spacing w:after="240" w:line="246" w:lineRule="atLeast"/>
      <w:ind w:left="2880"/>
      <w:jc w:val="both"/>
    </w:pPr>
    <w:rPr>
      <w:rFonts w:eastAsia="Times New Roman" w:cs="Times New Roman"/>
      <w:szCs w:val="20"/>
    </w:rPr>
  </w:style>
  <w:style w:type="paragraph" w:customStyle="1" w:styleId="UK12Block25">
    <w:name w:val="UK12 Block 2.5"/>
    <w:basedOn w:val="Normal"/>
    <w:rsid w:val="00D025DF"/>
    <w:pPr>
      <w:spacing w:after="240" w:line="246" w:lineRule="atLeast"/>
      <w:ind w:left="3600"/>
      <w:jc w:val="both"/>
    </w:pPr>
    <w:rPr>
      <w:rFonts w:eastAsia="Times New Roman" w:cs="Times New Roman"/>
      <w:szCs w:val="20"/>
    </w:rPr>
  </w:style>
  <w:style w:type="paragraph" w:customStyle="1" w:styleId="UK12Block30">
    <w:name w:val="UK12 Block 3.0"/>
    <w:basedOn w:val="Normal"/>
    <w:rsid w:val="00D025DF"/>
    <w:pPr>
      <w:spacing w:after="240" w:line="246" w:lineRule="atLeast"/>
      <w:ind w:left="4320"/>
      <w:jc w:val="both"/>
    </w:pPr>
    <w:rPr>
      <w:rFonts w:eastAsia="Times New Roman" w:cs="Times New Roman"/>
      <w:szCs w:val="20"/>
    </w:rPr>
  </w:style>
  <w:style w:type="paragraph" w:customStyle="1" w:styleId="UK12Title">
    <w:name w:val="UK12 Title"/>
    <w:basedOn w:val="Normal"/>
    <w:next w:val="UK12Block"/>
    <w:rsid w:val="00D025DF"/>
    <w:pPr>
      <w:spacing w:after="240" w:line="246" w:lineRule="atLeast"/>
      <w:jc w:val="center"/>
    </w:pPr>
    <w:rPr>
      <w:rFonts w:eastAsia="Times New Roman" w:cs="Times New Roman"/>
      <w:b/>
      <w:kern w:val="28"/>
      <w:szCs w:val="20"/>
    </w:rPr>
  </w:style>
  <w:style w:type="paragraph" w:customStyle="1" w:styleId="PAIAContinuousNumbering">
    <w:name w:val="PA / IA Continuous Numbering"/>
    <w:rsid w:val="00EC28C9"/>
    <w:pPr>
      <w:numPr>
        <w:numId w:val="3"/>
      </w:numPr>
      <w:spacing w:after="240" w:line="360" w:lineRule="auto"/>
    </w:pPr>
    <w:rPr>
      <w:rFonts w:eastAsia="Times New Roman" w:cs="Times New Roman"/>
      <w:szCs w:val="20"/>
    </w:rPr>
  </w:style>
  <w:style w:type="paragraph" w:customStyle="1" w:styleId="PAIAQuotes">
    <w:name w:val="PA / IA Quotes"/>
    <w:rsid w:val="00EC28C9"/>
    <w:pPr>
      <w:spacing w:after="240"/>
      <w:ind w:left="1440" w:right="1440"/>
    </w:pPr>
    <w:rPr>
      <w:rFonts w:eastAsia="Times New Roman" w:cs="Times New Roman"/>
      <w:i/>
      <w:szCs w:val="20"/>
    </w:rPr>
  </w:style>
  <w:style w:type="paragraph" w:customStyle="1" w:styleId="PAAlphaList">
    <w:name w:val="PA Alpha List"/>
    <w:basedOn w:val="Normal"/>
    <w:rsid w:val="00EC28C9"/>
    <w:pPr>
      <w:numPr>
        <w:numId w:val="4"/>
      </w:numPr>
      <w:spacing w:after="120"/>
      <w:jc w:val="both"/>
    </w:pPr>
    <w:rPr>
      <w:rFonts w:eastAsia="Times New Roman" w:cs="Times New Roman"/>
      <w:szCs w:val="20"/>
      <w:lang w:val="fr-FR"/>
    </w:rPr>
  </w:style>
  <w:style w:type="paragraph" w:customStyle="1" w:styleId="PAAlphaListindent05">
    <w:name w:val="PA Alpha List indent 0.5"/>
    <w:basedOn w:val="Normal"/>
    <w:rsid w:val="00EC28C9"/>
    <w:pPr>
      <w:numPr>
        <w:numId w:val="5"/>
      </w:numPr>
      <w:spacing w:after="120"/>
      <w:jc w:val="both"/>
    </w:pPr>
    <w:rPr>
      <w:rFonts w:eastAsia="Times New Roman" w:cs="Times New Roman"/>
      <w:szCs w:val="20"/>
      <w:lang w:val="fr-FR"/>
    </w:rPr>
  </w:style>
  <w:style w:type="paragraph" w:customStyle="1" w:styleId="PAAlphaListindent1">
    <w:name w:val="PA Alpha List indent 1"/>
    <w:basedOn w:val="Normal"/>
    <w:rsid w:val="00EC28C9"/>
    <w:pPr>
      <w:numPr>
        <w:numId w:val="6"/>
      </w:numPr>
      <w:spacing w:after="120"/>
      <w:jc w:val="both"/>
    </w:pPr>
    <w:rPr>
      <w:rFonts w:eastAsia="Times New Roman" w:cs="Times New Roman"/>
      <w:szCs w:val="20"/>
      <w:lang w:val="fr-FR"/>
    </w:rPr>
  </w:style>
  <w:style w:type="paragraph" w:customStyle="1" w:styleId="PAAlphaListindent15">
    <w:name w:val="PA Alpha List indent 1.5"/>
    <w:basedOn w:val="Normal"/>
    <w:rsid w:val="00EC28C9"/>
    <w:pPr>
      <w:numPr>
        <w:numId w:val="7"/>
      </w:numPr>
      <w:spacing w:after="120"/>
      <w:jc w:val="both"/>
    </w:pPr>
    <w:rPr>
      <w:rFonts w:eastAsia="Times New Roman" w:cs="Times New Roman"/>
      <w:szCs w:val="20"/>
      <w:lang w:val="fr-FR"/>
    </w:rPr>
  </w:style>
  <w:style w:type="paragraph" w:customStyle="1" w:styleId="PAAlphaListindent2">
    <w:name w:val="PA Alpha List indent 2"/>
    <w:basedOn w:val="Normal"/>
    <w:rsid w:val="00EC28C9"/>
    <w:pPr>
      <w:numPr>
        <w:numId w:val="8"/>
      </w:numPr>
      <w:spacing w:after="120"/>
      <w:jc w:val="both"/>
    </w:pPr>
    <w:rPr>
      <w:rFonts w:eastAsia="Times New Roman" w:cs="Times New Roman"/>
      <w:szCs w:val="20"/>
      <w:lang w:val="fr-FR"/>
    </w:rPr>
  </w:style>
  <w:style w:type="paragraph" w:customStyle="1" w:styleId="PABlockText">
    <w:name w:val="PA Block Text"/>
    <w:basedOn w:val="Normal"/>
    <w:rsid w:val="00EC28C9"/>
    <w:pPr>
      <w:spacing w:after="120"/>
      <w:jc w:val="both"/>
    </w:pPr>
    <w:rPr>
      <w:rFonts w:eastAsia="Times New Roman" w:cs="Times New Roman"/>
      <w:szCs w:val="20"/>
    </w:rPr>
  </w:style>
  <w:style w:type="paragraph" w:customStyle="1" w:styleId="PABlockTextindent05">
    <w:name w:val="PA Block Text indent 0.5"/>
    <w:basedOn w:val="Normal"/>
    <w:rsid w:val="00EC28C9"/>
    <w:pPr>
      <w:spacing w:after="120"/>
      <w:ind w:left="720"/>
      <w:jc w:val="both"/>
    </w:pPr>
    <w:rPr>
      <w:rFonts w:eastAsia="Times New Roman" w:cs="Times New Roman"/>
      <w:szCs w:val="20"/>
    </w:rPr>
  </w:style>
  <w:style w:type="paragraph" w:customStyle="1" w:styleId="PABlockTextindent1">
    <w:name w:val="PA Block Text indent 1"/>
    <w:basedOn w:val="Normal"/>
    <w:rsid w:val="00EC28C9"/>
    <w:pPr>
      <w:spacing w:after="120"/>
      <w:ind w:left="1440"/>
      <w:jc w:val="both"/>
    </w:pPr>
    <w:rPr>
      <w:rFonts w:eastAsia="Times New Roman" w:cs="Times New Roman"/>
      <w:szCs w:val="20"/>
    </w:rPr>
  </w:style>
  <w:style w:type="paragraph" w:customStyle="1" w:styleId="PABlockTextindent15">
    <w:name w:val="PA Block Text indent 1.5"/>
    <w:basedOn w:val="Normal"/>
    <w:rsid w:val="00EC28C9"/>
    <w:pPr>
      <w:spacing w:after="120"/>
      <w:ind w:left="2160"/>
      <w:jc w:val="both"/>
    </w:pPr>
    <w:rPr>
      <w:rFonts w:eastAsia="Times New Roman" w:cs="Times New Roman"/>
      <w:szCs w:val="20"/>
    </w:rPr>
  </w:style>
  <w:style w:type="paragraph" w:customStyle="1" w:styleId="PABlockTextindent2">
    <w:name w:val="PA Block Text indent 2"/>
    <w:basedOn w:val="Normal"/>
    <w:rsid w:val="00EC28C9"/>
    <w:pPr>
      <w:spacing w:after="120"/>
      <w:ind w:left="2880"/>
      <w:jc w:val="both"/>
    </w:pPr>
    <w:rPr>
      <w:rFonts w:eastAsia="Times New Roman" w:cs="Times New Roman"/>
      <w:szCs w:val="20"/>
    </w:rPr>
  </w:style>
  <w:style w:type="paragraph" w:customStyle="1" w:styleId="PABullet">
    <w:name w:val="PA Bullet"/>
    <w:basedOn w:val="Normal"/>
    <w:rsid w:val="00EC28C9"/>
    <w:pPr>
      <w:numPr>
        <w:numId w:val="9"/>
      </w:numPr>
      <w:spacing w:after="120"/>
      <w:jc w:val="both"/>
    </w:pPr>
    <w:rPr>
      <w:rFonts w:eastAsia="Times New Roman" w:cs="Times New Roman"/>
      <w:szCs w:val="20"/>
    </w:rPr>
  </w:style>
  <w:style w:type="paragraph" w:customStyle="1" w:styleId="PABulletindent05">
    <w:name w:val="PA Bullet indent 0.5"/>
    <w:basedOn w:val="Normal"/>
    <w:rsid w:val="00EC28C9"/>
    <w:pPr>
      <w:numPr>
        <w:numId w:val="10"/>
      </w:numPr>
      <w:spacing w:after="120"/>
      <w:jc w:val="both"/>
    </w:pPr>
    <w:rPr>
      <w:rFonts w:eastAsia="Times New Roman" w:cs="Times New Roman"/>
      <w:szCs w:val="20"/>
    </w:rPr>
  </w:style>
  <w:style w:type="paragraph" w:customStyle="1" w:styleId="PABulletindent1">
    <w:name w:val="PA Bullet indent 1"/>
    <w:basedOn w:val="Normal"/>
    <w:rsid w:val="00EC28C9"/>
    <w:pPr>
      <w:numPr>
        <w:numId w:val="11"/>
      </w:numPr>
      <w:spacing w:after="120"/>
      <w:jc w:val="both"/>
    </w:pPr>
    <w:rPr>
      <w:rFonts w:eastAsia="Times New Roman" w:cs="Times New Roman"/>
      <w:szCs w:val="20"/>
    </w:rPr>
  </w:style>
  <w:style w:type="paragraph" w:customStyle="1" w:styleId="PABulletindent15">
    <w:name w:val="PA Bullet indent 1.5"/>
    <w:basedOn w:val="Normal"/>
    <w:rsid w:val="00EC28C9"/>
    <w:pPr>
      <w:numPr>
        <w:numId w:val="12"/>
      </w:numPr>
      <w:spacing w:after="120"/>
      <w:jc w:val="both"/>
    </w:pPr>
    <w:rPr>
      <w:rFonts w:eastAsia="Times New Roman" w:cs="Times New Roman"/>
      <w:szCs w:val="20"/>
    </w:rPr>
  </w:style>
  <w:style w:type="paragraph" w:customStyle="1" w:styleId="PABulletindent2">
    <w:name w:val="PA Bullet indent 2"/>
    <w:basedOn w:val="Normal"/>
    <w:rsid w:val="00EC28C9"/>
    <w:pPr>
      <w:numPr>
        <w:numId w:val="13"/>
      </w:numPr>
      <w:spacing w:after="120"/>
      <w:jc w:val="both"/>
    </w:pPr>
    <w:rPr>
      <w:rFonts w:eastAsia="Times New Roman" w:cs="Times New Roman"/>
      <w:szCs w:val="20"/>
    </w:rPr>
  </w:style>
  <w:style w:type="paragraph" w:customStyle="1" w:styleId="PADashList">
    <w:name w:val="PA Dash List"/>
    <w:basedOn w:val="Normal"/>
    <w:rsid w:val="00EC28C9"/>
    <w:pPr>
      <w:numPr>
        <w:numId w:val="14"/>
      </w:numPr>
      <w:spacing w:after="120"/>
      <w:jc w:val="both"/>
    </w:pPr>
    <w:rPr>
      <w:rFonts w:eastAsia="Times New Roman" w:cs="Times New Roman"/>
      <w:szCs w:val="20"/>
      <w:lang w:val="fr-FR"/>
    </w:rPr>
  </w:style>
  <w:style w:type="paragraph" w:customStyle="1" w:styleId="PADashListindent05">
    <w:name w:val="PA Dash List indent 0.5"/>
    <w:basedOn w:val="Normal"/>
    <w:rsid w:val="00EC28C9"/>
    <w:pPr>
      <w:numPr>
        <w:numId w:val="15"/>
      </w:numPr>
      <w:spacing w:after="120"/>
      <w:jc w:val="both"/>
    </w:pPr>
    <w:rPr>
      <w:rFonts w:eastAsia="Times New Roman" w:cs="Times New Roman"/>
      <w:szCs w:val="20"/>
      <w:lang w:val="fr-FR"/>
    </w:rPr>
  </w:style>
  <w:style w:type="paragraph" w:customStyle="1" w:styleId="PADashListindent1">
    <w:name w:val="PA Dash List indent 1"/>
    <w:basedOn w:val="Normal"/>
    <w:rsid w:val="00EC28C9"/>
    <w:pPr>
      <w:numPr>
        <w:numId w:val="16"/>
      </w:numPr>
      <w:spacing w:after="120"/>
      <w:jc w:val="both"/>
    </w:pPr>
    <w:rPr>
      <w:rFonts w:eastAsia="Times New Roman" w:cs="Times New Roman"/>
      <w:szCs w:val="20"/>
      <w:lang w:val="fr-FR"/>
    </w:rPr>
  </w:style>
  <w:style w:type="paragraph" w:customStyle="1" w:styleId="PADashListindent15">
    <w:name w:val="PA Dash List indent 1.5"/>
    <w:basedOn w:val="Normal"/>
    <w:rsid w:val="00EC28C9"/>
    <w:pPr>
      <w:numPr>
        <w:numId w:val="17"/>
      </w:numPr>
      <w:spacing w:after="120"/>
      <w:jc w:val="both"/>
    </w:pPr>
    <w:rPr>
      <w:rFonts w:eastAsia="Times New Roman" w:cs="Times New Roman"/>
      <w:szCs w:val="20"/>
      <w:lang w:val="fr-FR"/>
    </w:rPr>
  </w:style>
  <w:style w:type="paragraph" w:customStyle="1" w:styleId="PADashListindent2">
    <w:name w:val="PA Dash List indent 2"/>
    <w:basedOn w:val="Normal"/>
    <w:rsid w:val="00EC28C9"/>
    <w:pPr>
      <w:numPr>
        <w:numId w:val="18"/>
      </w:numPr>
      <w:spacing w:after="120"/>
      <w:jc w:val="both"/>
    </w:pPr>
    <w:rPr>
      <w:rFonts w:eastAsia="Times New Roman" w:cs="Times New Roman"/>
      <w:szCs w:val="20"/>
      <w:lang w:val="fr-FR"/>
    </w:rPr>
  </w:style>
  <w:style w:type="paragraph" w:customStyle="1" w:styleId="PANumList">
    <w:name w:val="PA Num List"/>
    <w:basedOn w:val="Normal"/>
    <w:rsid w:val="00EC28C9"/>
    <w:pPr>
      <w:numPr>
        <w:numId w:val="19"/>
      </w:numPr>
      <w:spacing w:after="120"/>
      <w:jc w:val="both"/>
    </w:pPr>
    <w:rPr>
      <w:rFonts w:eastAsia="Times New Roman" w:cs="Times New Roman"/>
      <w:szCs w:val="20"/>
      <w:lang w:val="fr-FR"/>
    </w:rPr>
  </w:style>
  <w:style w:type="paragraph" w:customStyle="1" w:styleId="PANumListindent05">
    <w:name w:val="PA Num List indent 0.5"/>
    <w:basedOn w:val="Normal"/>
    <w:rsid w:val="00EC28C9"/>
    <w:pPr>
      <w:numPr>
        <w:numId w:val="20"/>
      </w:numPr>
      <w:spacing w:after="120"/>
      <w:jc w:val="both"/>
    </w:pPr>
    <w:rPr>
      <w:rFonts w:eastAsia="Times New Roman" w:cs="Times New Roman"/>
      <w:szCs w:val="20"/>
      <w:lang w:val="fr-FR"/>
    </w:rPr>
  </w:style>
  <w:style w:type="paragraph" w:customStyle="1" w:styleId="PANumListindent1">
    <w:name w:val="PA Num List indent 1"/>
    <w:basedOn w:val="Normal"/>
    <w:rsid w:val="00EC28C9"/>
    <w:pPr>
      <w:numPr>
        <w:numId w:val="21"/>
      </w:numPr>
      <w:spacing w:after="120"/>
      <w:jc w:val="both"/>
    </w:pPr>
    <w:rPr>
      <w:rFonts w:eastAsia="Times New Roman" w:cs="Times New Roman"/>
      <w:szCs w:val="20"/>
      <w:lang w:val="fr-FR"/>
    </w:rPr>
  </w:style>
  <w:style w:type="paragraph" w:customStyle="1" w:styleId="PANumListindent15">
    <w:name w:val="PA Num List indent 1.5"/>
    <w:basedOn w:val="Normal"/>
    <w:rsid w:val="00EC28C9"/>
    <w:pPr>
      <w:numPr>
        <w:numId w:val="22"/>
      </w:numPr>
      <w:spacing w:after="120"/>
      <w:jc w:val="both"/>
    </w:pPr>
    <w:rPr>
      <w:rFonts w:eastAsia="Times New Roman" w:cs="Times New Roman"/>
      <w:szCs w:val="20"/>
      <w:lang w:val="fr-FR"/>
    </w:rPr>
  </w:style>
  <w:style w:type="paragraph" w:customStyle="1" w:styleId="PANumListindent2">
    <w:name w:val="PA Num List indent 2"/>
    <w:basedOn w:val="Normal"/>
    <w:rsid w:val="00EC28C9"/>
    <w:pPr>
      <w:numPr>
        <w:numId w:val="23"/>
      </w:numPr>
      <w:spacing w:after="120"/>
      <w:jc w:val="both"/>
    </w:pPr>
    <w:rPr>
      <w:rFonts w:eastAsia="Times New Roman" w:cs="Times New Roman"/>
      <w:szCs w:val="20"/>
      <w:lang w:val="fr-FR"/>
    </w:rPr>
  </w:style>
  <w:style w:type="paragraph" w:customStyle="1" w:styleId="PARomanList">
    <w:name w:val="PA Roman List"/>
    <w:basedOn w:val="Normal"/>
    <w:rsid w:val="00EC28C9"/>
    <w:pPr>
      <w:numPr>
        <w:numId w:val="24"/>
      </w:numPr>
      <w:spacing w:after="120"/>
      <w:jc w:val="both"/>
    </w:pPr>
    <w:rPr>
      <w:rFonts w:eastAsia="Times New Roman" w:cs="Times New Roman"/>
      <w:szCs w:val="20"/>
      <w:lang w:val="fr-FR"/>
    </w:rPr>
  </w:style>
  <w:style w:type="paragraph" w:customStyle="1" w:styleId="PARomanListindent05">
    <w:name w:val="PA Roman List indent 0.5"/>
    <w:basedOn w:val="Normal"/>
    <w:rsid w:val="00EC28C9"/>
    <w:pPr>
      <w:numPr>
        <w:numId w:val="25"/>
      </w:numPr>
      <w:spacing w:after="120"/>
      <w:jc w:val="both"/>
    </w:pPr>
    <w:rPr>
      <w:rFonts w:eastAsia="Times New Roman" w:cs="Times New Roman"/>
      <w:szCs w:val="20"/>
      <w:lang w:val="fr-FR"/>
    </w:rPr>
  </w:style>
  <w:style w:type="paragraph" w:customStyle="1" w:styleId="PARomanListindent1">
    <w:name w:val="PA Roman List indent 1"/>
    <w:basedOn w:val="Normal"/>
    <w:rsid w:val="00EC28C9"/>
    <w:pPr>
      <w:numPr>
        <w:numId w:val="26"/>
      </w:numPr>
      <w:spacing w:after="120"/>
      <w:jc w:val="both"/>
    </w:pPr>
    <w:rPr>
      <w:rFonts w:eastAsia="Times New Roman" w:cs="Times New Roman"/>
      <w:szCs w:val="20"/>
      <w:lang w:val="fr-FR"/>
    </w:rPr>
  </w:style>
  <w:style w:type="paragraph" w:customStyle="1" w:styleId="PARomanListindent15">
    <w:name w:val="PA Roman List indent 1.5"/>
    <w:basedOn w:val="Normal"/>
    <w:rsid w:val="00EC28C9"/>
    <w:pPr>
      <w:numPr>
        <w:numId w:val="27"/>
      </w:numPr>
      <w:spacing w:after="120"/>
      <w:jc w:val="both"/>
    </w:pPr>
    <w:rPr>
      <w:rFonts w:eastAsia="Times New Roman" w:cs="Times New Roman"/>
      <w:szCs w:val="20"/>
      <w:lang w:val="fr-FR"/>
    </w:rPr>
  </w:style>
  <w:style w:type="paragraph" w:customStyle="1" w:styleId="PARomanListindent2">
    <w:name w:val="PA Roman List indent 2"/>
    <w:basedOn w:val="Normal"/>
    <w:rsid w:val="00EC28C9"/>
    <w:pPr>
      <w:numPr>
        <w:numId w:val="28"/>
      </w:numPr>
      <w:spacing w:after="120"/>
      <w:jc w:val="both"/>
    </w:pPr>
    <w:rPr>
      <w:rFonts w:eastAsia="Times New Roman" w:cs="Times New Roman"/>
      <w:szCs w:val="20"/>
      <w:lang w:val="fr-FR"/>
    </w:rPr>
  </w:style>
  <w:style w:type="paragraph" w:styleId="BalloonText">
    <w:name w:val="Balloon Text"/>
    <w:basedOn w:val="Normal"/>
    <w:link w:val="BalloonTextChar"/>
    <w:uiPriority w:val="99"/>
    <w:semiHidden/>
    <w:unhideWhenUsed/>
    <w:rsid w:val="00C15D85"/>
    <w:rPr>
      <w:rFonts w:ascii="Tahoma" w:hAnsi="Tahoma" w:cs="Tahoma"/>
      <w:sz w:val="16"/>
      <w:szCs w:val="16"/>
    </w:rPr>
  </w:style>
  <w:style w:type="character" w:customStyle="1" w:styleId="BalloonTextChar">
    <w:name w:val="Balloon Text Char"/>
    <w:basedOn w:val="DefaultParagraphFont"/>
    <w:link w:val="BalloonText"/>
    <w:uiPriority w:val="99"/>
    <w:semiHidden/>
    <w:rsid w:val="00C15D85"/>
    <w:rPr>
      <w:rFonts w:ascii="Tahoma" w:hAnsi="Tahoma" w:cs="Tahoma"/>
      <w:sz w:val="16"/>
      <w:szCs w:val="16"/>
    </w:rPr>
  </w:style>
  <w:style w:type="paragraph" w:styleId="Bibliography">
    <w:name w:val="Bibliography"/>
    <w:basedOn w:val="Normal"/>
    <w:next w:val="Normal"/>
    <w:uiPriority w:val="37"/>
    <w:semiHidden/>
    <w:unhideWhenUsed/>
    <w:rsid w:val="00C15D85"/>
  </w:style>
  <w:style w:type="paragraph" w:styleId="BodyTextFirstIndent">
    <w:name w:val="Body Text First Indent"/>
    <w:basedOn w:val="BodyText"/>
    <w:link w:val="BodyTextFirstIndentChar"/>
    <w:uiPriority w:val="99"/>
    <w:semiHidden/>
    <w:unhideWhenUsed/>
    <w:rsid w:val="00C15D85"/>
    <w:pPr>
      <w:spacing w:after="0"/>
      <w:ind w:firstLine="360"/>
    </w:pPr>
  </w:style>
  <w:style w:type="character" w:customStyle="1" w:styleId="BodyTextFirstIndentChar">
    <w:name w:val="Body Text First Indent Char"/>
    <w:basedOn w:val="BodyTextChar"/>
    <w:link w:val="BodyTextFirstIndent"/>
    <w:uiPriority w:val="99"/>
    <w:semiHidden/>
    <w:rsid w:val="00C15D85"/>
  </w:style>
  <w:style w:type="paragraph" w:styleId="BodyTextIndent">
    <w:name w:val="Body Text Indent"/>
    <w:basedOn w:val="Normal"/>
    <w:link w:val="BodyTextIndentChar"/>
    <w:uiPriority w:val="99"/>
    <w:semiHidden/>
    <w:unhideWhenUsed/>
    <w:rsid w:val="00C15D85"/>
    <w:pPr>
      <w:spacing w:after="120"/>
      <w:ind w:left="360"/>
    </w:pPr>
  </w:style>
  <w:style w:type="character" w:customStyle="1" w:styleId="BodyTextIndentChar">
    <w:name w:val="Body Text Indent Char"/>
    <w:basedOn w:val="DefaultParagraphFont"/>
    <w:link w:val="BodyTextIndent"/>
    <w:uiPriority w:val="99"/>
    <w:semiHidden/>
    <w:rsid w:val="00C15D85"/>
  </w:style>
  <w:style w:type="paragraph" w:styleId="BodyTextFirstIndent2">
    <w:name w:val="Body Text First Indent 2"/>
    <w:basedOn w:val="BodyTextIndent"/>
    <w:link w:val="BodyTextFirstIndent2Char"/>
    <w:uiPriority w:val="99"/>
    <w:semiHidden/>
    <w:unhideWhenUsed/>
    <w:rsid w:val="00C15D85"/>
    <w:pPr>
      <w:spacing w:after="0"/>
      <w:ind w:firstLine="360"/>
    </w:pPr>
  </w:style>
  <w:style w:type="character" w:customStyle="1" w:styleId="BodyTextFirstIndent2Char">
    <w:name w:val="Body Text First Indent 2 Char"/>
    <w:basedOn w:val="BodyTextIndentChar"/>
    <w:link w:val="BodyTextFirstIndent2"/>
    <w:uiPriority w:val="99"/>
    <w:semiHidden/>
    <w:rsid w:val="00C15D85"/>
  </w:style>
  <w:style w:type="paragraph" w:styleId="BodyTextIndent2">
    <w:name w:val="Body Text Indent 2"/>
    <w:basedOn w:val="Normal"/>
    <w:link w:val="BodyTextIndent2Char"/>
    <w:uiPriority w:val="99"/>
    <w:semiHidden/>
    <w:unhideWhenUsed/>
    <w:rsid w:val="00C15D85"/>
    <w:pPr>
      <w:spacing w:after="120" w:line="480" w:lineRule="auto"/>
      <w:ind w:left="360"/>
    </w:pPr>
  </w:style>
  <w:style w:type="character" w:customStyle="1" w:styleId="BodyTextIndent2Char">
    <w:name w:val="Body Text Indent 2 Char"/>
    <w:basedOn w:val="DefaultParagraphFont"/>
    <w:link w:val="BodyTextIndent2"/>
    <w:uiPriority w:val="99"/>
    <w:semiHidden/>
    <w:rsid w:val="00C15D85"/>
  </w:style>
  <w:style w:type="paragraph" w:styleId="BodyTextIndent3">
    <w:name w:val="Body Text Indent 3"/>
    <w:basedOn w:val="Normal"/>
    <w:link w:val="BodyTextIndent3Char"/>
    <w:uiPriority w:val="99"/>
    <w:semiHidden/>
    <w:unhideWhenUsed/>
    <w:rsid w:val="00C15D8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15D85"/>
    <w:rPr>
      <w:sz w:val="16"/>
      <w:szCs w:val="16"/>
    </w:rPr>
  </w:style>
  <w:style w:type="character" w:styleId="BookTitle">
    <w:name w:val="Book Title"/>
    <w:basedOn w:val="DefaultParagraphFont"/>
    <w:uiPriority w:val="33"/>
    <w:rsid w:val="00C15D85"/>
    <w:rPr>
      <w:b/>
      <w:bCs/>
      <w:smallCaps/>
      <w:spacing w:val="5"/>
    </w:rPr>
  </w:style>
  <w:style w:type="paragraph" w:styleId="Caption">
    <w:name w:val="caption"/>
    <w:basedOn w:val="Normal"/>
    <w:next w:val="Normal"/>
    <w:uiPriority w:val="35"/>
    <w:semiHidden/>
    <w:unhideWhenUsed/>
    <w:qFormat/>
    <w:rsid w:val="00C15D85"/>
    <w:pPr>
      <w:spacing w:after="200"/>
    </w:pPr>
    <w:rPr>
      <w:b/>
      <w:bCs/>
      <w:color w:val="4F81BD" w:themeColor="accent1"/>
      <w:sz w:val="18"/>
      <w:szCs w:val="18"/>
    </w:rPr>
  </w:style>
  <w:style w:type="paragraph" w:styleId="Closing">
    <w:name w:val="Closing"/>
    <w:basedOn w:val="Normal"/>
    <w:link w:val="ClosingChar"/>
    <w:uiPriority w:val="99"/>
    <w:semiHidden/>
    <w:unhideWhenUsed/>
    <w:rsid w:val="00C15D85"/>
    <w:pPr>
      <w:ind w:left="4320"/>
    </w:pPr>
  </w:style>
  <w:style w:type="character" w:customStyle="1" w:styleId="ClosingChar">
    <w:name w:val="Closing Char"/>
    <w:basedOn w:val="DefaultParagraphFont"/>
    <w:link w:val="Closing"/>
    <w:uiPriority w:val="99"/>
    <w:semiHidden/>
    <w:rsid w:val="00C15D85"/>
  </w:style>
  <w:style w:type="character" w:styleId="CommentReference">
    <w:name w:val="annotation reference"/>
    <w:basedOn w:val="DefaultParagraphFont"/>
    <w:uiPriority w:val="99"/>
    <w:semiHidden/>
    <w:unhideWhenUsed/>
    <w:rsid w:val="00C15D85"/>
    <w:rPr>
      <w:sz w:val="16"/>
      <w:szCs w:val="16"/>
    </w:rPr>
  </w:style>
  <w:style w:type="paragraph" w:styleId="CommentText">
    <w:name w:val="annotation text"/>
    <w:basedOn w:val="Normal"/>
    <w:link w:val="CommentTextChar"/>
    <w:uiPriority w:val="99"/>
    <w:semiHidden/>
    <w:unhideWhenUsed/>
    <w:rsid w:val="00C15D85"/>
    <w:rPr>
      <w:szCs w:val="20"/>
    </w:rPr>
  </w:style>
  <w:style w:type="character" w:customStyle="1" w:styleId="CommentTextChar">
    <w:name w:val="Comment Text Char"/>
    <w:basedOn w:val="DefaultParagraphFont"/>
    <w:link w:val="CommentText"/>
    <w:uiPriority w:val="99"/>
    <w:semiHidden/>
    <w:rsid w:val="00C15D85"/>
    <w:rPr>
      <w:sz w:val="20"/>
      <w:szCs w:val="20"/>
    </w:rPr>
  </w:style>
  <w:style w:type="paragraph" w:styleId="CommentSubject">
    <w:name w:val="annotation subject"/>
    <w:basedOn w:val="CommentText"/>
    <w:next w:val="CommentText"/>
    <w:link w:val="CommentSubjectChar"/>
    <w:uiPriority w:val="99"/>
    <w:semiHidden/>
    <w:unhideWhenUsed/>
    <w:rsid w:val="00C15D85"/>
    <w:rPr>
      <w:b/>
      <w:bCs/>
    </w:rPr>
  </w:style>
  <w:style w:type="character" w:customStyle="1" w:styleId="CommentSubjectChar">
    <w:name w:val="Comment Subject Char"/>
    <w:basedOn w:val="CommentTextChar"/>
    <w:link w:val="CommentSubject"/>
    <w:uiPriority w:val="99"/>
    <w:semiHidden/>
    <w:rsid w:val="00C15D85"/>
    <w:rPr>
      <w:b/>
      <w:bCs/>
      <w:sz w:val="20"/>
      <w:szCs w:val="20"/>
    </w:rPr>
  </w:style>
  <w:style w:type="paragraph" w:styleId="DocumentMap">
    <w:name w:val="Document Map"/>
    <w:basedOn w:val="Normal"/>
    <w:link w:val="DocumentMapChar"/>
    <w:uiPriority w:val="99"/>
    <w:semiHidden/>
    <w:unhideWhenUsed/>
    <w:rsid w:val="00C15D85"/>
    <w:rPr>
      <w:rFonts w:ascii="Tahoma" w:hAnsi="Tahoma" w:cs="Tahoma"/>
      <w:sz w:val="16"/>
      <w:szCs w:val="16"/>
    </w:rPr>
  </w:style>
  <w:style w:type="character" w:customStyle="1" w:styleId="DocumentMapChar">
    <w:name w:val="Document Map Char"/>
    <w:basedOn w:val="DefaultParagraphFont"/>
    <w:link w:val="DocumentMap"/>
    <w:uiPriority w:val="99"/>
    <w:semiHidden/>
    <w:rsid w:val="00C15D85"/>
    <w:rPr>
      <w:rFonts w:ascii="Tahoma" w:hAnsi="Tahoma" w:cs="Tahoma"/>
      <w:sz w:val="16"/>
      <w:szCs w:val="16"/>
    </w:rPr>
  </w:style>
  <w:style w:type="paragraph" w:styleId="E-mailSignature">
    <w:name w:val="E-mail Signature"/>
    <w:basedOn w:val="Normal"/>
    <w:link w:val="E-mailSignatureChar"/>
    <w:uiPriority w:val="99"/>
    <w:semiHidden/>
    <w:unhideWhenUsed/>
    <w:rsid w:val="00C15D85"/>
  </w:style>
  <w:style w:type="character" w:customStyle="1" w:styleId="E-mailSignatureChar">
    <w:name w:val="E-mail Signature Char"/>
    <w:basedOn w:val="DefaultParagraphFont"/>
    <w:link w:val="E-mailSignature"/>
    <w:uiPriority w:val="99"/>
    <w:semiHidden/>
    <w:rsid w:val="00C15D85"/>
  </w:style>
  <w:style w:type="character" w:styleId="Emphasis">
    <w:name w:val="Emphasis"/>
    <w:basedOn w:val="DefaultParagraphFont"/>
    <w:uiPriority w:val="20"/>
    <w:rsid w:val="00C15D85"/>
    <w:rPr>
      <w:i/>
      <w:iCs/>
    </w:rPr>
  </w:style>
  <w:style w:type="character" w:styleId="EndnoteReference">
    <w:name w:val="endnote reference"/>
    <w:basedOn w:val="DefaultParagraphFont"/>
    <w:uiPriority w:val="99"/>
    <w:semiHidden/>
    <w:unhideWhenUsed/>
    <w:rsid w:val="00C15D85"/>
    <w:rPr>
      <w:vertAlign w:val="superscript"/>
    </w:rPr>
  </w:style>
  <w:style w:type="character" w:styleId="FollowedHyperlink">
    <w:name w:val="FollowedHyperlink"/>
    <w:basedOn w:val="DefaultParagraphFont"/>
    <w:uiPriority w:val="99"/>
    <w:semiHidden/>
    <w:unhideWhenUsed/>
    <w:rsid w:val="00C15D85"/>
    <w:rPr>
      <w:color w:val="800080" w:themeColor="followedHyperlink"/>
      <w:u w:val="single"/>
    </w:rPr>
  </w:style>
  <w:style w:type="character" w:styleId="FootnoteReference">
    <w:name w:val="footnote reference"/>
    <w:basedOn w:val="DefaultParagraphFont"/>
    <w:uiPriority w:val="99"/>
    <w:semiHidden/>
    <w:unhideWhenUsed/>
    <w:rsid w:val="00C15D85"/>
    <w:rPr>
      <w:vertAlign w:val="superscript"/>
    </w:rPr>
  </w:style>
  <w:style w:type="character" w:styleId="HTMLAcronym">
    <w:name w:val="HTML Acronym"/>
    <w:basedOn w:val="DefaultParagraphFont"/>
    <w:uiPriority w:val="99"/>
    <w:semiHidden/>
    <w:unhideWhenUsed/>
    <w:rsid w:val="00C15D85"/>
  </w:style>
  <w:style w:type="paragraph" w:styleId="HTMLAddress">
    <w:name w:val="HTML Address"/>
    <w:basedOn w:val="Normal"/>
    <w:link w:val="HTMLAddressChar"/>
    <w:uiPriority w:val="99"/>
    <w:semiHidden/>
    <w:unhideWhenUsed/>
    <w:rsid w:val="00C15D85"/>
    <w:rPr>
      <w:i/>
      <w:iCs/>
    </w:rPr>
  </w:style>
  <w:style w:type="character" w:customStyle="1" w:styleId="HTMLAddressChar">
    <w:name w:val="HTML Address Char"/>
    <w:basedOn w:val="DefaultParagraphFont"/>
    <w:link w:val="HTMLAddress"/>
    <w:uiPriority w:val="99"/>
    <w:semiHidden/>
    <w:rsid w:val="00C15D85"/>
    <w:rPr>
      <w:i/>
      <w:iCs/>
    </w:rPr>
  </w:style>
  <w:style w:type="character" w:styleId="HTMLCite">
    <w:name w:val="HTML Cite"/>
    <w:basedOn w:val="DefaultParagraphFont"/>
    <w:uiPriority w:val="99"/>
    <w:semiHidden/>
    <w:unhideWhenUsed/>
    <w:rsid w:val="00C15D85"/>
    <w:rPr>
      <w:i/>
      <w:iCs/>
    </w:rPr>
  </w:style>
  <w:style w:type="character" w:styleId="HTMLCode">
    <w:name w:val="HTML Code"/>
    <w:basedOn w:val="DefaultParagraphFont"/>
    <w:uiPriority w:val="99"/>
    <w:semiHidden/>
    <w:unhideWhenUsed/>
    <w:rsid w:val="00C15D85"/>
    <w:rPr>
      <w:rFonts w:ascii="Consolas" w:hAnsi="Consolas" w:cs="Consolas"/>
      <w:sz w:val="20"/>
      <w:szCs w:val="20"/>
    </w:rPr>
  </w:style>
  <w:style w:type="character" w:styleId="HTMLDefinition">
    <w:name w:val="HTML Definition"/>
    <w:basedOn w:val="DefaultParagraphFont"/>
    <w:uiPriority w:val="99"/>
    <w:semiHidden/>
    <w:unhideWhenUsed/>
    <w:rsid w:val="00C15D85"/>
    <w:rPr>
      <w:i/>
      <w:iCs/>
    </w:rPr>
  </w:style>
  <w:style w:type="character" w:styleId="HTMLKeyboard">
    <w:name w:val="HTML Keyboard"/>
    <w:basedOn w:val="DefaultParagraphFont"/>
    <w:uiPriority w:val="99"/>
    <w:semiHidden/>
    <w:unhideWhenUsed/>
    <w:rsid w:val="00C15D85"/>
    <w:rPr>
      <w:rFonts w:ascii="Consolas" w:hAnsi="Consolas" w:cs="Consolas"/>
      <w:sz w:val="20"/>
      <w:szCs w:val="20"/>
    </w:rPr>
  </w:style>
  <w:style w:type="paragraph" w:styleId="HTMLPreformatted">
    <w:name w:val="HTML Preformatted"/>
    <w:basedOn w:val="Normal"/>
    <w:link w:val="HTMLPreformattedChar"/>
    <w:uiPriority w:val="99"/>
    <w:semiHidden/>
    <w:unhideWhenUsed/>
    <w:rsid w:val="00C15D85"/>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C15D85"/>
    <w:rPr>
      <w:rFonts w:ascii="Consolas" w:hAnsi="Consolas" w:cs="Consolas"/>
      <w:sz w:val="20"/>
      <w:szCs w:val="20"/>
    </w:rPr>
  </w:style>
  <w:style w:type="character" w:styleId="HTMLSample">
    <w:name w:val="HTML Sample"/>
    <w:basedOn w:val="DefaultParagraphFont"/>
    <w:uiPriority w:val="99"/>
    <w:semiHidden/>
    <w:unhideWhenUsed/>
    <w:rsid w:val="00C15D85"/>
    <w:rPr>
      <w:rFonts w:ascii="Consolas" w:hAnsi="Consolas" w:cs="Consolas"/>
      <w:sz w:val="24"/>
      <w:szCs w:val="24"/>
    </w:rPr>
  </w:style>
  <w:style w:type="character" w:styleId="HTMLTypewriter">
    <w:name w:val="HTML Typewriter"/>
    <w:basedOn w:val="DefaultParagraphFont"/>
    <w:uiPriority w:val="99"/>
    <w:semiHidden/>
    <w:unhideWhenUsed/>
    <w:rsid w:val="00C15D85"/>
    <w:rPr>
      <w:rFonts w:ascii="Consolas" w:hAnsi="Consolas" w:cs="Consolas"/>
      <w:sz w:val="20"/>
      <w:szCs w:val="20"/>
    </w:rPr>
  </w:style>
  <w:style w:type="character" w:styleId="HTMLVariable">
    <w:name w:val="HTML Variable"/>
    <w:basedOn w:val="DefaultParagraphFont"/>
    <w:uiPriority w:val="99"/>
    <w:semiHidden/>
    <w:unhideWhenUsed/>
    <w:rsid w:val="00C15D85"/>
    <w:rPr>
      <w:i/>
      <w:iCs/>
    </w:rPr>
  </w:style>
  <w:style w:type="character" w:styleId="Hyperlink">
    <w:name w:val="Hyperlink"/>
    <w:basedOn w:val="DefaultParagraphFont"/>
    <w:uiPriority w:val="99"/>
    <w:unhideWhenUsed/>
    <w:rsid w:val="00C15D85"/>
    <w:rPr>
      <w:color w:val="0000FF" w:themeColor="hyperlink"/>
      <w:u w:val="single"/>
    </w:rPr>
  </w:style>
  <w:style w:type="paragraph" w:styleId="Index2">
    <w:name w:val="index 2"/>
    <w:basedOn w:val="Normal"/>
    <w:next w:val="Normal"/>
    <w:autoRedefine/>
    <w:uiPriority w:val="99"/>
    <w:semiHidden/>
    <w:unhideWhenUsed/>
    <w:rsid w:val="00C15D85"/>
    <w:pPr>
      <w:ind w:left="480" w:hanging="240"/>
    </w:pPr>
  </w:style>
  <w:style w:type="paragraph" w:styleId="Index3">
    <w:name w:val="index 3"/>
    <w:basedOn w:val="Normal"/>
    <w:next w:val="Normal"/>
    <w:autoRedefine/>
    <w:uiPriority w:val="99"/>
    <w:semiHidden/>
    <w:unhideWhenUsed/>
    <w:rsid w:val="00C15D85"/>
    <w:pPr>
      <w:ind w:left="720" w:hanging="240"/>
    </w:pPr>
  </w:style>
  <w:style w:type="paragraph" w:styleId="Index4">
    <w:name w:val="index 4"/>
    <w:basedOn w:val="Normal"/>
    <w:next w:val="Normal"/>
    <w:autoRedefine/>
    <w:uiPriority w:val="99"/>
    <w:semiHidden/>
    <w:unhideWhenUsed/>
    <w:rsid w:val="00C15D85"/>
    <w:pPr>
      <w:ind w:left="960" w:hanging="240"/>
    </w:pPr>
  </w:style>
  <w:style w:type="paragraph" w:styleId="Index5">
    <w:name w:val="index 5"/>
    <w:basedOn w:val="Normal"/>
    <w:next w:val="Normal"/>
    <w:autoRedefine/>
    <w:uiPriority w:val="99"/>
    <w:semiHidden/>
    <w:unhideWhenUsed/>
    <w:rsid w:val="00C15D85"/>
    <w:pPr>
      <w:ind w:left="1200" w:hanging="240"/>
    </w:pPr>
  </w:style>
  <w:style w:type="paragraph" w:styleId="Index6">
    <w:name w:val="index 6"/>
    <w:basedOn w:val="Normal"/>
    <w:next w:val="Normal"/>
    <w:autoRedefine/>
    <w:uiPriority w:val="99"/>
    <w:semiHidden/>
    <w:unhideWhenUsed/>
    <w:rsid w:val="00C15D85"/>
    <w:pPr>
      <w:ind w:left="1440" w:hanging="240"/>
    </w:pPr>
  </w:style>
  <w:style w:type="paragraph" w:styleId="Index7">
    <w:name w:val="index 7"/>
    <w:basedOn w:val="Normal"/>
    <w:next w:val="Normal"/>
    <w:autoRedefine/>
    <w:uiPriority w:val="99"/>
    <w:semiHidden/>
    <w:unhideWhenUsed/>
    <w:rsid w:val="00C15D85"/>
    <w:pPr>
      <w:ind w:left="1680" w:hanging="240"/>
    </w:pPr>
  </w:style>
  <w:style w:type="paragraph" w:styleId="Index8">
    <w:name w:val="index 8"/>
    <w:basedOn w:val="Normal"/>
    <w:next w:val="Normal"/>
    <w:autoRedefine/>
    <w:uiPriority w:val="99"/>
    <w:semiHidden/>
    <w:unhideWhenUsed/>
    <w:rsid w:val="00C15D85"/>
    <w:pPr>
      <w:ind w:left="1920" w:hanging="240"/>
    </w:pPr>
  </w:style>
  <w:style w:type="paragraph" w:styleId="Index9">
    <w:name w:val="index 9"/>
    <w:basedOn w:val="Normal"/>
    <w:next w:val="Normal"/>
    <w:autoRedefine/>
    <w:uiPriority w:val="99"/>
    <w:semiHidden/>
    <w:unhideWhenUsed/>
    <w:rsid w:val="00C15D85"/>
    <w:pPr>
      <w:ind w:left="2160" w:hanging="240"/>
    </w:pPr>
  </w:style>
  <w:style w:type="character" w:styleId="IntenseEmphasis">
    <w:name w:val="Intense Emphasis"/>
    <w:basedOn w:val="DefaultParagraphFont"/>
    <w:uiPriority w:val="21"/>
    <w:rsid w:val="00C15D85"/>
    <w:rPr>
      <w:b/>
      <w:bCs/>
      <w:i/>
      <w:iCs/>
      <w:color w:val="4F81BD" w:themeColor="accent1"/>
    </w:rPr>
  </w:style>
  <w:style w:type="paragraph" w:styleId="IntenseQuote">
    <w:name w:val="Intense Quote"/>
    <w:basedOn w:val="Normal"/>
    <w:next w:val="Normal"/>
    <w:link w:val="IntenseQuoteChar"/>
    <w:uiPriority w:val="30"/>
    <w:rsid w:val="00C15D8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15D85"/>
    <w:rPr>
      <w:b/>
      <w:bCs/>
      <w:i/>
      <w:iCs/>
      <w:color w:val="4F81BD" w:themeColor="accent1"/>
    </w:rPr>
  </w:style>
  <w:style w:type="character" w:styleId="IntenseReference">
    <w:name w:val="Intense Reference"/>
    <w:basedOn w:val="DefaultParagraphFont"/>
    <w:uiPriority w:val="32"/>
    <w:rsid w:val="00C15D85"/>
    <w:rPr>
      <w:b/>
      <w:bCs/>
      <w:smallCaps/>
      <w:color w:val="C0504D" w:themeColor="accent2"/>
      <w:spacing w:val="5"/>
      <w:u w:val="single"/>
    </w:rPr>
  </w:style>
  <w:style w:type="character" w:styleId="LineNumber">
    <w:name w:val="line number"/>
    <w:basedOn w:val="DefaultParagraphFont"/>
    <w:uiPriority w:val="99"/>
    <w:semiHidden/>
    <w:unhideWhenUsed/>
    <w:rsid w:val="00C15D85"/>
  </w:style>
  <w:style w:type="paragraph" w:styleId="MacroText">
    <w:name w:val="macro"/>
    <w:link w:val="MacroTextChar"/>
    <w:uiPriority w:val="99"/>
    <w:semiHidden/>
    <w:unhideWhenUsed/>
    <w:rsid w:val="00C15D85"/>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C15D85"/>
    <w:rPr>
      <w:rFonts w:ascii="Consolas" w:hAnsi="Consolas" w:cs="Consolas"/>
      <w:sz w:val="20"/>
      <w:szCs w:val="20"/>
    </w:rPr>
  </w:style>
  <w:style w:type="paragraph" w:styleId="NoSpacing">
    <w:name w:val="No Spacing"/>
    <w:link w:val="NoSpacingChar"/>
    <w:uiPriority w:val="1"/>
    <w:qFormat/>
    <w:rsid w:val="00C15D85"/>
  </w:style>
  <w:style w:type="paragraph" w:styleId="NormalWeb">
    <w:name w:val="Normal (Web)"/>
    <w:basedOn w:val="Normal"/>
    <w:uiPriority w:val="99"/>
    <w:semiHidden/>
    <w:unhideWhenUsed/>
    <w:rsid w:val="00C15D85"/>
    <w:rPr>
      <w:rFonts w:cs="Times New Roman"/>
    </w:rPr>
  </w:style>
  <w:style w:type="paragraph" w:styleId="NormalIndent">
    <w:name w:val="Normal Indent"/>
    <w:basedOn w:val="Normal"/>
    <w:uiPriority w:val="99"/>
    <w:semiHidden/>
    <w:unhideWhenUsed/>
    <w:rsid w:val="00C15D85"/>
    <w:pPr>
      <w:ind w:left="720"/>
    </w:pPr>
  </w:style>
  <w:style w:type="paragraph" w:styleId="NoteHeading">
    <w:name w:val="Note Heading"/>
    <w:basedOn w:val="Normal"/>
    <w:next w:val="Normal"/>
    <w:link w:val="NoteHeadingChar"/>
    <w:uiPriority w:val="99"/>
    <w:semiHidden/>
    <w:unhideWhenUsed/>
    <w:rsid w:val="00C15D85"/>
  </w:style>
  <w:style w:type="character" w:customStyle="1" w:styleId="NoteHeadingChar">
    <w:name w:val="Note Heading Char"/>
    <w:basedOn w:val="DefaultParagraphFont"/>
    <w:link w:val="NoteHeading"/>
    <w:uiPriority w:val="99"/>
    <w:semiHidden/>
    <w:rsid w:val="00C15D85"/>
  </w:style>
  <w:style w:type="character" w:styleId="PageNumber">
    <w:name w:val="page number"/>
    <w:basedOn w:val="DefaultParagraphFont"/>
    <w:uiPriority w:val="99"/>
    <w:semiHidden/>
    <w:unhideWhenUsed/>
    <w:rsid w:val="00C15D85"/>
  </w:style>
  <w:style w:type="character" w:styleId="PlaceholderText">
    <w:name w:val="Placeholder Text"/>
    <w:basedOn w:val="DefaultParagraphFont"/>
    <w:uiPriority w:val="99"/>
    <w:semiHidden/>
    <w:rsid w:val="00C15D85"/>
    <w:rPr>
      <w:color w:val="808080"/>
    </w:rPr>
  </w:style>
  <w:style w:type="paragraph" w:styleId="PlainText">
    <w:name w:val="Plain Text"/>
    <w:basedOn w:val="Normal"/>
    <w:link w:val="PlainTextChar"/>
    <w:uiPriority w:val="99"/>
    <w:semiHidden/>
    <w:unhideWhenUsed/>
    <w:rsid w:val="00C15D85"/>
    <w:rPr>
      <w:rFonts w:ascii="Consolas" w:hAnsi="Consolas" w:cs="Consolas"/>
      <w:sz w:val="21"/>
      <w:szCs w:val="21"/>
    </w:rPr>
  </w:style>
  <w:style w:type="character" w:customStyle="1" w:styleId="PlainTextChar">
    <w:name w:val="Plain Text Char"/>
    <w:basedOn w:val="DefaultParagraphFont"/>
    <w:link w:val="PlainText"/>
    <w:uiPriority w:val="99"/>
    <w:semiHidden/>
    <w:rsid w:val="00C15D85"/>
    <w:rPr>
      <w:rFonts w:ascii="Consolas" w:hAnsi="Consolas" w:cs="Consolas"/>
      <w:sz w:val="21"/>
      <w:szCs w:val="21"/>
    </w:rPr>
  </w:style>
  <w:style w:type="paragraph" w:styleId="Quote">
    <w:name w:val="Quote"/>
    <w:basedOn w:val="Normal"/>
    <w:next w:val="Normal"/>
    <w:link w:val="QuoteChar"/>
    <w:uiPriority w:val="29"/>
    <w:semiHidden/>
    <w:unhideWhenUsed/>
    <w:rsid w:val="00C15D85"/>
    <w:rPr>
      <w:i/>
      <w:iCs/>
      <w:color w:val="000000" w:themeColor="text1"/>
    </w:rPr>
  </w:style>
  <w:style w:type="character" w:customStyle="1" w:styleId="QuoteChar">
    <w:name w:val="Quote Char"/>
    <w:basedOn w:val="DefaultParagraphFont"/>
    <w:link w:val="Quote"/>
    <w:uiPriority w:val="29"/>
    <w:semiHidden/>
    <w:rsid w:val="00C15D85"/>
    <w:rPr>
      <w:i/>
      <w:iCs/>
      <w:color w:val="000000" w:themeColor="text1"/>
    </w:rPr>
  </w:style>
  <w:style w:type="paragraph" w:styleId="Salutation">
    <w:name w:val="Salutation"/>
    <w:basedOn w:val="Normal"/>
    <w:next w:val="Normal"/>
    <w:link w:val="SalutationChar"/>
    <w:uiPriority w:val="99"/>
    <w:semiHidden/>
    <w:unhideWhenUsed/>
    <w:rsid w:val="00C15D85"/>
  </w:style>
  <w:style w:type="character" w:customStyle="1" w:styleId="SalutationChar">
    <w:name w:val="Salutation Char"/>
    <w:basedOn w:val="DefaultParagraphFont"/>
    <w:link w:val="Salutation"/>
    <w:uiPriority w:val="99"/>
    <w:semiHidden/>
    <w:rsid w:val="00C15D85"/>
  </w:style>
  <w:style w:type="paragraph" w:styleId="Signature">
    <w:name w:val="Signature"/>
    <w:basedOn w:val="Normal"/>
    <w:link w:val="SignatureChar"/>
    <w:uiPriority w:val="99"/>
    <w:semiHidden/>
    <w:unhideWhenUsed/>
    <w:rsid w:val="00C15D85"/>
    <w:pPr>
      <w:ind w:left="4320"/>
    </w:pPr>
  </w:style>
  <w:style w:type="character" w:customStyle="1" w:styleId="SignatureChar">
    <w:name w:val="Signature Char"/>
    <w:basedOn w:val="DefaultParagraphFont"/>
    <w:link w:val="Signature"/>
    <w:uiPriority w:val="99"/>
    <w:semiHidden/>
    <w:rsid w:val="00C15D85"/>
  </w:style>
  <w:style w:type="character" w:styleId="Strong">
    <w:name w:val="Strong"/>
    <w:basedOn w:val="DefaultParagraphFont"/>
    <w:uiPriority w:val="22"/>
    <w:rsid w:val="00C15D85"/>
    <w:rPr>
      <w:b/>
      <w:bCs/>
    </w:rPr>
  </w:style>
  <w:style w:type="character" w:styleId="SubtleEmphasis">
    <w:name w:val="Subtle Emphasis"/>
    <w:basedOn w:val="DefaultParagraphFont"/>
    <w:uiPriority w:val="19"/>
    <w:rsid w:val="00C15D85"/>
    <w:rPr>
      <w:i/>
      <w:iCs/>
      <w:color w:val="808080" w:themeColor="text1" w:themeTint="7F"/>
    </w:rPr>
  </w:style>
  <w:style w:type="character" w:styleId="SubtleReference">
    <w:name w:val="Subtle Reference"/>
    <w:basedOn w:val="DefaultParagraphFont"/>
    <w:uiPriority w:val="31"/>
    <w:rsid w:val="00C15D85"/>
    <w:rPr>
      <w:smallCaps/>
      <w:color w:val="C0504D" w:themeColor="accent2"/>
      <w:u w:val="single"/>
    </w:rPr>
  </w:style>
  <w:style w:type="paragraph" w:styleId="TableofAuthorities">
    <w:name w:val="table of authorities"/>
    <w:basedOn w:val="Normal"/>
    <w:next w:val="Normal"/>
    <w:uiPriority w:val="99"/>
    <w:semiHidden/>
    <w:unhideWhenUsed/>
    <w:rsid w:val="00C15D85"/>
    <w:pPr>
      <w:ind w:left="240" w:hanging="240"/>
    </w:pPr>
  </w:style>
  <w:style w:type="paragraph" w:styleId="TableofFigures">
    <w:name w:val="table of figures"/>
    <w:basedOn w:val="Normal"/>
    <w:next w:val="Normal"/>
    <w:uiPriority w:val="99"/>
    <w:semiHidden/>
    <w:unhideWhenUsed/>
    <w:rsid w:val="00C15D85"/>
  </w:style>
  <w:style w:type="paragraph" w:customStyle="1" w:styleId="Numberedlist">
    <w:name w:val="Numbered list"/>
    <w:basedOn w:val="Heading7"/>
    <w:rsid w:val="002053BE"/>
    <w:pPr>
      <w:numPr>
        <w:ilvl w:val="0"/>
        <w:numId w:val="30"/>
      </w:numPr>
      <w:ind w:left="1440" w:hanging="720"/>
    </w:pPr>
  </w:style>
  <w:style w:type="paragraph" w:customStyle="1" w:styleId="LetterList">
    <w:name w:val="Letter List"/>
    <w:basedOn w:val="Normal"/>
    <w:rsid w:val="005912A7"/>
    <w:pPr>
      <w:numPr>
        <w:numId w:val="31"/>
      </w:numPr>
      <w:spacing w:after="200"/>
      <w:ind w:left="1800"/>
      <w:jc w:val="both"/>
    </w:pPr>
    <w:rPr>
      <w:szCs w:val="20"/>
    </w:rPr>
  </w:style>
  <w:style w:type="paragraph" w:customStyle="1" w:styleId="LetterList2">
    <w:name w:val="Letter List 2"/>
    <w:basedOn w:val="Normal"/>
    <w:rsid w:val="005912A7"/>
    <w:pPr>
      <w:numPr>
        <w:numId w:val="32"/>
      </w:numPr>
      <w:spacing w:after="200"/>
      <w:ind w:left="2160" w:hanging="274"/>
      <w:jc w:val="both"/>
    </w:pPr>
    <w:rPr>
      <w:szCs w:val="20"/>
    </w:rPr>
  </w:style>
  <w:style w:type="paragraph" w:customStyle="1" w:styleId="Numlist">
    <w:name w:val="Num list"/>
    <w:basedOn w:val="Numberedlist"/>
    <w:rsid w:val="00B21D18"/>
    <w:pPr>
      <w:numPr>
        <w:numId w:val="0"/>
      </w:numPr>
      <w:spacing w:after="200" w:line="240" w:lineRule="auto"/>
      <w:ind w:left="1440" w:hanging="720"/>
    </w:pPr>
  </w:style>
  <w:style w:type="paragraph" w:customStyle="1" w:styleId="BlockText5Bold">
    <w:name w:val="Block Text .5 Bold"/>
    <w:basedOn w:val="Normal"/>
    <w:rsid w:val="005912A7"/>
    <w:pPr>
      <w:keepNext/>
      <w:spacing w:after="200"/>
      <w:ind w:left="720"/>
      <w:jc w:val="both"/>
    </w:pPr>
    <w:rPr>
      <w:b/>
    </w:rPr>
  </w:style>
  <w:style w:type="paragraph" w:customStyle="1" w:styleId="CenterTitle">
    <w:name w:val="Center Title"/>
    <w:basedOn w:val="Normal"/>
    <w:link w:val="CenterTitleChar"/>
    <w:rsid w:val="00567BC5"/>
  </w:style>
  <w:style w:type="paragraph" w:customStyle="1" w:styleId="S2Heading1">
    <w:name w:val="S2.Heading 1"/>
    <w:basedOn w:val="Normal"/>
    <w:next w:val="S2Heading2"/>
    <w:link w:val="S2Heading1Char"/>
    <w:rsid w:val="00FC1518"/>
    <w:pPr>
      <w:keepNext/>
      <w:numPr>
        <w:numId w:val="33"/>
      </w:numPr>
      <w:spacing w:after="240"/>
      <w:outlineLvl w:val="0"/>
    </w:pPr>
    <w:rPr>
      <w:rFonts w:eastAsiaTheme="majorEastAsia" w:cs="Times New Roman"/>
      <w:b/>
      <w:bCs/>
      <w:caps/>
      <w:color w:val="000000"/>
      <w:szCs w:val="26"/>
    </w:rPr>
  </w:style>
  <w:style w:type="character" w:customStyle="1" w:styleId="S2Heading1Char">
    <w:name w:val="S2.Heading 1 Char"/>
    <w:basedOn w:val="Heading5Char"/>
    <w:link w:val="S2Heading1"/>
    <w:rsid w:val="00FC1518"/>
    <w:rPr>
      <w:rFonts w:eastAsiaTheme="majorEastAsia" w:cs="Times New Roman"/>
      <w:b/>
      <w:bCs/>
      <w:caps/>
      <w:color w:val="000000"/>
      <w:sz w:val="20"/>
      <w:szCs w:val="26"/>
    </w:rPr>
  </w:style>
  <w:style w:type="paragraph" w:customStyle="1" w:styleId="S2Heading2">
    <w:name w:val="S2.Heading 2"/>
    <w:basedOn w:val="Normal"/>
    <w:link w:val="S2Heading2Char"/>
    <w:rsid w:val="00FE2CBA"/>
    <w:pPr>
      <w:keepNext/>
      <w:numPr>
        <w:ilvl w:val="1"/>
        <w:numId w:val="33"/>
      </w:numPr>
      <w:spacing w:after="240" w:line="246" w:lineRule="atLeast"/>
      <w:jc w:val="both"/>
      <w:outlineLvl w:val="1"/>
    </w:pPr>
    <w:rPr>
      <w:rFonts w:eastAsiaTheme="majorEastAsia" w:cs="Times New Roman"/>
      <w:b/>
      <w:bCs/>
      <w:szCs w:val="26"/>
    </w:rPr>
  </w:style>
  <w:style w:type="character" w:customStyle="1" w:styleId="S2Heading2Char">
    <w:name w:val="S2.Heading 2 Char"/>
    <w:basedOn w:val="Heading5Char"/>
    <w:link w:val="S2Heading2"/>
    <w:rsid w:val="00FE2CBA"/>
    <w:rPr>
      <w:rFonts w:eastAsiaTheme="majorEastAsia" w:cs="Times New Roman"/>
      <w:b/>
      <w:bCs/>
      <w:sz w:val="20"/>
      <w:szCs w:val="26"/>
    </w:rPr>
  </w:style>
  <w:style w:type="paragraph" w:customStyle="1" w:styleId="S2Heading3">
    <w:name w:val="S2.Heading 3"/>
    <w:basedOn w:val="Normal"/>
    <w:link w:val="S2Heading3Char"/>
    <w:rsid w:val="00FC1518"/>
    <w:pPr>
      <w:numPr>
        <w:ilvl w:val="2"/>
        <w:numId w:val="33"/>
      </w:numPr>
      <w:spacing w:after="240" w:line="246" w:lineRule="atLeast"/>
      <w:jc w:val="both"/>
      <w:outlineLvl w:val="2"/>
    </w:pPr>
    <w:rPr>
      <w:rFonts w:eastAsiaTheme="majorEastAsia" w:cs="Times New Roman"/>
      <w:bCs/>
      <w:szCs w:val="26"/>
    </w:rPr>
  </w:style>
  <w:style w:type="character" w:customStyle="1" w:styleId="S2Heading3Char">
    <w:name w:val="S2.Heading 3 Char"/>
    <w:basedOn w:val="Heading5Char"/>
    <w:link w:val="S2Heading3"/>
    <w:rsid w:val="00FC1518"/>
    <w:rPr>
      <w:rFonts w:eastAsiaTheme="majorEastAsia" w:cs="Times New Roman"/>
      <w:bCs/>
      <w:sz w:val="20"/>
      <w:szCs w:val="26"/>
    </w:rPr>
  </w:style>
  <w:style w:type="paragraph" w:customStyle="1" w:styleId="S2Heading4">
    <w:name w:val="S2.Heading 4"/>
    <w:basedOn w:val="Normal"/>
    <w:link w:val="S2Heading4Char"/>
    <w:rsid w:val="00FC1518"/>
    <w:pPr>
      <w:numPr>
        <w:ilvl w:val="3"/>
        <w:numId w:val="33"/>
      </w:numPr>
      <w:spacing w:after="240" w:line="246" w:lineRule="atLeast"/>
      <w:jc w:val="both"/>
      <w:outlineLvl w:val="3"/>
    </w:pPr>
    <w:rPr>
      <w:rFonts w:eastAsiaTheme="majorEastAsia" w:cs="Times New Roman"/>
      <w:bCs/>
      <w:szCs w:val="26"/>
    </w:rPr>
  </w:style>
  <w:style w:type="character" w:customStyle="1" w:styleId="S2Heading4Char">
    <w:name w:val="S2.Heading 4 Char"/>
    <w:basedOn w:val="Heading5Char"/>
    <w:link w:val="S2Heading4"/>
    <w:rsid w:val="00FC1518"/>
    <w:rPr>
      <w:rFonts w:eastAsiaTheme="majorEastAsia" w:cs="Times New Roman"/>
      <w:bCs/>
      <w:sz w:val="20"/>
      <w:szCs w:val="26"/>
    </w:rPr>
  </w:style>
  <w:style w:type="paragraph" w:customStyle="1" w:styleId="S2Heading5">
    <w:name w:val="S2.Heading 5"/>
    <w:basedOn w:val="Normal"/>
    <w:link w:val="S2Heading5Char"/>
    <w:rsid w:val="00FC1518"/>
    <w:pPr>
      <w:numPr>
        <w:ilvl w:val="4"/>
        <w:numId w:val="33"/>
      </w:numPr>
      <w:spacing w:after="240" w:line="246" w:lineRule="atLeast"/>
      <w:jc w:val="both"/>
      <w:outlineLvl w:val="4"/>
    </w:pPr>
    <w:rPr>
      <w:rFonts w:eastAsiaTheme="majorEastAsia" w:cs="Times New Roman"/>
      <w:bCs/>
      <w:szCs w:val="26"/>
    </w:rPr>
  </w:style>
  <w:style w:type="character" w:customStyle="1" w:styleId="S2Heading5Char">
    <w:name w:val="S2.Heading 5 Char"/>
    <w:basedOn w:val="Heading5Char"/>
    <w:link w:val="S2Heading5"/>
    <w:rsid w:val="00FC1518"/>
    <w:rPr>
      <w:rFonts w:eastAsiaTheme="majorEastAsia" w:cs="Times New Roman"/>
      <w:bCs/>
      <w:sz w:val="20"/>
      <w:szCs w:val="26"/>
    </w:rPr>
  </w:style>
  <w:style w:type="paragraph" w:customStyle="1" w:styleId="S2Heading6">
    <w:name w:val="S2.Heading 6"/>
    <w:basedOn w:val="Normal"/>
    <w:link w:val="S2Heading6Char"/>
    <w:rsid w:val="00FC1518"/>
    <w:pPr>
      <w:numPr>
        <w:ilvl w:val="5"/>
        <w:numId w:val="33"/>
      </w:numPr>
      <w:spacing w:after="240" w:line="246" w:lineRule="atLeast"/>
      <w:jc w:val="both"/>
      <w:outlineLvl w:val="5"/>
    </w:pPr>
    <w:rPr>
      <w:rFonts w:eastAsiaTheme="majorEastAsia" w:cs="Times New Roman"/>
      <w:bCs/>
      <w:szCs w:val="26"/>
    </w:rPr>
  </w:style>
  <w:style w:type="character" w:customStyle="1" w:styleId="S2Heading6Char">
    <w:name w:val="S2.Heading 6 Char"/>
    <w:basedOn w:val="Heading5Char"/>
    <w:link w:val="S2Heading6"/>
    <w:rsid w:val="00FC1518"/>
    <w:rPr>
      <w:rFonts w:eastAsiaTheme="majorEastAsia" w:cs="Times New Roman"/>
      <w:bCs/>
      <w:sz w:val="20"/>
      <w:szCs w:val="26"/>
    </w:rPr>
  </w:style>
  <w:style w:type="paragraph" w:customStyle="1" w:styleId="S2Heading7">
    <w:name w:val="S2.Heading 7"/>
    <w:basedOn w:val="Normal"/>
    <w:link w:val="S2Heading7Char"/>
    <w:rsid w:val="00FC1518"/>
    <w:pPr>
      <w:numPr>
        <w:ilvl w:val="6"/>
        <w:numId w:val="33"/>
      </w:numPr>
      <w:spacing w:after="240" w:line="246" w:lineRule="atLeast"/>
      <w:jc w:val="both"/>
      <w:outlineLvl w:val="6"/>
    </w:pPr>
    <w:rPr>
      <w:rFonts w:eastAsiaTheme="majorEastAsia" w:cs="Times New Roman"/>
      <w:bCs/>
      <w:szCs w:val="26"/>
    </w:rPr>
  </w:style>
  <w:style w:type="character" w:customStyle="1" w:styleId="S2Heading7Char">
    <w:name w:val="S2.Heading 7 Char"/>
    <w:basedOn w:val="Heading5Char"/>
    <w:link w:val="S2Heading7"/>
    <w:rsid w:val="00FC1518"/>
    <w:rPr>
      <w:rFonts w:eastAsiaTheme="majorEastAsia" w:cs="Times New Roman"/>
      <w:bCs/>
      <w:sz w:val="20"/>
      <w:szCs w:val="26"/>
    </w:rPr>
  </w:style>
  <w:style w:type="paragraph" w:customStyle="1" w:styleId="S2Heading8">
    <w:name w:val="S2.Heading 8"/>
    <w:basedOn w:val="Normal"/>
    <w:link w:val="S2Heading8Char"/>
    <w:rsid w:val="00FC1518"/>
    <w:pPr>
      <w:numPr>
        <w:ilvl w:val="7"/>
        <w:numId w:val="33"/>
      </w:numPr>
      <w:spacing w:after="240" w:line="246" w:lineRule="atLeast"/>
      <w:jc w:val="both"/>
      <w:outlineLvl w:val="7"/>
    </w:pPr>
    <w:rPr>
      <w:rFonts w:eastAsiaTheme="majorEastAsia" w:cs="Times New Roman"/>
      <w:bCs/>
      <w:szCs w:val="26"/>
    </w:rPr>
  </w:style>
  <w:style w:type="character" w:customStyle="1" w:styleId="S2Heading8Char">
    <w:name w:val="S2.Heading 8 Char"/>
    <w:basedOn w:val="Heading5Char"/>
    <w:link w:val="S2Heading8"/>
    <w:rsid w:val="00FC1518"/>
    <w:rPr>
      <w:rFonts w:eastAsiaTheme="majorEastAsia" w:cs="Times New Roman"/>
      <w:bCs/>
      <w:sz w:val="20"/>
      <w:szCs w:val="26"/>
    </w:rPr>
  </w:style>
  <w:style w:type="paragraph" w:customStyle="1" w:styleId="S2Heading9">
    <w:name w:val="S2.Heading 9"/>
    <w:basedOn w:val="Normal"/>
    <w:link w:val="S2Heading9Char"/>
    <w:rsid w:val="00FC1518"/>
    <w:pPr>
      <w:numPr>
        <w:ilvl w:val="8"/>
        <w:numId w:val="33"/>
      </w:numPr>
      <w:spacing w:after="240" w:line="246" w:lineRule="atLeast"/>
      <w:jc w:val="both"/>
      <w:outlineLvl w:val="8"/>
    </w:pPr>
    <w:rPr>
      <w:rFonts w:eastAsiaTheme="majorEastAsia" w:cs="Times New Roman"/>
      <w:bCs/>
      <w:szCs w:val="26"/>
    </w:rPr>
  </w:style>
  <w:style w:type="character" w:customStyle="1" w:styleId="S2Heading9Char">
    <w:name w:val="S2.Heading 9 Char"/>
    <w:basedOn w:val="Heading5Char"/>
    <w:link w:val="S2Heading9"/>
    <w:rsid w:val="00FC1518"/>
    <w:rPr>
      <w:rFonts w:eastAsiaTheme="majorEastAsia" w:cs="Times New Roman"/>
      <w:bCs/>
      <w:sz w:val="20"/>
      <w:szCs w:val="26"/>
    </w:rPr>
  </w:style>
  <w:style w:type="paragraph" w:customStyle="1" w:styleId="TOCPage">
    <w:name w:val="TOC Page"/>
    <w:basedOn w:val="Normal"/>
    <w:rsid w:val="00335C8A"/>
    <w:pPr>
      <w:spacing w:after="240"/>
      <w:jc w:val="right"/>
    </w:pPr>
    <w:rPr>
      <w:rFonts w:eastAsia="Times New Roman" w:cs="Times New Roman"/>
      <w:b/>
      <w:szCs w:val="20"/>
    </w:rPr>
  </w:style>
  <w:style w:type="character" w:customStyle="1" w:styleId="CenterTitleChar">
    <w:name w:val="Center Title Char"/>
    <w:basedOn w:val="DefaultParagraphFont"/>
    <w:link w:val="CenterTitle"/>
    <w:rsid w:val="004C2AFB"/>
    <w:rPr>
      <w:sz w:val="20"/>
    </w:rPr>
  </w:style>
  <w:style w:type="paragraph" w:customStyle="1" w:styleId="UK12block0">
    <w:name w:val="UK 12 block"/>
    <w:basedOn w:val="Heading2"/>
    <w:rsid w:val="00144BBE"/>
    <w:pPr>
      <w:numPr>
        <w:ilvl w:val="0"/>
        <w:numId w:val="0"/>
      </w:numPr>
      <w:ind w:left="720"/>
    </w:pPr>
    <w:rPr>
      <w:lang w:val="en-GB"/>
    </w:rPr>
  </w:style>
  <w:style w:type="paragraph" w:customStyle="1" w:styleId="UK11block050">
    <w:name w:val="UK 11 block 0.5"/>
    <w:basedOn w:val="Heading3"/>
    <w:rsid w:val="0002019C"/>
    <w:pPr>
      <w:numPr>
        <w:ilvl w:val="0"/>
        <w:numId w:val="0"/>
      </w:numPr>
      <w:ind w:left="720"/>
    </w:pPr>
    <w:rPr>
      <w:b/>
      <w:bCs w:val="0"/>
      <w:sz w:val="24"/>
      <w:lang w:val="en-GB"/>
    </w:rPr>
  </w:style>
  <w:style w:type="paragraph" w:styleId="ListParagraph">
    <w:name w:val="List Paragraph"/>
    <w:basedOn w:val="Normal"/>
    <w:uiPriority w:val="34"/>
    <w:qFormat/>
    <w:rsid w:val="004679B1"/>
    <w:pPr>
      <w:numPr>
        <w:numId w:val="35"/>
      </w:numPr>
      <w:spacing w:after="200" w:line="276" w:lineRule="auto"/>
      <w:contextualSpacing/>
    </w:pPr>
    <w:rPr>
      <w:rFonts w:asciiTheme="minorBidi" w:eastAsiaTheme="minorHAnsi" w:hAnsiTheme="minorBidi"/>
      <w:szCs w:val="22"/>
      <w:lang w:val="en-AU"/>
    </w:rPr>
  </w:style>
  <w:style w:type="character" w:customStyle="1" w:styleId="NoSpacingChar">
    <w:name w:val="No Spacing Char"/>
    <w:basedOn w:val="DefaultParagraphFont"/>
    <w:link w:val="NoSpacing"/>
    <w:uiPriority w:val="1"/>
    <w:rsid w:val="00F81DF4"/>
  </w:style>
  <w:style w:type="paragraph" w:customStyle="1" w:styleId="TopLine21">
    <w:name w:val="Top Line 21"/>
    <w:rsid w:val="00F81DF4"/>
    <w:pPr>
      <w:spacing w:after="200" w:line="276" w:lineRule="auto"/>
    </w:pPr>
    <w:rPr>
      <w:rFonts w:asciiTheme="minorHAnsi" w:eastAsiaTheme="minorEastAsia" w:hAnsiTheme="minorHAnsi"/>
      <w:sz w:val="22"/>
      <w:szCs w:val="22"/>
      <w:lang w:eastAsia="ja-JP"/>
    </w:rPr>
  </w:style>
  <w:style w:type="paragraph" w:customStyle="1" w:styleId="Body">
    <w:name w:val="Body"/>
    <w:rsid w:val="004E1AD3"/>
    <w:pPr>
      <w:pBdr>
        <w:top w:val="nil"/>
        <w:left w:val="nil"/>
        <w:bottom w:val="nil"/>
        <w:right w:val="nil"/>
        <w:between w:val="nil"/>
        <w:bar w:val="nil"/>
      </w:pBdr>
      <w:spacing w:after="280" w:line="280" w:lineRule="exact"/>
    </w:pPr>
    <w:rPr>
      <w:rFonts w:ascii="Calibri" w:eastAsia="Arial Unicode MS" w:hAnsi="Arial Unicode MS" w:cs="Arial Unicode MS"/>
      <w:color w:val="000000"/>
      <w:sz w:val="22"/>
      <w:szCs w:val="22"/>
      <w:u w:color="000000"/>
      <w:bdr w:val="nil"/>
    </w:rPr>
  </w:style>
  <w:style w:type="paragraph" w:styleId="Revision">
    <w:name w:val="Revision"/>
    <w:hidden/>
    <w:uiPriority w:val="99"/>
    <w:semiHidden/>
    <w:rsid w:val="00D00F64"/>
    <w:rPr>
      <w:sz w:val="20"/>
    </w:rPr>
  </w:style>
  <w:style w:type="character" w:customStyle="1" w:styleId="BodyTextNumberedChar">
    <w:name w:val="Body Text Numbered Char"/>
    <w:basedOn w:val="DefaultParagraphFont"/>
    <w:link w:val="BodyTextNumbered"/>
    <w:rsid w:val="0085769F"/>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532022">
      <w:bodyDiv w:val="1"/>
      <w:marLeft w:val="0"/>
      <w:marRight w:val="0"/>
      <w:marTop w:val="0"/>
      <w:marBottom w:val="0"/>
      <w:divBdr>
        <w:top w:val="none" w:sz="0" w:space="0" w:color="auto"/>
        <w:left w:val="none" w:sz="0" w:space="0" w:color="auto"/>
        <w:bottom w:val="none" w:sz="0" w:space="0" w:color="auto"/>
        <w:right w:val="none" w:sz="0" w:space="0" w:color="auto"/>
      </w:divBdr>
    </w:div>
    <w:div w:id="649285314">
      <w:bodyDiv w:val="1"/>
      <w:marLeft w:val="0"/>
      <w:marRight w:val="0"/>
      <w:marTop w:val="0"/>
      <w:marBottom w:val="0"/>
      <w:divBdr>
        <w:top w:val="none" w:sz="0" w:space="0" w:color="auto"/>
        <w:left w:val="none" w:sz="0" w:space="0" w:color="auto"/>
        <w:bottom w:val="none" w:sz="0" w:space="0" w:color="auto"/>
        <w:right w:val="none" w:sz="0" w:space="0" w:color="auto"/>
      </w:divBdr>
    </w:div>
    <w:div w:id="1440955585">
      <w:bodyDiv w:val="1"/>
      <w:marLeft w:val="0"/>
      <w:marRight w:val="0"/>
      <w:marTop w:val="0"/>
      <w:marBottom w:val="0"/>
      <w:divBdr>
        <w:top w:val="none" w:sz="0" w:space="0" w:color="auto"/>
        <w:left w:val="none" w:sz="0" w:space="0" w:color="auto"/>
        <w:bottom w:val="none" w:sz="0" w:space="0" w:color="auto"/>
        <w:right w:val="none" w:sz="0" w:space="0" w:color="auto"/>
      </w:divBdr>
    </w:div>
    <w:div w:id="170324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S&amp;S%20Templates\Blank%20A-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NR">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338618-3DEF-45C2-B801-3A0361465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A-4</Template>
  <TotalTime>41</TotalTime>
  <Pages>101</Pages>
  <Words>33522</Words>
  <Characters>191076</Characters>
  <Application>Microsoft Office Word</Application>
  <DocSecurity>0</DocSecurity>
  <Lines>1592</Lines>
  <Paragraphs>448</Paragraphs>
  <ScaleCrop>false</ScaleCrop>
  <HeadingPairs>
    <vt:vector size="2" baseType="variant">
      <vt:variant>
        <vt:lpstr>Title</vt:lpstr>
      </vt:variant>
      <vt:variant>
        <vt:i4>1</vt:i4>
      </vt:variant>
    </vt:vector>
  </HeadingPairs>
  <TitlesOfParts>
    <vt:vector size="1" baseType="lpstr">
      <vt:lpstr/>
    </vt:vector>
  </TitlesOfParts>
  <Company>Shearman &amp; Sterling LLP</Company>
  <LinksUpToDate>false</LinksUpToDate>
  <CharactersWithSpaces>224150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Brannan</dc:creator>
  <cp:lastModifiedBy>Michaela Crawford</cp:lastModifiedBy>
  <cp:revision>77</cp:revision>
  <cp:lastPrinted>2023-12-20T05:19:00Z</cp:lastPrinted>
  <dcterms:created xsi:type="dcterms:W3CDTF">2023-12-07T16:25:00Z</dcterms:created>
  <dcterms:modified xsi:type="dcterms:W3CDTF">2023-12-20T05:19:00Z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LNDOCS01/939894.2</vt:lpwstr>
  </property>
  <property fmtid="{D5CDD505-2E9C-101B-9397-08002B2CF9AE}" pid="3" name="DocumentType">
    <vt:lpwstr>pcgBlank</vt:lpwstr>
  </property>
</Properties>
</file>