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1B" w:rsidRPr="00015198" w:rsidRDefault="00104DBD">
      <w:pPr>
        <w:rPr>
          <w:rFonts w:ascii="Times New Roman" w:hAnsi="Times New Roman" w:cs="Times New Roman"/>
          <w:sz w:val="24"/>
          <w:szCs w:val="24"/>
        </w:rPr>
      </w:pPr>
      <w:r w:rsidRPr="00015198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proofErr w:type="gramStart"/>
      <w:r w:rsidRPr="000151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151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1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198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1519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15198">
        <w:rPr>
          <w:rFonts w:ascii="Times New Roman" w:hAnsi="Times New Roman" w:cs="Times New Roman"/>
          <w:sz w:val="24"/>
          <w:szCs w:val="24"/>
        </w:rPr>
        <w:t>Bahagia</w:t>
      </w:r>
      <w:proofErr w:type="spellEnd"/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Paling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diajarkan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mengarungi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aspek-aspek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problem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Pembahasannya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orang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sahabat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dilematika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eksistensi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dihargai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Manfaatkan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sesuatunya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berkesinambungan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menyerah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memposisikan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lupakanlah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berusahalah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berkesinambungan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sahabat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Waspadalah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sahabat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jati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bersahabat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pergaulan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Hargai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toleransi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memaafkan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persahabatan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DBD">
        <w:rPr>
          <w:rFonts w:ascii="Times New Roman" w:eastAsia="Times New Roman" w:hAnsi="Times New Roman" w:cs="Times New Roman"/>
          <w:i/>
          <w:iCs/>
          <w:sz w:val="24"/>
          <w:szCs w:val="24"/>
        </w:rPr>
        <w:t>good relationship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Sedikitnya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pacar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coba-coba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teman-teman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pula (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ciptakan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sejati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semu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kesenangan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sesaat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Masa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identik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gerbang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pengganggu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absen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pulalah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diganggu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pertolongan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diganggu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bertemanlah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dirundung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5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sebanding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bersyukurlah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malu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mengakui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lain. Kita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sportif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batin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berolahraga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DBD">
        <w:rPr>
          <w:rFonts w:ascii="Times New Roman" w:eastAsia="Times New Roman" w:hAnsi="Times New Roman" w:cs="Times New Roman"/>
          <w:i/>
          <w:iCs/>
          <w:sz w:val="24"/>
          <w:szCs w:val="24"/>
        </w:rPr>
        <w:t>maintain</w:t>
      </w:r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berolahraga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prestise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saatnya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5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berupaya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bersusah-susah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lastRenderedPageBreak/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peroleh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seru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DBD" w:rsidRPr="00104DBD" w:rsidRDefault="00104DBD" w:rsidP="00104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menentang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keberuntungan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5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mengadopsi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terjun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realita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antusiasme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Rahasianya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5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kecewa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dilahirkan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04DB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DBD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04D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4DBD" w:rsidRDefault="00104DBD">
      <w:bookmarkStart w:id="0" w:name="_GoBack"/>
      <w:bookmarkEnd w:id="0"/>
    </w:p>
    <w:sectPr w:rsidR="0010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BD"/>
    <w:rsid w:val="00015198"/>
    <w:rsid w:val="00104DBD"/>
    <w:rsid w:val="007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3CF9-6EED-4D36-9019-B8035690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pramitha aulia</dc:creator>
  <cp:keywords/>
  <dc:description/>
  <cp:lastModifiedBy>pramitha aulia</cp:lastModifiedBy>
  <cp:revision>2</cp:revision>
  <dcterms:created xsi:type="dcterms:W3CDTF">2020-07-15T07:54:00Z</dcterms:created>
  <dcterms:modified xsi:type="dcterms:W3CDTF">2020-07-15T08:02:00Z</dcterms:modified>
</cp:coreProperties>
</file>