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AC" w:rsidRPr="00FB3472" w:rsidRDefault="00DF21B3" w:rsidP="00FB347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3472">
        <w:rPr>
          <w:rFonts w:ascii="Times New Roman" w:hAnsi="Times New Roman" w:cs="Times New Roman"/>
          <w:sz w:val="24"/>
          <w:szCs w:val="24"/>
        </w:rPr>
        <w:t>TEKNNOLOGI YANG MENGUBAH DUNIA</w:t>
      </w:r>
    </w:p>
    <w:p w:rsidR="00DF21B3" w:rsidRPr="00DF21B3" w:rsidRDefault="00DF21B3" w:rsidP="00FB3472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peradaban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peerhitungan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masa di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FB347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</w:rPr>
          <w:t xml:space="preserve">gadget </w:t>
        </w:r>
      </w:hyperlink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portabel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(Google Home, Alexa,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kawan-kawan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melebur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1B3" w:rsidRPr="00FB3472" w:rsidRDefault="00DF21B3" w:rsidP="00FB3472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347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ranah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dimanapun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belahan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1B3" w:rsidRPr="00FB3472" w:rsidRDefault="00DF21B3" w:rsidP="00FB3472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21B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"https://www.kompasiana.com/tag/teknologi" </w:instrText>
      </w:r>
      <w:r w:rsidRPr="00DF21B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ilmuan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henti-hentinya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terobosan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(Gadget)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kian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sedemikian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keseharian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dimudahkan</w:t>
      </w:r>
      <w:proofErr w:type="spellEnd"/>
      <w:r w:rsidRPr="00DF2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3">
        <w:rPr>
          <w:rFonts w:ascii="Times New Roman" w:eastAsia="Times New Roman" w:hAnsi="Times New Roman" w:cs="Times New Roman"/>
          <w:sz w:val="24"/>
          <w:szCs w:val="24"/>
        </w:rPr>
        <w:t>olehnya.</w:t>
      </w:r>
      <w:r w:rsidRPr="00FB347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sekian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347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3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B3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B3472">
        <w:rPr>
          <w:rFonts w:ascii="Times New Roman" w:hAnsi="Times New Roman" w:cs="Times New Roman"/>
          <w:sz w:val="24"/>
          <w:szCs w:val="24"/>
        </w:rPr>
        <w:t xml:space="preserve"> (</w:t>
      </w:r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Artificial Intelligence/AI)</w:t>
      </w:r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Cybersecurity</w:t>
      </w:r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Internet of Things (</w:t>
      </w:r>
      <w:proofErr w:type="spellStart"/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IoT</w:t>
      </w:r>
      <w:proofErr w:type="spellEnd"/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)</w:t>
      </w:r>
      <w:r w:rsidRPr="00FB347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FB3472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FB3472">
        <w:rPr>
          <w:rFonts w:ascii="Times New Roman" w:eastAsia="Times New Roman" w:hAnsi="Times New Roman" w:cs="Times New Roman"/>
          <w:bCs/>
          <w:sz w:val="24"/>
          <w:szCs w:val="24"/>
        </w:rPr>
        <w:t xml:space="preserve"> Digital</w:t>
      </w:r>
      <w:r w:rsidRPr="00FB347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F21B3" w:rsidRPr="00FB3472" w:rsidRDefault="00DF21B3" w:rsidP="00FB3472">
      <w:pPr>
        <w:shd w:val="clear" w:color="auto" w:fill="F5F5F5"/>
        <w:spacing w:after="12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memicu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dunia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adaptasi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penemuan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memicu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penemuan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pekerjaan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para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penemu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inovator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Seringkali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hinaan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cemooh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yang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penemuan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berhasil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barulah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pujian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Itulah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dunia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bermula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="00FB3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teknologi.</w:t>
      </w:r>
      <w:bookmarkStart w:id="0" w:name="_GoBack"/>
      <w:bookmarkEnd w:id="0"/>
      <w:r w:rsidRPr="00FB3472">
        <w:rPr>
          <w:rFonts w:ascii="Times New Roman" w:hAnsi="Times New Roman" w:cs="Times New Roman"/>
          <w:sz w:val="24"/>
          <w:szCs w:val="24"/>
        </w:rPr>
        <w:br/>
      </w:r>
      <w:r w:rsidRPr="00FB3472">
        <w:rPr>
          <w:rFonts w:ascii="Times New Roman" w:hAnsi="Times New Roman" w:cs="Times New Roman"/>
          <w:sz w:val="24"/>
          <w:szCs w:val="24"/>
        </w:rPr>
        <w:br/>
      </w:r>
    </w:p>
    <w:p w:rsidR="00DF21B3" w:rsidRPr="00DF21B3" w:rsidRDefault="00DF21B3" w:rsidP="00FB3472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1B3" w:rsidRPr="00FB3472" w:rsidRDefault="00DF21B3" w:rsidP="00FB347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21B3" w:rsidRPr="00FB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53E2A"/>
    <w:multiLevelType w:val="hybridMultilevel"/>
    <w:tmpl w:val="9ECE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5D"/>
    <w:rsid w:val="002D29AC"/>
    <w:rsid w:val="00C00B5D"/>
    <w:rsid w:val="00DF21B3"/>
    <w:rsid w:val="00F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60F99-3249-4371-87BB-F3A3FDC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ebstyledtext-sc-2upo8d-0">
    <w:name w:val="textweb__styledtext-sc-2upo8d-0"/>
    <w:basedOn w:val="DefaultParagraphFont"/>
    <w:rsid w:val="00DF21B3"/>
  </w:style>
  <w:style w:type="character" w:styleId="Hyperlink">
    <w:name w:val="Hyperlink"/>
    <w:basedOn w:val="DefaultParagraphFont"/>
    <w:uiPriority w:val="99"/>
    <w:semiHidden/>
    <w:unhideWhenUsed/>
    <w:rsid w:val="00DF21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21B3"/>
    <w:rPr>
      <w:i/>
      <w:iCs/>
    </w:rPr>
  </w:style>
  <w:style w:type="paragraph" w:styleId="ListParagraph">
    <w:name w:val="List Paragraph"/>
    <w:basedOn w:val="Normal"/>
    <w:uiPriority w:val="34"/>
    <w:qFormat/>
    <w:rsid w:val="00DF21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9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5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mparan.com/topic/gadget/terk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2020-08-05T05:12:00Z</dcterms:created>
  <dcterms:modified xsi:type="dcterms:W3CDTF">2020-08-05T05:26:00Z</dcterms:modified>
</cp:coreProperties>
</file>