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3BFB0" w14:textId="58C9D805" w:rsidR="000A627D" w:rsidRDefault="00EB6219">
      <w:pPr>
        <w:rPr>
          <w:lang w:val="en-US"/>
        </w:rPr>
      </w:pPr>
      <w:r>
        <w:rPr>
          <w:lang w:val="en-US"/>
        </w:rPr>
        <w:t>PRAKATA</w:t>
      </w:r>
    </w:p>
    <w:p w14:paraId="52711B78" w14:textId="5837BAC3" w:rsidR="00EB6219" w:rsidRDefault="00EB6219">
      <w:pPr>
        <w:rPr>
          <w:lang w:val="en-US"/>
        </w:rPr>
      </w:pPr>
    </w:p>
    <w:p w14:paraId="6D04A174" w14:textId="39A14F26" w:rsidR="00EB6219" w:rsidRDefault="00EB6219">
      <w:pPr>
        <w:rPr>
          <w:lang w:val="en-US"/>
        </w:rPr>
      </w:pPr>
      <w:r>
        <w:rPr>
          <w:lang w:val="en-US"/>
        </w:rPr>
        <w:t>Buku ini ditulis dengan tujuan untuk memfasilitasi warga masyarakat Indonesia, khususnya masyarakat Pulau Jawa yaitu Jawa Barat, Jawa Tengah, dan Jawa Timur.  Namun, tidak menutup kemungkinan buku ini dapat bermanfaat bagi seluruh masyarakat Indonesia. Melalui buku ini, masyarakat dapat memperoleh informasi tentang sejarah munculnya pandemic sejak periode Rasulullah sampai periode kontemporer atau modern. Informasi terkait sejarah pandemi dibahas pada Bab II.</w:t>
      </w:r>
    </w:p>
    <w:p w14:paraId="3F78E3C4" w14:textId="1BC6AA0D" w:rsidR="00EB6219" w:rsidRDefault="00EB6219">
      <w:pPr>
        <w:rPr>
          <w:lang w:val="en-US"/>
        </w:rPr>
      </w:pPr>
    </w:p>
    <w:p w14:paraId="2F767204" w14:textId="65BC6818" w:rsidR="00EB6219" w:rsidRDefault="00EB6219">
      <w:pPr>
        <w:rPr>
          <w:lang w:val="en-US"/>
        </w:rPr>
      </w:pPr>
      <w:r>
        <w:rPr>
          <w:lang w:val="en-US"/>
        </w:rPr>
        <w:t xml:space="preserve">Pada Bab III, masyarakat dimanjakan dengan informasi-informasi faktual atau informasi yang berbasis data terkait penyebaran wabah pandemi di provinsi Jawa Barat, Jawa Tengah, </w:t>
      </w:r>
      <w:r w:rsidR="009B0205">
        <w:rPr>
          <w:lang w:val="en-US"/>
        </w:rPr>
        <w:t xml:space="preserve">dan </w:t>
      </w:r>
      <w:r>
        <w:rPr>
          <w:lang w:val="en-US"/>
        </w:rPr>
        <w:t xml:space="preserve">Jawa Timur. </w:t>
      </w:r>
      <w:r w:rsidR="009B0205">
        <w:rPr>
          <w:lang w:val="en-US"/>
        </w:rPr>
        <w:t xml:space="preserve">Data yang terkandung dalam buku ini diperoleh dari hasil wawancara dengan Tim Gugus Covid di setiap provinsi tersebut. </w:t>
      </w:r>
      <w:r>
        <w:rPr>
          <w:lang w:val="en-US"/>
        </w:rPr>
        <w:t xml:space="preserve">Selain itu, </w:t>
      </w:r>
      <w:r w:rsidR="009B0205">
        <w:rPr>
          <w:lang w:val="en-US"/>
        </w:rPr>
        <w:t xml:space="preserve">data terkait penyebaran terssebut dikomparasi dengan data yang ada di daerah melalui gugus covid daerah. </w:t>
      </w:r>
    </w:p>
    <w:p w14:paraId="07F25D41" w14:textId="77F035BD" w:rsidR="009B0205" w:rsidRDefault="009B0205">
      <w:pPr>
        <w:rPr>
          <w:lang w:val="en-US"/>
        </w:rPr>
      </w:pPr>
    </w:p>
    <w:p w14:paraId="554A9D87" w14:textId="2EF117CB" w:rsidR="009B0205" w:rsidRDefault="009B0205">
      <w:pPr>
        <w:rPr>
          <w:lang w:val="en-US"/>
        </w:rPr>
      </w:pPr>
      <w:r>
        <w:rPr>
          <w:lang w:val="en-US"/>
        </w:rPr>
        <w:t xml:space="preserve">Bab IV menyajikan informasi terkait data otentik warga Indonesia khususnya Jawa Barat, Jawa Tengah, dan Jawa Timur yang sudah terkena dampak Covid-19.  </w:t>
      </w:r>
      <w:r w:rsidR="00FC05C4">
        <w:rPr>
          <w:lang w:val="en-US"/>
        </w:rPr>
        <w:t xml:space="preserve">Melalui bab ini, masyarakat akan tahu data warga yang sudah terkategori ODP (Orang dalam Pantauan), data PDP (Pasien dalam Pengawasan) dan data OTG (Orang tanpa Gejala). </w:t>
      </w:r>
    </w:p>
    <w:p w14:paraId="722A9964" w14:textId="674B7894" w:rsidR="00FC05C4" w:rsidRDefault="00FC05C4">
      <w:pPr>
        <w:rPr>
          <w:lang w:val="en-US"/>
        </w:rPr>
      </w:pPr>
    </w:p>
    <w:p w14:paraId="555DAB4B" w14:textId="4F08CB64" w:rsidR="00FC05C4" w:rsidRDefault="00FC05C4">
      <w:pPr>
        <w:rPr>
          <w:lang w:val="en-US"/>
        </w:rPr>
      </w:pPr>
      <w:r>
        <w:rPr>
          <w:lang w:val="en-US"/>
        </w:rPr>
        <w:t xml:space="preserve">Pada Bab V, upaya-upaya pemerintah dalam meminimalisir wabah Pandemi disajikan dengan lengkap dan komprehensif. Diantara upaya yang dilakukan yaitu PSBB, </w:t>
      </w:r>
      <w:r w:rsidRPr="00FC05C4">
        <w:rPr>
          <w:i/>
          <w:lang w:val="en-US"/>
        </w:rPr>
        <w:t>physical distancing</w:t>
      </w:r>
      <w:r>
        <w:rPr>
          <w:lang w:val="en-US"/>
        </w:rPr>
        <w:t xml:space="preserve">, karantina, dan WFH. Kebijakan PSBB (Pembatasan Sosial Berskala Besar) diterapkan di beberapa wilayah di Indonesia termasuk di Jawa Barat, Jawa Tengah, dan Jawa Timur. Informasi terkait </w:t>
      </w:r>
      <w:r>
        <w:rPr>
          <w:i/>
          <w:lang w:val="en-US"/>
        </w:rPr>
        <w:t>Physical distancing</w:t>
      </w:r>
      <w:r>
        <w:rPr>
          <w:lang w:val="en-US"/>
        </w:rPr>
        <w:t xml:space="preserve"> yang diterapkan pada beberapa wilayah berzona kuning dan hijau juga dapat ditemukan dalam buku ini. Begitupun, kebijakan karantina dan WFH yang diterapkan oleh pemerintah dikupas dalam buku ini.</w:t>
      </w:r>
    </w:p>
    <w:p w14:paraId="1F6F941F" w14:textId="1692261B" w:rsidR="00FC05C4" w:rsidRDefault="00FC05C4">
      <w:pPr>
        <w:rPr>
          <w:lang w:val="en-US"/>
        </w:rPr>
      </w:pPr>
    </w:p>
    <w:p w14:paraId="7FCCA02A" w14:textId="28728AAA" w:rsidR="00FC05C4" w:rsidRDefault="00FC05C4">
      <w:pPr>
        <w:rPr>
          <w:lang w:val="en-US"/>
        </w:rPr>
      </w:pPr>
      <w:r>
        <w:rPr>
          <w:lang w:val="en-US"/>
        </w:rPr>
        <w:t xml:space="preserve">Bab VI merupakan Bab penutup yang meliputi simpulan dan saran. Bab ini menyimpulkan seluruh bahasan yang telah disajikan dalam setiap Bab dari buku ini. Bab inipun memberikan rekomendasi kepada para pembaca terkait hal-hal yang harus diwaspadai dan hal-hal yang harus ditaati terkait kebijakan-kebijakan dari pemerintah Republik Indonesia. </w:t>
      </w:r>
    </w:p>
    <w:p w14:paraId="4D3E5F91" w14:textId="6CE52646" w:rsidR="00FC05C4" w:rsidRDefault="00FC05C4">
      <w:pPr>
        <w:rPr>
          <w:lang w:val="en-US"/>
        </w:rPr>
      </w:pPr>
    </w:p>
    <w:p w14:paraId="2DFA3B26" w14:textId="2907EB67" w:rsidR="00FC05C4" w:rsidRPr="00FC05C4" w:rsidRDefault="00FC05C4">
      <w:pPr>
        <w:rPr>
          <w:lang w:val="en-US"/>
        </w:rPr>
      </w:pPr>
      <w:r>
        <w:rPr>
          <w:lang w:val="en-US"/>
        </w:rPr>
        <w:t>Buku ini dilengkapi dengan daftar pustaka dengan terbitan terkini minimal 5 tahun terkahir. Selain itu, buku ini dilengkapi dengan indeks untuk mempermudah pembaca memperoleh informasi yang diinginkan.</w:t>
      </w:r>
      <w:bookmarkStart w:id="0" w:name="_GoBack"/>
      <w:bookmarkEnd w:id="0"/>
    </w:p>
    <w:sectPr w:rsidR="00FC05C4" w:rsidRPr="00FC05C4" w:rsidSect="00F255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Arial Rounded MT Bold"/>
    <w:panose1 w:val="020F0502020204030204"/>
    <w:charset w:val="00"/>
    <w:family w:val="swiss"/>
    <w:pitch w:val="variable"/>
    <w:sig w:usb0="E0002AFF" w:usb1="C000ACFF"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219"/>
    <w:rsid w:val="000A627D"/>
    <w:rsid w:val="009B0205"/>
    <w:rsid w:val="00EB6219"/>
    <w:rsid w:val="00F25566"/>
    <w:rsid w:val="00FC05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CB7A7F6"/>
  <w15:chartTrackingRefBased/>
  <w15:docId w15:val="{986EAA17-06D3-474E-A7B9-ADCFD3545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2020-08-05T10:11:00Z</dcterms:created>
  <dcterms:modified xsi:type="dcterms:W3CDTF">2020-08-05T10:31:00Z</dcterms:modified>
</cp:coreProperties>
</file>