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7408" w14:textId="50357098" w:rsidR="00BB77C8" w:rsidRPr="007205F1" w:rsidRDefault="007205F1" w:rsidP="007205F1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5F1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 w:rsidRPr="007205F1">
        <w:rPr>
          <w:rFonts w:ascii="Times New Roman" w:hAnsi="Times New Roman" w:cs="Times New Roman"/>
          <w:b/>
          <w:bCs/>
          <w:sz w:val="24"/>
          <w:szCs w:val="24"/>
        </w:rPr>
        <w:t>Pusataka</w:t>
      </w:r>
      <w:proofErr w:type="spellEnd"/>
    </w:p>
    <w:p w14:paraId="68035EA7" w14:textId="77777777" w:rsidR="007205F1" w:rsidRPr="007205F1" w:rsidRDefault="007205F1" w:rsidP="007205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2700" w14:textId="77777777" w:rsidR="007205F1" w:rsidRPr="007205F1" w:rsidRDefault="007205F1" w:rsidP="007205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90FB4" w14:textId="5258C493" w:rsidR="00BB77C8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5F1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</w:t>
      </w:r>
      <w:r w:rsidRPr="00AE4A54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AE4A54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>, 2015</w:t>
      </w:r>
    </w:p>
    <w:p w14:paraId="3F3794EB" w14:textId="77777777" w:rsidR="007205F1" w:rsidRPr="007205F1" w:rsidRDefault="007205F1" w:rsidP="007205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75E28" w14:textId="6375F4A7" w:rsidR="007205F1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205F1">
        <w:rPr>
          <w:rFonts w:ascii="Times New Roman" w:hAnsi="Times New Roman" w:cs="Times New Roman"/>
          <w:sz w:val="24"/>
          <w:szCs w:val="24"/>
        </w:rPr>
        <w:t xml:space="preserve">Stoltz,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G.Paul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</w:t>
      </w:r>
      <w:r w:rsidRPr="00AE4A54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Pr="007205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>, 1997.</w:t>
      </w:r>
    </w:p>
    <w:p w14:paraId="1748EB42" w14:textId="77777777" w:rsidR="007205F1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EC9BFAD" w14:textId="199C2BCC" w:rsidR="007205F1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5F1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2010 </w:t>
      </w:r>
    </w:p>
    <w:p w14:paraId="2ECD6B5A" w14:textId="77777777" w:rsidR="007205F1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D1E85A7" w14:textId="21F4BE77" w:rsidR="007205F1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205F1">
        <w:rPr>
          <w:rFonts w:ascii="Times New Roman" w:hAnsi="Times New Roman" w:cs="Times New Roman"/>
          <w:sz w:val="24"/>
          <w:szCs w:val="24"/>
        </w:rPr>
        <w:t xml:space="preserve">Trim, Bambang,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4A54">
        <w:rPr>
          <w:rFonts w:ascii="Times New Roman" w:hAnsi="Times New Roman" w:cs="Times New Roman"/>
          <w:sz w:val="24"/>
          <w:szCs w:val="24"/>
        </w:rPr>
        <w:t>t</w:t>
      </w:r>
      <w:r w:rsidRPr="007205F1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A54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 w:rsidRPr="007205F1">
        <w:rPr>
          <w:rFonts w:ascii="Times New Roman" w:hAnsi="Times New Roman" w:cs="Times New Roman"/>
          <w:sz w:val="24"/>
          <w:szCs w:val="24"/>
        </w:rPr>
        <w:t>ublikasi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205F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205F1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002C5789" w14:textId="77777777" w:rsidR="007205F1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4D4A3BB" w14:textId="3986CCE3" w:rsidR="007205F1" w:rsidRPr="007205F1" w:rsidRDefault="007205F1" w:rsidP="007205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205F1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1E45FD28" w14:textId="08D9C9B8" w:rsidR="007205F1" w:rsidRPr="007205F1" w:rsidRDefault="007205F1" w:rsidP="007205F1">
      <w:pPr>
        <w:tabs>
          <w:tab w:val="left" w:pos="34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205F1" w:rsidRPr="007205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C8"/>
    <w:rsid w:val="001568D5"/>
    <w:rsid w:val="001935C6"/>
    <w:rsid w:val="004843DA"/>
    <w:rsid w:val="005579A1"/>
    <w:rsid w:val="00596C4D"/>
    <w:rsid w:val="005F2895"/>
    <w:rsid w:val="00620E77"/>
    <w:rsid w:val="006E7D15"/>
    <w:rsid w:val="007205F1"/>
    <w:rsid w:val="0074762B"/>
    <w:rsid w:val="00784C5B"/>
    <w:rsid w:val="00830127"/>
    <w:rsid w:val="009E2816"/>
    <w:rsid w:val="009E53B3"/>
    <w:rsid w:val="00AE4A54"/>
    <w:rsid w:val="00BB77C8"/>
    <w:rsid w:val="00D2425F"/>
    <w:rsid w:val="00E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6C0E"/>
  <w15:chartTrackingRefBased/>
  <w15:docId w15:val="{922F60B4-2BF2-442E-B070-179F0BE7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Herdiana</dc:creator>
  <cp:keywords/>
  <dc:description/>
  <cp:lastModifiedBy>Yudi Herdiana</cp:lastModifiedBy>
  <cp:revision>4</cp:revision>
  <dcterms:created xsi:type="dcterms:W3CDTF">2020-08-06T04:02:00Z</dcterms:created>
  <dcterms:modified xsi:type="dcterms:W3CDTF">2020-08-06T04:07:00Z</dcterms:modified>
</cp:coreProperties>
</file>