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2A5" w:rsidRDefault="005A7B3B">
      <w:r>
        <w:t>Prolog Taktis belajar di Perguruan Tinggi</w:t>
      </w:r>
    </w:p>
    <w:p w:rsidR="005A7B3B" w:rsidRDefault="005A7B3B" w:rsidP="005A7B3B">
      <w:pPr>
        <w:jc w:val="both"/>
      </w:pPr>
      <w:r>
        <w:t xml:space="preserve">Perguruan tinggi merupakan tempat menuntut ilmu yang menjadi tujuan sebagian lulusan SLTA. Indonesia memiliki sekitar dua puluh lima ribu perguruan tinggi yang terdiri dari universitas, sekolah tinggi, akademi dan  politeknik. Perguruan tinggi tersebut memiliki ciri khas dan keunggulan dibidangnya masing-masing, seperti universitas unggul dibidng pengembangan ilmu pengetahuan, sedangkan politeknik unggul dibidang </w:t>
      </w:r>
      <w:r w:rsidR="00633E0F">
        <w:t>teknis dan praktek kerja diindustri.Hal ini akan dibahas dalam bab I buku ini.</w:t>
      </w:r>
    </w:p>
    <w:p w:rsidR="00633E0F" w:rsidRDefault="00633E0F" w:rsidP="00633E0F">
      <w:pPr>
        <w:jc w:val="both"/>
      </w:pPr>
      <w:r>
        <w:t>Banyaknya perguruan tinggi terkadang membuat lulusan SLTA dan orang tua bingung untuk memilih perguruan tinggi. Salah satu  cara mengenali perguruan tinggi yang bereputasi, adalah melalui nilai akreditasi yang diberikan oleh pemerintah melalui Badan Akreditasi Nasional Perguruan Tinggi. Perguruan tinggi yang baik tidak menjamin mahasiswanya dapat menuntaskan kuliah, oleh karena itu perlu dikenali minat dan potensi yang dimiliki calon mahasiswa, agar jangan sampai salah dalam memilih program studi yang akan mengakibatkan mahasiswa tersebut tidak dapat menuntaskan kuliahnya.</w:t>
      </w:r>
      <w:r w:rsidR="00037542">
        <w:t xml:space="preserve">  Cara memilih perguruan tinggi dan program studi yang baik akan dijelaskan dalam bab II buku ini.</w:t>
      </w:r>
    </w:p>
    <w:p w:rsidR="00633E0F" w:rsidRDefault="00633E0F" w:rsidP="00037542">
      <w:pPr>
        <w:jc w:val="both"/>
      </w:pPr>
      <w:r>
        <w:t xml:space="preserve">Kemampuan mahasiswa dalam menuntaskan kuliah dipengaruhi juga oleh kemampuannya dalam menyerap materi kuliah dan mengerjakan tugas-tugasnya. </w:t>
      </w:r>
      <w:r w:rsidR="00037542">
        <w:t xml:space="preserve">Belajar dengan menggunakan waktu yang banyak sehingga mahasiswa menjadi “kutu buku” tidak menjamin diperolehnya nilai yang baik. Untuk menjamin keberhasilan dalam belajar maka mahasiswa perlu memiliki tekhnik dan metode yang tepat. Hal ini harus disesuaikan dengan type karakter yang dimilik oleh masing-masing individu. </w:t>
      </w:r>
      <w:bookmarkStart w:id="0" w:name="_GoBack"/>
      <w:bookmarkEnd w:id="0"/>
      <w:r w:rsidR="00037542">
        <w:t xml:space="preserve">Bab III </w:t>
      </w:r>
      <w:r>
        <w:t xml:space="preserve"> akan menuntu</w:t>
      </w:r>
      <w:r w:rsidR="00037542">
        <w:t>n pembaca cara untuk membaca dan mengerjakan tugas yang efektif.</w:t>
      </w:r>
      <w:r>
        <w:t xml:space="preserve"> </w:t>
      </w:r>
    </w:p>
    <w:sectPr w:rsidR="00633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B3B"/>
    <w:rsid w:val="00037542"/>
    <w:rsid w:val="005A7B3B"/>
    <w:rsid w:val="00633E0F"/>
    <w:rsid w:val="00E652A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2020-08-06T04:49:00Z</dcterms:created>
  <dcterms:modified xsi:type="dcterms:W3CDTF">2020-08-06T05:14:00Z</dcterms:modified>
</cp:coreProperties>
</file>