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5F" w:rsidRDefault="00CB66D0" w:rsidP="00EB02F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PANDEMI COVID-19</w:t>
      </w:r>
    </w:p>
    <w:p w:rsidR="00C107C8" w:rsidRPr="00C107C8" w:rsidRDefault="00C107C8" w:rsidP="00C107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Pandemi Covid-19 yang telah menyerang Indonesia sejak awal tahun 2020 memberikan dampak besar bagi perekonomian. Dampak ekonomi tidak hanya terjadi pada sektor pariwisata, penerbangan, dan industri saja, melainkan juga pertanian. </w:t>
      </w:r>
    </w:p>
    <w:p w:rsidR="00EB02FD" w:rsidRDefault="00CB66D0" w:rsidP="00EB02FD">
      <w:pPr>
        <w:pStyle w:val="ListParagraph"/>
        <w:numPr>
          <w:ilvl w:val="0"/>
          <w:numId w:val="2"/>
        </w:numPr>
        <w:spacing w:after="0" w:line="360" w:lineRule="auto"/>
        <w:ind w:hanging="73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Kondisi Masyarakat Indonesia</w:t>
      </w:r>
    </w:p>
    <w:p w:rsidR="00E51D63" w:rsidRPr="00E51D63" w:rsidRDefault="00E51D63" w:rsidP="00E51D6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Kondisi masyarakat Indonesia saat ini mengalami perubahan yang cukup signifikan. Salah satunya adalah perubahan perilaku masyarakat dalam berbelanja, mengkonsumsi makanan, hingga sosial.</w:t>
      </w:r>
    </w:p>
    <w:p w:rsidR="00CB66D0" w:rsidRDefault="008F4A8D" w:rsidP="00CB66D0">
      <w:pPr>
        <w:pStyle w:val="ListParagraph"/>
        <w:numPr>
          <w:ilvl w:val="0"/>
          <w:numId w:val="3"/>
        </w:numPr>
        <w:spacing w:after="0" w:line="360" w:lineRule="auto"/>
        <w:ind w:hanging="7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Penanganan Covid-19</w:t>
      </w:r>
    </w:p>
    <w:p w:rsidR="00483C6C" w:rsidRPr="00483C6C" w:rsidRDefault="00483C6C" w:rsidP="00483C6C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penanganan Covid-19 yang tepat dilakukan oleh masyarakat adalah </w:t>
      </w:r>
      <w:r w:rsidR="00F50FBC">
        <w:rPr>
          <w:rFonts w:ascii="Times New Roman" w:hAnsi="Times New Roman" w:cs="Times New Roman"/>
          <w:sz w:val="24"/>
          <w:szCs w:val="24"/>
        </w:rPr>
        <w:t xml:space="preserve">menjaga jarak 1,5 – 2 meter, memakai masker saat bepergian, memakai sarung tangan, serta membawa </w:t>
      </w:r>
      <w:r w:rsidR="00F50FBC" w:rsidRPr="00F50FBC">
        <w:rPr>
          <w:rFonts w:ascii="Times New Roman" w:hAnsi="Times New Roman" w:cs="Times New Roman"/>
          <w:i/>
          <w:sz w:val="24"/>
          <w:szCs w:val="24"/>
        </w:rPr>
        <w:t>hand sanitizer</w:t>
      </w:r>
      <w:r w:rsidR="00F50FBC">
        <w:rPr>
          <w:rFonts w:ascii="Times New Roman" w:hAnsi="Times New Roman" w:cs="Times New Roman"/>
          <w:sz w:val="24"/>
          <w:szCs w:val="24"/>
        </w:rPr>
        <w:t>.</w:t>
      </w: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PRAKATA</w:t>
      </w:r>
    </w:p>
    <w:p w:rsidR="005E0591" w:rsidRDefault="005E059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62BE" w:rsidRDefault="00C462BE" w:rsidP="009A0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Waspada Serang</w:t>
      </w:r>
      <w:r w:rsidR="002F274A">
        <w:rPr>
          <w:rFonts w:ascii="Times New Roman" w:hAnsi="Times New Roman" w:cs="Times New Roman"/>
          <w:sz w:val="24"/>
          <w:szCs w:val="24"/>
        </w:rPr>
        <w:t>an Pandemi di Masa Depan merupakan gambaran secara umum untuk melihat bagaimana perkembangan pandemi Covid-19 yang ada di Indonesia. kondisi ini memberikan dampak yang besar khususnya pada perekonomian negara. Sektor</w:t>
      </w:r>
      <w:r w:rsidR="00012E16">
        <w:rPr>
          <w:rFonts w:ascii="Times New Roman" w:hAnsi="Times New Roman" w:cs="Times New Roman"/>
          <w:sz w:val="24"/>
          <w:szCs w:val="24"/>
        </w:rPr>
        <w:t>-sektor yang memberikan dampak, diantaranya industri, pariwisata, kuliner, penerbangan hingga pertanian. Pada sektor pertanian.</w:t>
      </w:r>
    </w:p>
    <w:p w:rsidR="00C462BE" w:rsidRDefault="00C462BE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D39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D39A1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AD39A1" w:rsidRDefault="00AD39A1" w:rsidP="00AD39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D39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 R. 2015. </w:t>
      </w:r>
      <w:r w:rsidRPr="00C43510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. Mizan</w:t>
      </w:r>
    </w:p>
    <w:p w:rsidR="00C43510" w:rsidRPr="00AD39A1" w:rsidRDefault="00C43510" w:rsidP="00C435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 M. 2010. Sekolah Gratis di Teras Rumah. </w:t>
      </w:r>
      <w:r>
        <w:rPr>
          <w:rFonts w:ascii="Times New Roman" w:hAnsi="Times New Roman" w:cs="Times New Roman"/>
          <w:sz w:val="24"/>
          <w:szCs w:val="24"/>
        </w:rPr>
        <w:t>Intisari</w:t>
      </w:r>
    </w:p>
    <w:p w:rsidR="00AD39A1" w:rsidRDefault="00AD39A1" w:rsidP="00AD39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 PG. 1997. </w:t>
      </w:r>
      <w:r w:rsidRPr="00C43510">
        <w:rPr>
          <w:rFonts w:ascii="Times New Roman" w:hAnsi="Times New Roman" w:cs="Times New Roman"/>
          <w:i/>
          <w:sz w:val="24"/>
          <w:szCs w:val="24"/>
        </w:rPr>
        <w:t>Adversity Quotient</w:t>
      </w:r>
      <w:r w:rsidR="00C43510">
        <w:rPr>
          <w:rFonts w:ascii="Times New Roman" w:hAnsi="Times New Roman" w:cs="Times New Roman"/>
          <w:sz w:val="24"/>
          <w:szCs w:val="24"/>
        </w:rPr>
        <w:t xml:space="preserve"> : Mengubah Hambatan Menjadi Peluang. Grasindo</w:t>
      </w:r>
    </w:p>
    <w:p w:rsidR="00C43510" w:rsidRDefault="00C43510" w:rsidP="002F274A">
      <w:p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 B. 2019. Mengubah Tangisan</w:t>
      </w:r>
      <w:r w:rsidR="002F274A">
        <w:rPr>
          <w:rFonts w:ascii="Times New Roman" w:hAnsi="Times New Roman" w:cs="Times New Roman"/>
          <w:sz w:val="24"/>
          <w:szCs w:val="24"/>
        </w:rPr>
        <w:t xml:space="preserve"> Menjadi Tulisan. Kompasiana. </w:t>
      </w:r>
      <w:hyperlink r:id="rId5" w:history="1">
        <w:r w:rsidR="002F274A" w:rsidRPr="00E7385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="002F27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Pr="00AA75BB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75BB" w:rsidRP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02FD" w:rsidRDefault="00EB02FD" w:rsidP="00EB02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02FD" w:rsidRPr="00EB02FD" w:rsidRDefault="00EB02FD" w:rsidP="00EB02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6AAF" w:rsidRPr="00626AAF" w:rsidRDefault="00626AAF" w:rsidP="00626A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26AAF" w:rsidRPr="0062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461"/>
    <w:multiLevelType w:val="hybridMultilevel"/>
    <w:tmpl w:val="9BDE0B3C"/>
    <w:lvl w:ilvl="0" w:tplc="7C9E4C6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20102B"/>
    <w:multiLevelType w:val="hybridMultilevel"/>
    <w:tmpl w:val="F0C669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A3CAD"/>
    <w:multiLevelType w:val="hybridMultilevel"/>
    <w:tmpl w:val="17264B8C"/>
    <w:lvl w:ilvl="0" w:tplc="A7144928">
      <w:start w:val="1"/>
      <w:numFmt w:val="decimal"/>
      <w:lvlText w:val="1.1.%1"/>
      <w:lvlJc w:val="left"/>
      <w:pPr>
        <w:ind w:left="216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AF"/>
    <w:rsid w:val="00012E16"/>
    <w:rsid w:val="002F274A"/>
    <w:rsid w:val="00483C6C"/>
    <w:rsid w:val="004C7AE5"/>
    <w:rsid w:val="00512D11"/>
    <w:rsid w:val="005D1095"/>
    <w:rsid w:val="005E0591"/>
    <w:rsid w:val="00626AAF"/>
    <w:rsid w:val="00647148"/>
    <w:rsid w:val="00670E7F"/>
    <w:rsid w:val="008F4A8D"/>
    <w:rsid w:val="008F61BE"/>
    <w:rsid w:val="009A0E78"/>
    <w:rsid w:val="00AA75BB"/>
    <w:rsid w:val="00AD39A1"/>
    <w:rsid w:val="00B64A4A"/>
    <w:rsid w:val="00C107C8"/>
    <w:rsid w:val="00C43510"/>
    <w:rsid w:val="00C462BE"/>
    <w:rsid w:val="00C71229"/>
    <w:rsid w:val="00C75319"/>
    <w:rsid w:val="00CB66D0"/>
    <w:rsid w:val="00D90F2F"/>
    <w:rsid w:val="00DE1AC0"/>
    <w:rsid w:val="00E51D63"/>
    <w:rsid w:val="00EB02FD"/>
    <w:rsid w:val="00F50FBC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7B51-7C97-45FC-9B77-0330AAF3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2020-08-08T03:39:00Z</dcterms:created>
  <dcterms:modified xsi:type="dcterms:W3CDTF">2020-08-08T04:23:00Z</dcterms:modified>
</cp:coreProperties>
</file>