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8E" w:rsidRDefault="00AA188E" w:rsidP="0087596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88E" w:rsidRPr="00AA188E" w:rsidRDefault="00AA188E" w:rsidP="00AA18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Dikerjakan</w:t>
      </w:r>
      <w:proofErr w:type="spellEnd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oleh</w:t>
      </w:r>
      <w:proofErr w:type="spellEnd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ab/>
        <w:t xml:space="preserve"> </w:t>
      </w:r>
      <w:proofErr w:type="gram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proofErr w:type="spell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Rukmono</w:t>
      </w:r>
      <w:proofErr w:type="spellEnd"/>
      <w:proofErr w:type="gramEnd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Budi </w:t>
      </w:r>
      <w:proofErr w:type="spell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Utomo</w:t>
      </w:r>
      <w:proofErr w:type="spellEnd"/>
    </w:p>
    <w:p w:rsidR="00AA188E" w:rsidRPr="00AA188E" w:rsidRDefault="00AA188E" w:rsidP="00AA18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Instansi</w:t>
      </w:r>
      <w:proofErr w:type="spellEnd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ab/>
        <w:t xml:space="preserve">: </w:t>
      </w:r>
      <w:proofErr w:type="spell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Pendidikan</w:t>
      </w:r>
      <w:proofErr w:type="spellEnd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Matematika</w:t>
      </w:r>
      <w:proofErr w:type="spellEnd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FKIP UMT</w:t>
      </w:r>
    </w:p>
    <w:p w:rsidR="00AA188E" w:rsidRPr="00AA188E" w:rsidRDefault="00AA188E" w:rsidP="00AA18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Email</w:t>
      </w:r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ab/>
        <w:t xml:space="preserve">: </w:t>
      </w:r>
      <w:hyperlink r:id="rId5" w:history="1">
        <w:r w:rsidRPr="00AA188E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</w:rPr>
          <w:t>rukmono.budi.u@mail.ugm.ac.id</w:t>
        </w:r>
      </w:hyperlink>
    </w:p>
    <w:p w:rsidR="00AA188E" w:rsidRDefault="00AA188E" w:rsidP="00AA18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Dikerjakan</w:t>
      </w:r>
      <w:proofErr w:type="spellEnd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Tanggal</w:t>
      </w:r>
      <w:proofErr w:type="spellEnd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ab/>
        <w:t xml:space="preserve">: 13 </w:t>
      </w:r>
      <w:proofErr w:type="spellStart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>Agsustus</w:t>
      </w:r>
      <w:proofErr w:type="spellEnd"/>
      <w:r w:rsidRPr="00AA188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2018</w:t>
      </w:r>
    </w:p>
    <w:p w:rsidR="00AA188E" w:rsidRPr="00AA188E" w:rsidRDefault="00AA188E" w:rsidP="00AA18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188E" w:rsidRPr="00AA188E" w:rsidRDefault="00AA188E" w:rsidP="00AA18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88E">
        <w:rPr>
          <w:rFonts w:ascii="Times New Roman" w:hAnsi="Times New Roman" w:cs="Times New Roman"/>
          <w:sz w:val="24"/>
          <w:szCs w:val="24"/>
        </w:rPr>
        <w:t>TUGAS OBSERVASI 8</w:t>
      </w:r>
    </w:p>
    <w:p w:rsidR="00AA188E" w:rsidRPr="00AA188E" w:rsidRDefault="00AA188E" w:rsidP="00AA18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88E">
        <w:rPr>
          <w:rFonts w:ascii="Times New Roman" w:hAnsi="Times New Roman" w:cs="Times New Roman"/>
          <w:sz w:val="24"/>
          <w:szCs w:val="24"/>
        </w:rPr>
        <w:t>SKEMA PENULISAN BUKU NONFIKSI</w:t>
      </w:r>
    </w:p>
    <w:p w:rsidR="00AA188E" w:rsidRPr="00AA188E" w:rsidRDefault="00AA188E" w:rsidP="00AA18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188E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AA188E">
        <w:rPr>
          <w:rFonts w:ascii="Times New Roman" w:hAnsi="Times New Roman" w:cs="Times New Roman"/>
          <w:b/>
          <w:sz w:val="24"/>
          <w:szCs w:val="24"/>
        </w:rPr>
        <w:t>:</w:t>
      </w:r>
    </w:p>
    <w:p w:rsidR="00AA188E" w:rsidRPr="003A6397" w:rsidRDefault="00AA188E" w:rsidP="003A63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Ubahlah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penyajian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penggalan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teks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naskah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populer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mudah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6397">
        <w:rPr>
          <w:rFonts w:ascii="Times New Roman" w:hAnsi="Times New Roman" w:cs="Times New Roman"/>
          <w:b/>
          <w:sz w:val="24"/>
          <w:szCs w:val="24"/>
        </w:rPr>
        <w:t>dipahami</w:t>
      </w:r>
      <w:proofErr w:type="spellEnd"/>
      <w:r w:rsidRPr="003A6397">
        <w:rPr>
          <w:rFonts w:ascii="Times New Roman" w:hAnsi="Times New Roman" w:cs="Times New Roman"/>
          <w:b/>
          <w:sz w:val="24"/>
          <w:szCs w:val="24"/>
        </w:rPr>
        <w:t>.</w:t>
      </w:r>
    </w:p>
    <w:p w:rsidR="00875963" w:rsidRPr="00875963" w:rsidRDefault="00875963" w:rsidP="0087596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188E">
        <w:rPr>
          <w:rFonts w:ascii="Times New Roman" w:hAnsi="Times New Roman" w:cs="Times New Roman"/>
          <w:b/>
          <w:sz w:val="24"/>
          <w:szCs w:val="24"/>
        </w:rPr>
        <w:t>BAB I</w:t>
      </w:r>
    </w:p>
    <w:p w:rsidR="00875963" w:rsidRPr="00875963" w:rsidRDefault="00875963" w:rsidP="0087596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63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875963" w:rsidRPr="00875963" w:rsidRDefault="00875963" w:rsidP="0087596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5963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8759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8759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5963" w:rsidRDefault="00875963" w:rsidP="0087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r w:rsidR="00AA188E">
        <w:rPr>
          <w:rFonts w:ascii="Times New Roman" w:hAnsi="Times New Roman" w:cs="Times New Roman"/>
          <w:sz w:val="24"/>
          <w:szCs w:val="24"/>
        </w:rPr>
        <w:t>yang</w:t>
      </w:r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peran</w:t>
      </w:r>
      <w:r w:rsidR="00AA188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88E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="00AA188E">
        <w:rPr>
          <w:rFonts w:ascii="Times New Roman" w:hAnsi="Times New Roman" w:cs="Times New Roman"/>
          <w:sz w:val="24"/>
          <w:szCs w:val="24"/>
        </w:rPr>
        <w:t xml:space="preserve"> </w:t>
      </w:r>
      <w:r w:rsidRPr="0087596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1945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E2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penerusnya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di Indonesia</w:t>
      </w:r>
      <w:r w:rsidRPr="008759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r w:rsidR="00446E2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</w:t>
      </w:r>
      <w:r w:rsidR="00446E21">
        <w:rPr>
          <w:rFonts w:ascii="Times New Roman" w:hAnsi="Times New Roman" w:cs="Times New Roman"/>
          <w:sz w:val="24"/>
          <w:szCs w:val="24"/>
        </w:rPr>
        <w:t>ningkatkan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4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E2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5963" w:rsidRDefault="00875963" w:rsidP="0087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5963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mencap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3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6397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3A6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3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6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39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A6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75963">
        <w:rPr>
          <w:rFonts w:ascii="Times New Roman" w:hAnsi="Times New Roman" w:cs="Times New Roman"/>
          <w:sz w:val="24"/>
          <w:szCs w:val="24"/>
        </w:rPr>
        <w:t>e</w:t>
      </w:r>
      <w:r w:rsidR="003A6397">
        <w:rPr>
          <w:rFonts w:ascii="Times New Roman" w:hAnsi="Times New Roman" w:cs="Times New Roman"/>
          <w:sz w:val="24"/>
          <w:szCs w:val="24"/>
        </w:rPr>
        <w:t>rkait</w:t>
      </w:r>
      <w:proofErr w:type="spellEnd"/>
      <w:r w:rsidR="003A6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3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6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3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A6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39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A63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</w:t>
      </w:r>
      <w:r w:rsidR="003A6397">
        <w:rPr>
          <w:rFonts w:ascii="Times New Roman" w:hAnsi="Times New Roman" w:cs="Times New Roman"/>
          <w:sz w:val="24"/>
          <w:szCs w:val="24"/>
        </w:rPr>
        <w:t>erhadap</w:t>
      </w:r>
      <w:proofErr w:type="spellEnd"/>
      <w:r w:rsidR="003A6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3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A6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39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A63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639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(PPDB). </w:t>
      </w:r>
    </w:p>
    <w:p w:rsidR="003A6397" w:rsidRDefault="003A6397" w:rsidP="0087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>kni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</w:t>
      </w:r>
      <w:r w:rsidR="00875963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D</w:t>
      </w:r>
      <w:r w:rsidR="00875963" w:rsidRPr="00875963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5963" w:rsidRPr="0087596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meningkatka</w:t>
      </w:r>
      <w:r w:rsidR="0087596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siswa</w:t>
      </w:r>
      <w:proofErr w:type="spellEnd"/>
      <w:proofErr w:type="gram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p</w:t>
      </w:r>
      <w:r w:rsidR="00875963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favoritnya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. </w:t>
      </w:r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r w:rsidR="00875963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1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8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AA188E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8E" w:rsidRPr="0087596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AA188E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A1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8E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="00AA1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8E">
        <w:rPr>
          <w:rFonts w:ascii="Times New Roman" w:hAnsi="Times New Roman" w:cs="Times New Roman"/>
          <w:sz w:val="24"/>
          <w:szCs w:val="24"/>
        </w:rPr>
        <w:t>diseba</w:t>
      </w:r>
      <w:r>
        <w:rPr>
          <w:rFonts w:ascii="Times New Roman" w:hAnsi="Times New Roman" w:cs="Times New Roman"/>
          <w:sz w:val="24"/>
          <w:szCs w:val="24"/>
        </w:rPr>
        <w:t>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5963" w:rsidRDefault="003A6397" w:rsidP="0087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connectionism (S-R Bond) Thorndike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aw of Exercise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875963" w:rsidRPr="00875963">
        <w:rPr>
          <w:rFonts w:ascii="Times New Roman" w:hAnsi="Times New Roman" w:cs="Times New Roman"/>
          <w:sz w:val="24"/>
          <w:szCs w:val="24"/>
        </w:rPr>
        <w:t>ahwa</w:t>
      </w:r>
      <w:proofErr w:type="spellEnd"/>
      <w:proofErr w:type="gram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stimulus dan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semaki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4.0, yang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kemunduran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75963" w:rsidRPr="0087596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75963" w:rsidRPr="008759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5963" w:rsidRDefault="00875963" w:rsidP="0087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5963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596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milenial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potensinya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4.0. </w:t>
      </w:r>
    </w:p>
    <w:p w:rsidR="00595C49" w:rsidRDefault="00875963" w:rsidP="0087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9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Milenial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4.0”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Durotunnik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963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875963">
        <w:rPr>
          <w:rFonts w:ascii="Times New Roman" w:hAnsi="Times New Roman" w:cs="Times New Roman"/>
          <w:sz w:val="24"/>
          <w:szCs w:val="24"/>
        </w:rPr>
        <w:t>)</w:t>
      </w:r>
    </w:p>
    <w:p w:rsidR="003A6397" w:rsidRDefault="003A6397" w:rsidP="0087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P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188E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AA188E">
        <w:rPr>
          <w:rFonts w:ascii="Times New Roman" w:hAnsi="Times New Roman" w:cs="Times New Roman"/>
          <w:b/>
          <w:sz w:val="24"/>
          <w:szCs w:val="24"/>
        </w:rPr>
        <w:t>:</w:t>
      </w:r>
    </w:p>
    <w:p w:rsidR="001D3557" w:rsidRDefault="003A6397" w:rsidP="001D35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b/>
          <w:sz w:val="24"/>
          <w:szCs w:val="24"/>
        </w:rPr>
        <w:t>Susunlah</w:t>
      </w:r>
      <w:proofErr w:type="spellEnd"/>
      <w:r w:rsidRPr="001D35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1D35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1D35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1D35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1D35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1D35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1D35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1D355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D3557" w:rsidRPr="001D3557" w:rsidRDefault="001D3557" w:rsidP="001D35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Change Leadership Non-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2015 </w:t>
      </w: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Adversity Quotient: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P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Kasali</w:t>
      </w:r>
      <w:proofErr w:type="spellEnd"/>
      <w:r w:rsidRPr="001D355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Rhenald</w:t>
      </w:r>
      <w:proofErr w:type="spellEnd"/>
      <w:r w:rsidRPr="001D3557">
        <w:rPr>
          <w:rFonts w:ascii="Times New Roman" w:hAnsi="Times New Roman" w:cs="Times New Roman"/>
          <w:sz w:val="24"/>
          <w:szCs w:val="24"/>
          <w:highlight w:val="yellow"/>
        </w:rPr>
        <w:t xml:space="preserve">. (2015) </w:t>
      </w:r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Adversity Quotient: </w:t>
      </w:r>
      <w:proofErr w:type="spellStart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>Mengubah</w:t>
      </w:r>
      <w:proofErr w:type="spellEnd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>Hambatan</w:t>
      </w:r>
      <w:proofErr w:type="spellEnd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>Menjadi</w:t>
      </w:r>
      <w:proofErr w:type="spellEnd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>Peluang</w:t>
      </w:r>
      <w:proofErr w:type="spellEnd"/>
      <w:r w:rsidRPr="001D3557">
        <w:rPr>
          <w:rFonts w:ascii="Times New Roman" w:hAnsi="Times New Roman" w:cs="Times New Roman"/>
          <w:sz w:val="24"/>
          <w:szCs w:val="24"/>
          <w:highlight w:val="yellow"/>
        </w:rPr>
        <w:t xml:space="preserve">. Jakarta: </w:t>
      </w: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Mizan</w:t>
      </w:r>
      <w:proofErr w:type="spellEnd"/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Paul G.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 1997 </w:t>
      </w: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P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Stoltz</w:t>
      </w:r>
      <w:proofErr w:type="spellEnd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, Paul G. (1997)</w:t>
      </w:r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>Sekolah</w:t>
      </w:r>
      <w:proofErr w:type="spellEnd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Gratis di </w:t>
      </w:r>
      <w:proofErr w:type="spellStart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>Teras</w:t>
      </w:r>
      <w:proofErr w:type="spellEnd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1D3557">
        <w:rPr>
          <w:rFonts w:ascii="Times New Roman" w:hAnsi="Times New Roman" w:cs="Times New Roman"/>
          <w:i/>
          <w:sz w:val="24"/>
          <w:szCs w:val="24"/>
          <w:highlight w:val="yellow"/>
        </w:rPr>
        <w:t>Rumah</w:t>
      </w:r>
      <w:proofErr w:type="spellEnd"/>
      <w:r w:rsidRPr="001D3557">
        <w:rPr>
          <w:rFonts w:ascii="Times New Roman" w:hAnsi="Times New Roman" w:cs="Times New Roman"/>
          <w:sz w:val="24"/>
          <w:szCs w:val="24"/>
          <w:highlight w:val="yellow"/>
        </w:rPr>
        <w:t xml:space="preserve">. Bandung: </w:t>
      </w: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Grasindo</w:t>
      </w:r>
      <w:proofErr w:type="spellEnd"/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 2010 </w:t>
      </w: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557">
        <w:rPr>
          <w:rFonts w:ascii="Times New Roman" w:hAnsi="Times New Roman" w:cs="Times New Roman"/>
          <w:sz w:val="24"/>
          <w:szCs w:val="24"/>
          <w:highlight w:val="yellow"/>
        </w:rPr>
        <w:t xml:space="preserve">M. </w:t>
      </w: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Sholekhudin</w:t>
      </w:r>
      <w:proofErr w:type="spellEnd"/>
      <w:r w:rsidRPr="001D3557">
        <w:rPr>
          <w:rFonts w:ascii="Times New Roman" w:hAnsi="Times New Roman" w:cs="Times New Roman"/>
          <w:sz w:val="24"/>
          <w:szCs w:val="24"/>
          <w:highlight w:val="yellow"/>
        </w:rPr>
        <w:t xml:space="preserve">. (2010) </w:t>
      </w:r>
      <w:r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Mengubah</w:t>
      </w:r>
      <w:proofErr w:type="spellEnd"/>
      <w:r w:rsidRPr="001D3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Tangisan</w:t>
      </w:r>
      <w:proofErr w:type="spellEnd"/>
      <w:r w:rsidRPr="001D3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Menjadi</w:t>
      </w:r>
      <w:proofErr w:type="spellEnd"/>
      <w:r w:rsidRPr="001D3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1D3557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1D3557">
        <w:rPr>
          <w:rFonts w:ascii="Times New Roman" w:hAnsi="Times New Roman" w:cs="Times New Roman"/>
          <w:sz w:val="24"/>
          <w:szCs w:val="24"/>
          <w:highlight w:val="yellow"/>
        </w:rPr>
        <w:t>Intisari</w:t>
      </w:r>
      <w:proofErr w:type="spellEnd"/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Trim </w:t>
      </w: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2019 </w:t>
      </w: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3557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64258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https://www.kompasiana.com/bambangtrim/5c55a54712ae94621f2e9734/mengubahtangisan-menjadi-tulisan</w:t>
        </w:r>
      </w:hyperlink>
      <w:r w:rsidR="003A6397" w:rsidRPr="001D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program word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557" w:rsidRP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(2019), </w:t>
      </w:r>
      <w:proofErr w:type="spellStart"/>
      <w:r w:rsidRPr="001D3557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i/>
          <w:sz w:val="24"/>
          <w:szCs w:val="24"/>
        </w:rPr>
        <w:t>tulisa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hyperlink r:id="rId7" w:history="1">
        <w:r w:rsidRPr="00C64258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>. [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2019]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557" w:rsidRDefault="001D355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397" w:rsidRPr="001D3557" w:rsidRDefault="003A6397" w:rsidP="001D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557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asesor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55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557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D3557">
        <w:rPr>
          <w:rFonts w:ascii="Times New Roman" w:hAnsi="Times New Roman" w:cs="Times New Roman"/>
          <w:sz w:val="24"/>
          <w:szCs w:val="24"/>
        </w:rPr>
        <w:t>.</w:t>
      </w:r>
    </w:p>
    <w:sectPr w:rsidR="003A6397" w:rsidRPr="001D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D30B6"/>
    <w:multiLevelType w:val="hybridMultilevel"/>
    <w:tmpl w:val="177E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63"/>
    <w:rsid w:val="001D3557"/>
    <w:rsid w:val="003A6397"/>
    <w:rsid w:val="00446E21"/>
    <w:rsid w:val="004A4233"/>
    <w:rsid w:val="00875963"/>
    <w:rsid w:val="00AA188E"/>
    <w:rsid w:val="00D4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87797-5634-490A-978F-EEB98B55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8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bambangtrim/5c55a54712ae94621f2e9734/mengubahtangisan-menjadi-tulis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ambangtrim/5c55a54712ae94621f2e9734/mengubahtangisan-menjadi-tulisan" TargetMode="External"/><Relationship Id="rId5" Type="http://schemas.openxmlformats.org/officeDocument/2006/relationships/hyperlink" Target="mailto:rukmono.budi.u@mail.ugm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2020-08-13T03:12:00Z</dcterms:created>
  <dcterms:modified xsi:type="dcterms:W3CDTF">2020-08-13T03:12:00Z</dcterms:modified>
</cp:coreProperties>
</file>