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871" w:rsidRPr="00B81871" w:rsidRDefault="00B81871" w:rsidP="005264EB">
      <w:pPr>
        <w:spacing w:line="360" w:lineRule="auto"/>
        <w:jc w:val="center"/>
        <w:rPr>
          <w:rFonts w:ascii="Times New Roman" w:hAnsi="Times New Roman" w:cs="Times New Roman"/>
          <w:b/>
          <w:caps/>
          <w:sz w:val="24"/>
          <w:szCs w:val="24"/>
        </w:rPr>
      </w:pPr>
      <w:r>
        <w:rPr>
          <w:rFonts w:ascii="Times New Roman" w:hAnsi="Times New Roman" w:cs="Times New Roman"/>
          <w:b/>
          <w:caps/>
          <w:sz w:val="24"/>
          <w:szCs w:val="24"/>
        </w:rPr>
        <w:t xml:space="preserve">PRAKATA </w:t>
      </w:r>
    </w:p>
    <w:p w:rsidR="00035224" w:rsidRPr="005264EB" w:rsidRDefault="005264EB" w:rsidP="005264EB">
      <w:pPr>
        <w:spacing w:line="360" w:lineRule="auto"/>
        <w:jc w:val="center"/>
        <w:rPr>
          <w:rFonts w:ascii="Times New Roman" w:hAnsi="Times New Roman" w:cs="Times New Roman"/>
          <w:caps/>
          <w:sz w:val="24"/>
          <w:szCs w:val="24"/>
        </w:rPr>
      </w:pPr>
      <w:r w:rsidRPr="005264EB">
        <w:rPr>
          <w:rFonts w:ascii="Times New Roman" w:hAnsi="Times New Roman" w:cs="Times New Roman"/>
          <w:b/>
          <w:caps/>
          <w:sz w:val="24"/>
          <w:szCs w:val="24"/>
          <w:lang w:val="id-ID"/>
        </w:rPr>
        <w:t>Waspada Serangan Pandemi di Masa Depan</w:t>
      </w:r>
    </w:p>
    <w:p w:rsidR="005264EB" w:rsidRDefault="005264EB" w:rsidP="005264EB">
      <w:pPr>
        <w:spacing w:line="360" w:lineRule="auto"/>
        <w:jc w:val="center"/>
        <w:rPr>
          <w:rFonts w:ascii="Times New Roman" w:hAnsi="Times New Roman" w:cs="Times New Roman"/>
          <w:sz w:val="24"/>
          <w:szCs w:val="24"/>
        </w:rPr>
      </w:pPr>
    </w:p>
    <w:p w:rsidR="005264EB" w:rsidRPr="005264EB" w:rsidRDefault="005264EB" w:rsidP="005264EB">
      <w:pPr>
        <w:spacing w:line="360" w:lineRule="auto"/>
        <w:jc w:val="center"/>
        <w:rPr>
          <w:rFonts w:ascii="Times New Roman" w:hAnsi="Times New Roman" w:cs="Times New Roman"/>
          <w:sz w:val="24"/>
          <w:szCs w:val="24"/>
        </w:rPr>
      </w:pPr>
      <w:r>
        <w:rPr>
          <w:rFonts w:ascii="Times New Roman" w:hAnsi="Times New Roman" w:cs="Times New Roman"/>
          <w:sz w:val="24"/>
          <w:szCs w:val="24"/>
        </w:rPr>
        <w:t>BAB I</w:t>
      </w:r>
    </w:p>
    <w:p w:rsidR="00DA2B49" w:rsidRPr="00B81871" w:rsidRDefault="005264EB" w:rsidP="00B81871">
      <w:pPr>
        <w:pStyle w:val="NormalWeb"/>
        <w:spacing w:line="360" w:lineRule="auto"/>
        <w:ind w:left="720"/>
        <w:jc w:val="both"/>
      </w:pPr>
      <w:r w:rsidRPr="005264EB">
        <w:t xml:space="preserve">Berbagai </w:t>
      </w:r>
      <w:r w:rsidR="0035662F">
        <w:t>cara</w:t>
      </w:r>
      <w:r w:rsidRPr="005264EB">
        <w:t xml:space="preserve"> </w:t>
      </w:r>
      <w:r w:rsidR="0035662F">
        <w:t>selalu</w:t>
      </w:r>
      <w:r w:rsidRPr="005264EB">
        <w:t xml:space="preserve"> dilakukan </w:t>
      </w:r>
      <w:r w:rsidR="0035662F">
        <w:t>agar</w:t>
      </w:r>
      <w:r w:rsidRPr="005264EB">
        <w:t xml:space="preserve"> memutus rantai penyebaran Covid-19 di tengah-tengah </w:t>
      </w:r>
      <w:r w:rsidR="0035662F">
        <w:t xml:space="preserve">kehidupan </w:t>
      </w:r>
      <w:r w:rsidRPr="005264EB">
        <w:t xml:space="preserve">masyarakat. </w:t>
      </w:r>
      <w:r w:rsidR="0035662F">
        <w:t>Semua</w:t>
      </w:r>
      <w:r w:rsidRPr="005264EB">
        <w:t xml:space="preserve"> negara memberlakukan kebijakan berbeda</w:t>
      </w:r>
      <w:r w:rsidR="0035662F">
        <w:t>-beda</w:t>
      </w:r>
      <w:r w:rsidRPr="005264EB">
        <w:t xml:space="preserve"> dalam memberantas virus </w:t>
      </w:r>
      <w:r w:rsidR="0035662F">
        <w:t>corona</w:t>
      </w:r>
      <w:r w:rsidRPr="005264EB">
        <w:t>.</w:t>
      </w:r>
      <w:r>
        <w:t xml:space="preserve"> </w:t>
      </w:r>
      <w:r w:rsidRPr="005264EB">
        <w:t xml:space="preserve">Ada yang </w:t>
      </w:r>
      <w:r w:rsidR="0035662F">
        <w:t>melakukan</w:t>
      </w:r>
      <w:r w:rsidRPr="005264EB">
        <w:t xml:space="preserve"> penutupan wilayah atau </w:t>
      </w:r>
      <w:r w:rsidRPr="005264EB">
        <w:rPr>
          <w:rStyle w:val="Emphasis"/>
        </w:rPr>
        <w:t>lockdown</w:t>
      </w:r>
      <w:r w:rsidRPr="005264EB">
        <w:t xml:space="preserve">, kebijakan </w:t>
      </w:r>
      <w:r w:rsidR="0035662F">
        <w:t>diam</w:t>
      </w:r>
      <w:r w:rsidRPr="005264EB">
        <w:t xml:space="preserve"> di rumah, menjaga jarak atau </w:t>
      </w:r>
      <w:r w:rsidRPr="005264EB">
        <w:rPr>
          <w:rStyle w:val="Emphasis"/>
        </w:rPr>
        <w:t>physical distancing</w:t>
      </w:r>
      <w:r w:rsidRPr="005264EB">
        <w:t xml:space="preserve">, karantina wilayah, dan banyak </w:t>
      </w:r>
      <w:r w:rsidR="0035662F">
        <w:t>lagi</w:t>
      </w:r>
      <w:r w:rsidRPr="005264EB">
        <w:t>. Di Indonesia, pemerint</w:t>
      </w:r>
      <w:r w:rsidR="0035662F">
        <w:t xml:space="preserve">ah juga </w:t>
      </w:r>
      <w:r w:rsidRPr="005264EB">
        <w:t xml:space="preserve">memberlakukan kebijakan Pembatasan Sosial Berskala Besar </w:t>
      </w:r>
      <w:r w:rsidR="0035662F">
        <w:t xml:space="preserve"> atau PSBB karena t</w:t>
      </w:r>
      <w:r w:rsidRPr="005264EB">
        <w:t>idak ada yang tahu kapan pandemi ini akan berakhir.</w:t>
      </w:r>
      <w:r w:rsidR="00B81871" w:rsidRPr="00B81871">
        <w:t>S</w:t>
      </w:r>
      <w:r w:rsidR="0035662F" w:rsidRPr="00B81871">
        <w:t xml:space="preserve">aat ini para ilmuwan dari </w:t>
      </w:r>
      <w:r w:rsidRPr="00B81871">
        <w:t>seluru</w:t>
      </w:r>
      <w:r w:rsidR="0035662F" w:rsidRPr="00B81871">
        <w:t>h dunia mengamati dengan teliti</w:t>
      </w:r>
      <w:r w:rsidRPr="00B81871">
        <w:t xml:space="preserve"> apakah melonggarkan </w:t>
      </w:r>
      <w:r w:rsidR="0035662F" w:rsidRPr="00B81871">
        <w:t xml:space="preserve">adalah sebuah upaya dan </w:t>
      </w:r>
      <w:r w:rsidRPr="00B81871">
        <w:t xml:space="preserve">langkah-langkah pencegahan ketat untuk membuat orang menjaga jarak satu sama lain </w:t>
      </w:r>
      <w:r w:rsidR="0035662F" w:rsidRPr="00B81871">
        <w:t>dapat</w:t>
      </w:r>
      <w:r w:rsidRPr="00B81871">
        <w:t xml:space="preserve"> meningkatkan munculnya kasus baru. Analisis awal menunjukkan bahwa </w:t>
      </w:r>
      <w:r w:rsidR="0035662F" w:rsidRPr="00B81871">
        <w:t xml:space="preserve">saat </w:t>
      </w:r>
      <w:r w:rsidRPr="00B81871">
        <w:t xml:space="preserve">ini ketakutan </w:t>
      </w:r>
      <w:r w:rsidR="0035662F" w:rsidRPr="00B81871">
        <w:t>tersebut</w:t>
      </w:r>
      <w:r w:rsidRPr="00B81871">
        <w:t xml:space="preserve"> belum terjadi.</w:t>
      </w:r>
      <w:r w:rsidRPr="00B81871">
        <w:br/>
        <w:t xml:space="preserve">Namun, apabila pemerintah </w:t>
      </w:r>
      <w:r w:rsidR="0035662F" w:rsidRPr="00B81871">
        <w:t xml:space="preserve">memerintahkan untuk </w:t>
      </w:r>
      <w:r w:rsidRPr="00B81871">
        <w:t xml:space="preserve">membuka </w:t>
      </w:r>
      <w:r w:rsidRPr="00B81871">
        <w:rPr>
          <w:rStyle w:val="Emphasis"/>
        </w:rPr>
        <w:t>lockdown</w:t>
      </w:r>
      <w:r w:rsidRPr="00B81871">
        <w:t xml:space="preserve"> pada April, maka peneliti </w:t>
      </w:r>
      <w:r w:rsidR="0035662F" w:rsidRPr="00B81871">
        <w:t xml:space="preserve">sudah dapat </w:t>
      </w:r>
      <w:r w:rsidRPr="00B81871">
        <w:t>memperkirakan</w:t>
      </w:r>
      <w:r w:rsidR="0035662F" w:rsidRPr="00B81871">
        <w:t xml:space="preserve"> gelombang kedua puncak corona dapat</w:t>
      </w:r>
      <w:r w:rsidRPr="00B81871">
        <w:t xml:space="preserve"> muncul pada </w:t>
      </w:r>
      <w:r w:rsidR="0035662F" w:rsidRPr="00B81871">
        <w:t>bulan Oktober. Pergeseran tersebut</w:t>
      </w:r>
      <w:r w:rsidRPr="00B81871">
        <w:t xml:space="preserve"> memberi waktu bagi ekosistem kesehatan di China untuk meningkatkan pertahanan terhadap virus corona</w:t>
      </w:r>
      <w:r w:rsidR="0035662F" w:rsidRPr="00B81871">
        <w:t xml:space="preserve"> saat pandemi</w:t>
      </w:r>
      <w:r w:rsidRPr="00B81871">
        <w:t xml:space="preserve">, seperti dikutip </w:t>
      </w:r>
      <w:r w:rsidRPr="00B81871">
        <w:rPr>
          <w:rStyle w:val="Emphasis"/>
        </w:rPr>
        <w:t>Science Daily</w:t>
      </w:r>
      <w:r w:rsidRPr="00B81871">
        <w:t>.</w:t>
      </w:r>
      <w:r w:rsidRPr="00B81871">
        <w:t xml:space="preserve"> </w:t>
      </w:r>
      <w:r w:rsidR="00DA2B49" w:rsidRPr="00B81871">
        <w:t>Selain itu, sampai kebiasaan seperti itu terbentuk, masyarakat harus terus diingatkan bahwa saat berada di tempat umum mereka harus membiasakan diri cuci tangan, tak menyentuh wajah, membersihkan permukaan apapun yang disentuhnya dan mengenakan masker serta sarung tangan, selain tetap mempraktikkan jaga jarak sosial.</w:t>
      </w:r>
    </w:p>
    <w:p w:rsidR="00DA2B49" w:rsidRPr="00DA2B49"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t>Pemeriksaan orang-orang tak bergejala juga harus intensif, khususnya demi melindungi dokter, perawat dan pekerja kesehatan lainnya terinfeksi virus ini, karena mereka adalah kekuatan garis depan yang bisa mencegah penyakit ini merenggut nyawa manusia.</w:t>
      </w:r>
    </w:p>
    <w:p w:rsidR="005264EB" w:rsidRDefault="00DA2B49" w:rsidP="00DA2B49">
      <w:pPr>
        <w:pStyle w:val="ListParagraph"/>
        <w:numPr>
          <w:ilvl w:val="0"/>
          <w:numId w:val="1"/>
        </w:numPr>
        <w:spacing w:line="360" w:lineRule="auto"/>
        <w:jc w:val="both"/>
        <w:rPr>
          <w:rFonts w:ascii="Times New Roman" w:hAnsi="Times New Roman" w:cs="Times New Roman"/>
          <w:sz w:val="24"/>
          <w:szCs w:val="24"/>
        </w:rPr>
      </w:pPr>
      <w:r w:rsidRPr="00DA2B49">
        <w:rPr>
          <w:rFonts w:ascii="Times New Roman" w:hAnsi="Times New Roman" w:cs="Times New Roman"/>
          <w:sz w:val="24"/>
          <w:szCs w:val="24"/>
        </w:rPr>
        <w:t>Lebih dalam lagi, perlu memperkuat sistem rumah sakit dalam memperlakukan pasien tanpa gejala, guna memastikan tingkat kematian tetap minimal dan wabah tetap bisa dikendalikan, sampai obat atau vaksin tersedia untuk semua orang.</w:t>
      </w:r>
    </w:p>
    <w:p w:rsidR="00DA2B49" w:rsidRDefault="00DA2B49" w:rsidP="00DA2B49">
      <w:pPr>
        <w:pStyle w:val="ListParagraph"/>
        <w:spacing w:line="360" w:lineRule="auto"/>
        <w:ind w:left="1080"/>
        <w:jc w:val="both"/>
        <w:rPr>
          <w:rFonts w:ascii="Times New Roman" w:hAnsi="Times New Roman" w:cs="Times New Roman"/>
          <w:sz w:val="24"/>
          <w:szCs w:val="24"/>
        </w:rPr>
      </w:pPr>
      <w:r w:rsidRPr="00DA2B49">
        <w:rPr>
          <w:rFonts w:ascii="Times New Roman" w:hAnsi="Times New Roman" w:cs="Times New Roman"/>
          <w:sz w:val="24"/>
          <w:szCs w:val="24"/>
        </w:rPr>
        <w:lastRenderedPageBreak/>
        <w:t>Ujungnya, pembatasan sosial apapun tak bisa dilonggarkan secara drastis ketika belum terbentuk kebiasaan-kebiasaan mulai dari mengadakan tes massal sampai tercipta kesadaran karantina mandiri ketika positif terjangkit, dan sebelum protokol kesehatan konsisten diterapkan secara ketat oleh pihak berwenang.</w:t>
      </w:r>
    </w:p>
    <w:p w:rsidR="00DA2B49" w:rsidRDefault="00DA2B49" w:rsidP="00DA2B49">
      <w:pPr>
        <w:pStyle w:val="ListParagraph"/>
        <w:spacing w:line="360" w:lineRule="auto"/>
        <w:ind w:left="1080"/>
        <w:jc w:val="both"/>
        <w:rPr>
          <w:rFonts w:ascii="Times New Roman" w:hAnsi="Times New Roman" w:cs="Times New Roman"/>
          <w:sz w:val="24"/>
          <w:szCs w:val="24"/>
        </w:rPr>
      </w:pPr>
    </w:p>
    <w:p w:rsidR="00DA2B49" w:rsidRPr="00125659" w:rsidRDefault="00DA2B49" w:rsidP="007F4A75">
      <w:pPr>
        <w:pStyle w:val="ListParagraph"/>
        <w:spacing w:line="360" w:lineRule="auto"/>
        <w:jc w:val="both"/>
        <w:rPr>
          <w:rFonts w:ascii="Times New Roman" w:hAnsi="Times New Roman" w:cs="Times New Roman"/>
          <w:sz w:val="24"/>
          <w:szCs w:val="24"/>
        </w:rPr>
      </w:pPr>
      <w:r w:rsidRPr="00125659">
        <w:rPr>
          <w:rFonts w:ascii="Times New Roman" w:hAnsi="Times New Roman" w:cs="Times New Roman"/>
          <w:sz w:val="24"/>
          <w:szCs w:val="24"/>
        </w:rPr>
        <w:t xml:space="preserve">Oleh </w:t>
      </w:r>
      <w:r w:rsidR="00430D52">
        <w:rPr>
          <w:rFonts w:ascii="Times New Roman" w:hAnsi="Times New Roman" w:cs="Times New Roman"/>
          <w:sz w:val="24"/>
          <w:szCs w:val="24"/>
        </w:rPr>
        <w:t>sebab</w:t>
      </w:r>
      <w:r w:rsidRPr="00125659">
        <w:rPr>
          <w:rFonts w:ascii="Times New Roman" w:hAnsi="Times New Roman" w:cs="Times New Roman"/>
          <w:sz w:val="24"/>
          <w:szCs w:val="24"/>
        </w:rPr>
        <w:t xml:space="preserve"> itu </w:t>
      </w:r>
      <w:r w:rsidR="00125659" w:rsidRPr="00125659">
        <w:rPr>
          <w:rFonts w:ascii="Times New Roman" w:hAnsi="Times New Roman" w:cs="Times New Roman"/>
          <w:sz w:val="24"/>
          <w:szCs w:val="24"/>
        </w:rPr>
        <w:t>gelomb</w:t>
      </w:r>
      <w:r w:rsidR="00430D52">
        <w:rPr>
          <w:rFonts w:ascii="Times New Roman" w:hAnsi="Times New Roman" w:cs="Times New Roman"/>
          <w:sz w:val="24"/>
          <w:szCs w:val="24"/>
        </w:rPr>
        <w:t xml:space="preserve">ang awal COVID-19 dapat berlanjut </w:t>
      </w:r>
      <w:r w:rsidR="00125659" w:rsidRPr="00125659">
        <w:rPr>
          <w:rFonts w:ascii="Times New Roman" w:hAnsi="Times New Roman" w:cs="Times New Roman"/>
          <w:sz w:val="24"/>
          <w:szCs w:val="24"/>
        </w:rPr>
        <w:t>mengikuti pola gelombang yang jelas, kata para penulis.</w:t>
      </w:r>
      <w:r w:rsidR="00125659" w:rsidRPr="00125659">
        <w:rPr>
          <w:rFonts w:ascii="Times New Roman" w:hAnsi="Times New Roman" w:cs="Times New Roman"/>
          <w:sz w:val="24"/>
          <w:szCs w:val="24"/>
        </w:rPr>
        <w:t xml:space="preserve"> </w:t>
      </w:r>
      <w:r w:rsidR="00125659" w:rsidRPr="00125659">
        <w:rPr>
          <w:rFonts w:ascii="Times New Roman" w:hAnsi="Times New Roman" w:cs="Times New Roman"/>
          <w:sz w:val="24"/>
          <w:szCs w:val="24"/>
        </w:rPr>
        <w:t xml:space="preserve">Selama "gelombang" kasus baru, </w:t>
      </w:r>
      <w:r w:rsidR="00430D52">
        <w:rPr>
          <w:rFonts w:ascii="Times New Roman" w:hAnsi="Times New Roman" w:cs="Times New Roman"/>
          <w:sz w:val="24"/>
          <w:szCs w:val="24"/>
        </w:rPr>
        <w:t xml:space="preserve">di beberapa </w:t>
      </w:r>
      <w:r w:rsidR="00125659" w:rsidRPr="00125659">
        <w:rPr>
          <w:rFonts w:ascii="Times New Roman" w:hAnsi="Times New Roman" w:cs="Times New Roman"/>
          <w:sz w:val="24"/>
          <w:szCs w:val="24"/>
        </w:rPr>
        <w:t xml:space="preserve">daerah </w:t>
      </w:r>
      <w:r w:rsidR="00430D52">
        <w:rPr>
          <w:rFonts w:ascii="Times New Roman" w:hAnsi="Times New Roman" w:cs="Times New Roman"/>
          <w:sz w:val="24"/>
          <w:szCs w:val="24"/>
        </w:rPr>
        <w:t>sangat</w:t>
      </w:r>
      <w:r w:rsidR="00125659" w:rsidRPr="00125659">
        <w:rPr>
          <w:rFonts w:ascii="Times New Roman" w:hAnsi="Times New Roman" w:cs="Times New Roman"/>
          <w:sz w:val="24"/>
          <w:szCs w:val="24"/>
        </w:rPr>
        <w:t xml:space="preserve"> perlu secara berkala mengembalikan dan mengendurkan </w:t>
      </w:r>
      <w:r w:rsidR="00430D52">
        <w:rPr>
          <w:rFonts w:ascii="Times New Roman" w:hAnsi="Times New Roman" w:cs="Times New Roman"/>
          <w:sz w:val="24"/>
          <w:szCs w:val="24"/>
        </w:rPr>
        <w:t>beberapa langkah</w:t>
      </w:r>
      <w:r w:rsidR="00125659" w:rsidRPr="00125659">
        <w:rPr>
          <w:rFonts w:ascii="Times New Roman" w:hAnsi="Times New Roman" w:cs="Times New Roman"/>
          <w:sz w:val="24"/>
          <w:szCs w:val="24"/>
        </w:rPr>
        <w:t xml:space="preserve"> mitigasi, seperti jarak sosial, untuk mencegah sistem perawatan kesehatan dari kewalahan dengan kasus</w:t>
      </w:r>
      <w:r w:rsidR="00430D52">
        <w:rPr>
          <w:rFonts w:ascii="Times New Roman" w:hAnsi="Times New Roman" w:cs="Times New Roman"/>
          <w:sz w:val="24"/>
          <w:szCs w:val="24"/>
        </w:rPr>
        <w:t xml:space="preserve"> yang tidak berkurang banyak</w:t>
      </w:r>
      <w:r w:rsidR="00125659" w:rsidRPr="00125659">
        <w:rPr>
          <w:rFonts w:ascii="Times New Roman" w:hAnsi="Times New Roman" w:cs="Times New Roman"/>
          <w:sz w:val="24"/>
          <w:szCs w:val="24"/>
        </w:rPr>
        <w:t>, kata para penulis.</w:t>
      </w:r>
      <w:r w:rsidR="00125659" w:rsidRPr="00125659">
        <w:rPr>
          <w:rFonts w:ascii="Times New Roman" w:hAnsi="Times New Roman" w:cs="Times New Roman"/>
          <w:sz w:val="24"/>
          <w:szCs w:val="24"/>
        </w:rPr>
        <w:t xml:space="preserve"> </w:t>
      </w:r>
      <w:r w:rsidR="00125659" w:rsidRPr="00125659">
        <w:rPr>
          <w:rFonts w:ascii="Times New Roman" w:hAnsi="Times New Roman" w:cs="Times New Roman"/>
          <w:sz w:val="24"/>
          <w:szCs w:val="24"/>
        </w:rPr>
        <w:t xml:space="preserve">Terlepas dari skenario mana yang </w:t>
      </w:r>
      <w:r w:rsidR="00430D52">
        <w:rPr>
          <w:rFonts w:ascii="Times New Roman" w:hAnsi="Times New Roman" w:cs="Times New Roman"/>
          <w:sz w:val="24"/>
          <w:szCs w:val="24"/>
        </w:rPr>
        <w:t>terjadi</w:t>
      </w:r>
      <w:r w:rsidR="00125659" w:rsidRPr="00125659">
        <w:rPr>
          <w:rFonts w:ascii="Times New Roman" w:hAnsi="Times New Roman" w:cs="Times New Roman"/>
          <w:sz w:val="24"/>
          <w:szCs w:val="24"/>
        </w:rPr>
        <w:t xml:space="preserve">, "kita harus </w:t>
      </w:r>
      <w:r w:rsidR="00430D52">
        <w:rPr>
          <w:rFonts w:ascii="Times New Roman" w:hAnsi="Times New Roman" w:cs="Times New Roman"/>
          <w:sz w:val="24"/>
          <w:szCs w:val="24"/>
        </w:rPr>
        <w:t>siap-siap</w:t>
      </w:r>
      <w:r w:rsidR="00125659" w:rsidRPr="00125659">
        <w:rPr>
          <w:rFonts w:ascii="Times New Roman" w:hAnsi="Times New Roman" w:cs="Times New Roman"/>
          <w:sz w:val="24"/>
          <w:szCs w:val="24"/>
        </w:rPr>
        <w:t xml:space="preserve"> untuk setidaknya 18 hingga 24 bulan aktivitas COVID-19 yang signifikan, dengan hot spot bermunculan secara berkala di </w:t>
      </w:r>
      <w:r w:rsidR="00430D52">
        <w:rPr>
          <w:rFonts w:ascii="Times New Roman" w:hAnsi="Times New Roman" w:cs="Times New Roman"/>
          <w:sz w:val="24"/>
          <w:szCs w:val="24"/>
        </w:rPr>
        <w:t>berbagai</w:t>
      </w:r>
      <w:r w:rsidR="00125659" w:rsidRPr="00125659">
        <w:rPr>
          <w:rFonts w:ascii="Times New Roman" w:hAnsi="Times New Roman" w:cs="Times New Roman"/>
          <w:sz w:val="24"/>
          <w:szCs w:val="24"/>
        </w:rPr>
        <w:t xml:space="preserve"> wilayah geografis</w:t>
      </w:r>
      <w:r w:rsidR="00430D52">
        <w:rPr>
          <w:rFonts w:ascii="Times New Roman" w:hAnsi="Times New Roman" w:cs="Times New Roman"/>
          <w:sz w:val="24"/>
          <w:szCs w:val="24"/>
        </w:rPr>
        <w:t xml:space="preserve"> yang berbeda</w:t>
      </w:r>
      <w:r w:rsidR="00125659" w:rsidRPr="00125659">
        <w:rPr>
          <w:rFonts w:ascii="Times New Roman" w:hAnsi="Times New Roman" w:cs="Times New Roman"/>
          <w:sz w:val="24"/>
          <w:szCs w:val="24"/>
        </w:rPr>
        <w:t>," para penulis menyimpulkan</w:t>
      </w:r>
      <w:r w:rsidR="00430D52">
        <w:rPr>
          <w:rFonts w:ascii="Times New Roman" w:hAnsi="Times New Roman" w:cs="Times New Roman"/>
          <w:sz w:val="24"/>
          <w:szCs w:val="24"/>
        </w:rPr>
        <w:t xml:space="preserve"> hal tersebut</w:t>
      </w:r>
      <w:bookmarkStart w:id="0" w:name="_GoBack"/>
      <w:bookmarkEnd w:id="0"/>
      <w:r w:rsidR="00125659" w:rsidRPr="00125659">
        <w:rPr>
          <w:rFonts w:ascii="Times New Roman" w:hAnsi="Times New Roman" w:cs="Times New Roman"/>
          <w:sz w:val="24"/>
          <w:szCs w:val="24"/>
        </w:rPr>
        <w:t>.</w:t>
      </w:r>
    </w:p>
    <w:p w:rsidR="00DA2B49" w:rsidRDefault="00DA2B49" w:rsidP="00DA2B49">
      <w:pPr>
        <w:pStyle w:val="ListParagraph"/>
        <w:spacing w:line="360" w:lineRule="auto"/>
        <w:ind w:left="1800"/>
        <w:jc w:val="both"/>
        <w:rPr>
          <w:rFonts w:ascii="Times New Roman" w:hAnsi="Times New Roman" w:cs="Times New Roman"/>
          <w:sz w:val="24"/>
          <w:szCs w:val="24"/>
        </w:rPr>
      </w:pPr>
    </w:p>
    <w:p w:rsidR="007F4A75" w:rsidRDefault="007F4A75" w:rsidP="00DA2B49">
      <w:pPr>
        <w:pStyle w:val="ListParagraph"/>
        <w:spacing w:line="360" w:lineRule="auto"/>
        <w:ind w:left="1800"/>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r>
        <w:rPr>
          <w:rFonts w:ascii="Times New Roman" w:hAnsi="Times New Roman" w:cs="Times New Roman"/>
          <w:sz w:val="24"/>
          <w:szCs w:val="24"/>
        </w:rPr>
        <w:t>Tangerang, 13 Agustus 2020</w:t>
      </w: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p>
    <w:p w:rsidR="007F4A75" w:rsidRDefault="007F4A75" w:rsidP="007F4A75">
      <w:pPr>
        <w:pStyle w:val="ListParagraph"/>
        <w:spacing w:line="360" w:lineRule="auto"/>
        <w:ind w:left="6237"/>
        <w:jc w:val="both"/>
        <w:rPr>
          <w:rFonts w:ascii="Times New Roman" w:hAnsi="Times New Roman" w:cs="Times New Roman"/>
          <w:sz w:val="24"/>
          <w:szCs w:val="24"/>
        </w:rPr>
      </w:pPr>
      <w:r>
        <w:rPr>
          <w:rFonts w:ascii="Times New Roman" w:hAnsi="Times New Roman" w:cs="Times New Roman"/>
          <w:sz w:val="24"/>
          <w:szCs w:val="24"/>
        </w:rPr>
        <w:t xml:space="preserve">                  Penulis</w:t>
      </w:r>
    </w:p>
    <w:p w:rsidR="007F4A75" w:rsidRDefault="007F4A75" w:rsidP="00DA2B49">
      <w:pPr>
        <w:pStyle w:val="ListParagraph"/>
        <w:spacing w:line="360" w:lineRule="auto"/>
        <w:ind w:left="1800"/>
        <w:jc w:val="both"/>
        <w:rPr>
          <w:rFonts w:ascii="Times New Roman" w:hAnsi="Times New Roman" w:cs="Times New Roman"/>
          <w:sz w:val="24"/>
          <w:szCs w:val="24"/>
        </w:rPr>
      </w:pPr>
    </w:p>
    <w:sectPr w:rsidR="007F4A75" w:rsidSect="0035662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0F3"/>
    <w:multiLevelType w:val="multilevel"/>
    <w:tmpl w:val="BB623F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DAF4870"/>
    <w:multiLevelType w:val="multilevel"/>
    <w:tmpl w:val="7E90FEA6"/>
    <w:lvl w:ilvl="0">
      <w:start w:val="4"/>
      <w:numFmt w:val="decimal"/>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2" w15:restartNumberingAfterBreak="0">
    <w:nsid w:val="317210CC"/>
    <w:multiLevelType w:val="multilevel"/>
    <w:tmpl w:val="3E2C71AC"/>
    <w:lvl w:ilvl="0">
      <w:start w:val="1"/>
      <w:numFmt w:val="lowerLetter"/>
      <w:lvlText w:val="%1)"/>
      <w:lvlJc w:val="left"/>
      <w:pPr>
        <w:ind w:left="1560" w:hanging="420"/>
      </w:pPr>
      <w:rPr>
        <w:rFonts w:hint="default"/>
      </w:rPr>
    </w:lvl>
    <w:lvl w:ilvl="1">
      <w:start w:val="1"/>
      <w:numFmt w:val="lowerLetter"/>
      <w:lvlText w:val="%2)"/>
      <w:lvlJc w:val="left"/>
      <w:pPr>
        <w:ind w:left="3720" w:hanging="420"/>
      </w:pPr>
      <w:rPr>
        <w:rFonts w:hint="default"/>
      </w:rPr>
    </w:lvl>
    <w:lvl w:ilvl="2">
      <w:start w:val="1"/>
      <w:numFmt w:val="decimal"/>
      <w:lvlText w:val="%1.%2.%3"/>
      <w:lvlJc w:val="left"/>
      <w:pPr>
        <w:ind w:left="6180" w:hanging="720"/>
      </w:pPr>
      <w:rPr>
        <w:rFonts w:hint="default"/>
      </w:rPr>
    </w:lvl>
    <w:lvl w:ilvl="3">
      <w:start w:val="1"/>
      <w:numFmt w:val="decimal"/>
      <w:lvlText w:val="%1.%2.%3.%4"/>
      <w:lvlJc w:val="left"/>
      <w:pPr>
        <w:ind w:left="8340" w:hanging="720"/>
      </w:pPr>
      <w:rPr>
        <w:rFonts w:hint="default"/>
      </w:rPr>
    </w:lvl>
    <w:lvl w:ilvl="4">
      <w:start w:val="1"/>
      <w:numFmt w:val="decimal"/>
      <w:lvlText w:val="%1.%2.%3.%4.%5"/>
      <w:lvlJc w:val="left"/>
      <w:pPr>
        <w:ind w:left="10860" w:hanging="1080"/>
      </w:pPr>
      <w:rPr>
        <w:rFonts w:hint="default"/>
      </w:rPr>
    </w:lvl>
    <w:lvl w:ilvl="5">
      <w:start w:val="1"/>
      <w:numFmt w:val="decimal"/>
      <w:lvlText w:val="%1.%2.%3.%4.%5.%6"/>
      <w:lvlJc w:val="left"/>
      <w:pPr>
        <w:ind w:left="13020" w:hanging="1080"/>
      </w:pPr>
      <w:rPr>
        <w:rFonts w:hint="default"/>
      </w:rPr>
    </w:lvl>
    <w:lvl w:ilvl="6">
      <w:start w:val="1"/>
      <w:numFmt w:val="decimal"/>
      <w:lvlText w:val="%1.%2.%3.%4.%5.%6.%7"/>
      <w:lvlJc w:val="left"/>
      <w:pPr>
        <w:ind w:left="15540" w:hanging="1440"/>
      </w:pPr>
      <w:rPr>
        <w:rFonts w:hint="default"/>
      </w:rPr>
    </w:lvl>
    <w:lvl w:ilvl="7">
      <w:start w:val="1"/>
      <w:numFmt w:val="decimal"/>
      <w:lvlText w:val="%1.%2.%3.%4.%5.%6.%7.%8"/>
      <w:lvlJc w:val="left"/>
      <w:pPr>
        <w:ind w:left="17700" w:hanging="1440"/>
      </w:pPr>
      <w:rPr>
        <w:rFonts w:hint="default"/>
      </w:rPr>
    </w:lvl>
    <w:lvl w:ilvl="8">
      <w:start w:val="1"/>
      <w:numFmt w:val="decimal"/>
      <w:lvlText w:val="%1.%2.%3.%4.%5.%6.%7.%8.%9"/>
      <w:lvlJc w:val="left"/>
      <w:pPr>
        <w:ind w:left="20220" w:hanging="1800"/>
      </w:pPr>
      <w:rPr>
        <w:rFonts w:hint="default"/>
      </w:rPr>
    </w:lvl>
  </w:abstractNum>
  <w:abstractNum w:abstractNumId="3" w15:restartNumberingAfterBreak="0">
    <w:nsid w:val="3C194787"/>
    <w:multiLevelType w:val="multilevel"/>
    <w:tmpl w:val="8184206C"/>
    <w:lvl w:ilvl="0">
      <w:start w:val="4"/>
      <w:numFmt w:val="decimal"/>
      <w:lvlText w:val="%1"/>
      <w:lvlJc w:val="left"/>
      <w:pPr>
        <w:ind w:left="420" w:hanging="420"/>
      </w:pPr>
      <w:rPr>
        <w:rFonts w:hint="default"/>
      </w:rPr>
    </w:lvl>
    <w:lvl w:ilvl="1">
      <w:start w:val="1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4" w15:restartNumberingAfterBreak="0">
    <w:nsid w:val="59043D60"/>
    <w:multiLevelType w:val="hybridMultilevel"/>
    <w:tmpl w:val="186C62B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9E544F"/>
    <w:multiLevelType w:val="multilevel"/>
    <w:tmpl w:val="6082F2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C94031A"/>
    <w:multiLevelType w:val="hybridMultilevel"/>
    <w:tmpl w:val="4B94D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EB"/>
    <w:rsid w:val="00035224"/>
    <w:rsid w:val="00125659"/>
    <w:rsid w:val="00326A55"/>
    <w:rsid w:val="0035662F"/>
    <w:rsid w:val="00430D52"/>
    <w:rsid w:val="005264EB"/>
    <w:rsid w:val="007F4A75"/>
    <w:rsid w:val="008860F1"/>
    <w:rsid w:val="00B81871"/>
    <w:rsid w:val="00D15793"/>
    <w:rsid w:val="00DA2B49"/>
    <w:rsid w:val="00DE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BA30"/>
  <w15:chartTrackingRefBased/>
  <w15:docId w15:val="{087BE167-F99F-40F3-BDDA-67E8B3DB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4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64EB"/>
    <w:rPr>
      <w:i/>
      <w:iCs/>
    </w:rPr>
  </w:style>
  <w:style w:type="character" w:styleId="Hyperlink">
    <w:name w:val="Hyperlink"/>
    <w:basedOn w:val="DefaultParagraphFont"/>
    <w:uiPriority w:val="99"/>
    <w:semiHidden/>
    <w:unhideWhenUsed/>
    <w:rsid w:val="005264EB"/>
    <w:rPr>
      <w:color w:val="0000FF"/>
      <w:u w:val="single"/>
    </w:rPr>
  </w:style>
  <w:style w:type="paragraph" w:styleId="ListParagraph">
    <w:name w:val="List Paragraph"/>
    <w:basedOn w:val="Normal"/>
    <w:uiPriority w:val="34"/>
    <w:qFormat/>
    <w:rsid w:val="0052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221">
      <w:bodyDiv w:val="1"/>
      <w:marLeft w:val="0"/>
      <w:marRight w:val="0"/>
      <w:marTop w:val="0"/>
      <w:marBottom w:val="0"/>
      <w:divBdr>
        <w:top w:val="none" w:sz="0" w:space="0" w:color="auto"/>
        <w:left w:val="none" w:sz="0" w:space="0" w:color="auto"/>
        <w:bottom w:val="none" w:sz="0" w:space="0" w:color="auto"/>
        <w:right w:val="none" w:sz="0" w:space="0" w:color="auto"/>
      </w:divBdr>
    </w:div>
    <w:div w:id="808016780">
      <w:bodyDiv w:val="1"/>
      <w:marLeft w:val="0"/>
      <w:marRight w:val="0"/>
      <w:marTop w:val="0"/>
      <w:marBottom w:val="0"/>
      <w:divBdr>
        <w:top w:val="none" w:sz="0" w:space="0" w:color="auto"/>
        <w:left w:val="none" w:sz="0" w:space="0" w:color="auto"/>
        <w:bottom w:val="none" w:sz="0" w:space="0" w:color="auto"/>
        <w:right w:val="none" w:sz="0" w:space="0" w:color="auto"/>
      </w:divBdr>
    </w:div>
    <w:div w:id="1315988275">
      <w:bodyDiv w:val="1"/>
      <w:marLeft w:val="0"/>
      <w:marRight w:val="0"/>
      <w:marTop w:val="0"/>
      <w:marBottom w:val="0"/>
      <w:divBdr>
        <w:top w:val="none" w:sz="0" w:space="0" w:color="auto"/>
        <w:left w:val="none" w:sz="0" w:space="0" w:color="auto"/>
        <w:bottom w:val="none" w:sz="0" w:space="0" w:color="auto"/>
        <w:right w:val="none" w:sz="0" w:space="0" w:color="auto"/>
      </w:divBdr>
    </w:div>
    <w:div w:id="1523737293">
      <w:bodyDiv w:val="1"/>
      <w:marLeft w:val="0"/>
      <w:marRight w:val="0"/>
      <w:marTop w:val="0"/>
      <w:marBottom w:val="0"/>
      <w:divBdr>
        <w:top w:val="none" w:sz="0" w:space="0" w:color="auto"/>
        <w:left w:val="none" w:sz="0" w:space="0" w:color="auto"/>
        <w:bottom w:val="none" w:sz="0" w:space="0" w:color="auto"/>
        <w:right w:val="none" w:sz="0" w:space="0" w:color="auto"/>
      </w:divBdr>
      <w:divsChild>
        <w:div w:id="870848783">
          <w:marLeft w:val="0"/>
          <w:marRight w:val="0"/>
          <w:marTop w:val="0"/>
          <w:marBottom w:val="0"/>
          <w:divBdr>
            <w:top w:val="none" w:sz="0" w:space="0" w:color="auto"/>
            <w:left w:val="none" w:sz="0" w:space="0" w:color="auto"/>
            <w:bottom w:val="none" w:sz="0" w:space="0" w:color="auto"/>
            <w:right w:val="none" w:sz="0" w:space="0" w:color="auto"/>
          </w:divBdr>
          <w:divsChild>
            <w:div w:id="1151823714">
              <w:marLeft w:val="0"/>
              <w:marRight w:val="0"/>
              <w:marTop w:val="0"/>
              <w:marBottom w:val="0"/>
              <w:divBdr>
                <w:top w:val="none" w:sz="0" w:space="0" w:color="auto"/>
                <w:left w:val="none" w:sz="0" w:space="0" w:color="auto"/>
                <w:bottom w:val="none" w:sz="0" w:space="0" w:color="auto"/>
                <w:right w:val="none" w:sz="0" w:space="0" w:color="auto"/>
              </w:divBdr>
              <w:divsChild>
                <w:div w:id="123038306">
                  <w:marLeft w:val="0"/>
                  <w:marRight w:val="0"/>
                  <w:marTop w:val="0"/>
                  <w:marBottom w:val="0"/>
                  <w:divBdr>
                    <w:top w:val="none" w:sz="0" w:space="0" w:color="auto"/>
                    <w:left w:val="none" w:sz="0" w:space="0" w:color="auto"/>
                    <w:bottom w:val="none" w:sz="0" w:space="0" w:color="auto"/>
                    <w:right w:val="none" w:sz="0" w:space="0" w:color="auto"/>
                  </w:divBdr>
                  <w:divsChild>
                    <w:div w:id="1964578811">
                      <w:marLeft w:val="0"/>
                      <w:marRight w:val="0"/>
                      <w:marTop w:val="0"/>
                      <w:marBottom w:val="0"/>
                      <w:divBdr>
                        <w:top w:val="none" w:sz="0" w:space="0" w:color="auto"/>
                        <w:left w:val="none" w:sz="0" w:space="0" w:color="auto"/>
                        <w:bottom w:val="none" w:sz="0" w:space="0" w:color="auto"/>
                        <w:right w:val="none" w:sz="0" w:space="0" w:color="auto"/>
                      </w:divBdr>
                    </w:div>
                  </w:divsChild>
                </w:div>
                <w:div w:id="1533883483">
                  <w:marLeft w:val="0"/>
                  <w:marRight w:val="0"/>
                  <w:marTop w:val="0"/>
                  <w:marBottom w:val="0"/>
                  <w:divBdr>
                    <w:top w:val="none" w:sz="0" w:space="0" w:color="auto"/>
                    <w:left w:val="none" w:sz="0" w:space="0" w:color="auto"/>
                    <w:bottom w:val="none" w:sz="0" w:space="0" w:color="auto"/>
                    <w:right w:val="none" w:sz="0" w:space="0" w:color="auto"/>
                  </w:divBdr>
                </w:div>
                <w:div w:id="716854357">
                  <w:marLeft w:val="0"/>
                  <w:marRight w:val="0"/>
                  <w:marTop w:val="0"/>
                  <w:marBottom w:val="0"/>
                  <w:divBdr>
                    <w:top w:val="none" w:sz="0" w:space="0" w:color="auto"/>
                    <w:left w:val="none" w:sz="0" w:space="0" w:color="auto"/>
                    <w:bottom w:val="none" w:sz="0" w:space="0" w:color="auto"/>
                    <w:right w:val="none" w:sz="0" w:space="0" w:color="auto"/>
                  </w:divBdr>
                  <w:divsChild>
                    <w:div w:id="750659888">
                      <w:marLeft w:val="0"/>
                      <w:marRight w:val="0"/>
                      <w:marTop w:val="0"/>
                      <w:marBottom w:val="0"/>
                      <w:divBdr>
                        <w:top w:val="none" w:sz="0" w:space="0" w:color="auto"/>
                        <w:left w:val="none" w:sz="0" w:space="0" w:color="auto"/>
                        <w:bottom w:val="none" w:sz="0" w:space="0" w:color="auto"/>
                        <w:right w:val="none" w:sz="0" w:space="0" w:color="auto"/>
                      </w:divBdr>
                    </w:div>
                  </w:divsChild>
                </w:div>
                <w:div w:id="707950869">
                  <w:marLeft w:val="0"/>
                  <w:marRight w:val="0"/>
                  <w:marTop w:val="0"/>
                  <w:marBottom w:val="0"/>
                  <w:divBdr>
                    <w:top w:val="none" w:sz="0" w:space="0" w:color="auto"/>
                    <w:left w:val="none" w:sz="0" w:space="0" w:color="auto"/>
                    <w:bottom w:val="none" w:sz="0" w:space="0" w:color="auto"/>
                    <w:right w:val="none" w:sz="0" w:space="0" w:color="auto"/>
                  </w:divBdr>
                  <w:divsChild>
                    <w:div w:id="1860125388">
                      <w:marLeft w:val="0"/>
                      <w:marRight w:val="0"/>
                      <w:marTop w:val="0"/>
                      <w:marBottom w:val="0"/>
                      <w:divBdr>
                        <w:top w:val="none" w:sz="0" w:space="0" w:color="auto"/>
                        <w:left w:val="none" w:sz="0" w:space="0" w:color="auto"/>
                        <w:bottom w:val="none" w:sz="0" w:space="0" w:color="auto"/>
                        <w:right w:val="none" w:sz="0" w:space="0" w:color="auto"/>
                      </w:divBdr>
                    </w:div>
                  </w:divsChild>
                </w:div>
                <w:div w:id="749690698">
                  <w:marLeft w:val="0"/>
                  <w:marRight w:val="0"/>
                  <w:marTop w:val="0"/>
                  <w:marBottom w:val="0"/>
                  <w:divBdr>
                    <w:top w:val="none" w:sz="0" w:space="0" w:color="auto"/>
                    <w:left w:val="none" w:sz="0" w:space="0" w:color="auto"/>
                    <w:bottom w:val="none" w:sz="0" w:space="0" w:color="auto"/>
                    <w:right w:val="none" w:sz="0" w:space="0" w:color="auto"/>
                  </w:divBdr>
                  <w:divsChild>
                    <w:div w:id="1332181919">
                      <w:marLeft w:val="0"/>
                      <w:marRight w:val="0"/>
                      <w:marTop w:val="0"/>
                      <w:marBottom w:val="0"/>
                      <w:divBdr>
                        <w:top w:val="none" w:sz="0" w:space="0" w:color="auto"/>
                        <w:left w:val="none" w:sz="0" w:space="0" w:color="auto"/>
                        <w:bottom w:val="none" w:sz="0" w:space="0" w:color="auto"/>
                        <w:right w:val="none" w:sz="0" w:space="0" w:color="auto"/>
                      </w:divBdr>
                    </w:div>
                  </w:divsChild>
                </w:div>
                <w:div w:id="1050880427">
                  <w:marLeft w:val="0"/>
                  <w:marRight w:val="0"/>
                  <w:marTop w:val="0"/>
                  <w:marBottom w:val="0"/>
                  <w:divBdr>
                    <w:top w:val="none" w:sz="0" w:space="0" w:color="auto"/>
                    <w:left w:val="none" w:sz="0" w:space="0" w:color="auto"/>
                    <w:bottom w:val="none" w:sz="0" w:space="0" w:color="auto"/>
                    <w:right w:val="none" w:sz="0" w:space="0" w:color="auto"/>
                  </w:divBdr>
                  <w:divsChild>
                    <w:div w:id="1186597924">
                      <w:marLeft w:val="0"/>
                      <w:marRight w:val="0"/>
                      <w:marTop w:val="0"/>
                      <w:marBottom w:val="0"/>
                      <w:divBdr>
                        <w:top w:val="none" w:sz="0" w:space="0" w:color="auto"/>
                        <w:left w:val="none" w:sz="0" w:space="0" w:color="auto"/>
                        <w:bottom w:val="none" w:sz="0" w:space="0" w:color="auto"/>
                        <w:right w:val="none" w:sz="0" w:space="0" w:color="auto"/>
                      </w:divBdr>
                    </w:div>
                  </w:divsChild>
                </w:div>
                <w:div w:id="453914252">
                  <w:marLeft w:val="0"/>
                  <w:marRight w:val="0"/>
                  <w:marTop w:val="0"/>
                  <w:marBottom w:val="0"/>
                  <w:divBdr>
                    <w:top w:val="none" w:sz="0" w:space="0" w:color="auto"/>
                    <w:left w:val="none" w:sz="0" w:space="0" w:color="auto"/>
                    <w:bottom w:val="none" w:sz="0" w:space="0" w:color="auto"/>
                    <w:right w:val="none" w:sz="0" w:space="0" w:color="auto"/>
                  </w:divBdr>
                  <w:divsChild>
                    <w:div w:id="230623710">
                      <w:marLeft w:val="0"/>
                      <w:marRight w:val="0"/>
                      <w:marTop w:val="0"/>
                      <w:marBottom w:val="0"/>
                      <w:divBdr>
                        <w:top w:val="none" w:sz="0" w:space="0" w:color="auto"/>
                        <w:left w:val="none" w:sz="0" w:space="0" w:color="auto"/>
                        <w:bottom w:val="none" w:sz="0" w:space="0" w:color="auto"/>
                        <w:right w:val="none" w:sz="0" w:space="0" w:color="auto"/>
                      </w:divBdr>
                    </w:div>
                  </w:divsChild>
                </w:div>
                <w:div w:id="440422373">
                  <w:marLeft w:val="0"/>
                  <w:marRight w:val="0"/>
                  <w:marTop w:val="0"/>
                  <w:marBottom w:val="0"/>
                  <w:divBdr>
                    <w:top w:val="none" w:sz="0" w:space="0" w:color="auto"/>
                    <w:left w:val="none" w:sz="0" w:space="0" w:color="auto"/>
                    <w:bottom w:val="none" w:sz="0" w:space="0" w:color="auto"/>
                    <w:right w:val="none" w:sz="0" w:space="0" w:color="auto"/>
                  </w:divBdr>
                  <w:divsChild>
                    <w:div w:id="962883893">
                      <w:marLeft w:val="0"/>
                      <w:marRight w:val="0"/>
                      <w:marTop w:val="0"/>
                      <w:marBottom w:val="0"/>
                      <w:divBdr>
                        <w:top w:val="none" w:sz="0" w:space="0" w:color="auto"/>
                        <w:left w:val="none" w:sz="0" w:space="0" w:color="auto"/>
                        <w:bottom w:val="none" w:sz="0" w:space="0" w:color="auto"/>
                        <w:right w:val="none" w:sz="0" w:space="0" w:color="auto"/>
                      </w:divBdr>
                    </w:div>
                  </w:divsChild>
                </w:div>
                <w:div w:id="1562060536">
                  <w:marLeft w:val="0"/>
                  <w:marRight w:val="0"/>
                  <w:marTop w:val="0"/>
                  <w:marBottom w:val="0"/>
                  <w:divBdr>
                    <w:top w:val="none" w:sz="0" w:space="0" w:color="auto"/>
                    <w:left w:val="none" w:sz="0" w:space="0" w:color="auto"/>
                    <w:bottom w:val="none" w:sz="0" w:space="0" w:color="auto"/>
                    <w:right w:val="none" w:sz="0" w:space="0" w:color="auto"/>
                  </w:divBdr>
                  <w:divsChild>
                    <w:div w:id="418408574">
                      <w:marLeft w:val="0"/>
                      <w:marRight w:val="0"/>
                      <w:marTop w:val="0"/>
                      <w:marBottom w:val="0"/>
                      <w:divBdr>
                        <w:top w:val="none" w:sz="0" w:space="0" w:color="auto"/>
                        <w:left w:val="none" w:sz="0" w:space="0" w:color="auto"/>
                        <w:bottom w:val="none" w:sz="0" w:space="0" w:color="auto"/>
                        <w:right w:val="none" w:sz="0" w:space="0" w:color="auto"/>
                      </w:divBdr>
                    </w:div>
                  </w:divsChild>
                </w:div>
                <w:div w:id="1658682546">
                  <w:marLeft w:val="0"/>
                  <w:marRight w:val="0"/>
                  <w:marTop w:val="0"/>
                  <w:marBottom w:val="0"/>
                  <w:divBdr>
                    <w:top w:val="none" w:sz="0" w:space="0" w:color="auto"/>
                    <w:left w:val="none" w:sz="0" w:space="0" w:color="auto"/>
                    <w:bottom w:val="none" w:sz="0" w:space="0" w:color="auto"/>
                    <w:right w:val="none" w:sz="0" w:space="0" w:color="auto"/>
                  </w:divBdr>
                  <w:divsChild>
                    <w:div w:id="142041581">
                      <w:marLeft w:val="0"/>
                      <w:marRight w:val="0"/>
                      <w:marTop w:val="0"/>
                      <w:marBottom w:val="0"/>
                      <w:divBdr>
                        <w:top w:val="none" w:sz="0" w:space="0" w:color="auto"/>
                        <w:left w:val="none" w:sz="0" w:space="0" w:color="auto"/>
                        <w:bottom w:val="none" w:sz="0" w:space="0" w:color="auto"/>
                        <w:right w:val="none" w:sz="0" w:space="0" w:color="auto"/>
                      </w:divBdr>
                    </w:div>
                  </w:divsChild>
                </w:div>
                <w:div w:id="795027604">
                  <w:marLeft w:val="0"/>
                  <w:marRight w:val="0"/>
                  <w:marTop w:val="0"/>
                  <w:marBottom w:val="0"/>
                  <w:divBdr>
                    <w:top w:val="none" w:sz="0" w:space="0" w:color="auto"/>
                    <w:left w:val="none" w:sz="0" w:space="0" w:color="auto"/>
                    <w:bottom w:val="none" w:sz="0" w:space="0" w:color="auto"/>
                    <w:right w:val="none" w:sz="0" w:space="0" w:color="auto"/>
                  </w:divBdr>
                  <w:divsChild>
                    <w:div w:id="1816994052">
                      <w:marLeft w:val="0"/>
                      <w:marRight w:val="0"/>
                      <w:marTop w:val="0"/>
                      <w:marBottom w:val="0"/>
                      <w:divBdr>
                        <w:top w:val="none" w:sz="0" w:space="0" w:color="auto"/>
                        <w:left w:val="none" w:sz="0" w:space="0" w:color="auto"/>
                        <w:bottom w:val="none" w:sz="0" w:space="0" w:color="auto"/>
                        <w:right w:val="none" w:sz="0" w:space="0" w:color="auto"/>
                      </w:divBdr>
                    </w:div>
                  </w:divsChild>
                </w:div>
                <w:div w:id="1801999572">
                  <w:marLeft w:val="0"/>
                  <w:marRight w:val="0"/>
                  <w:marTop w:val="0"/>
                  <w:marBottom w:val="0"/>
                  <w:divBdr>
                    <w:top w:val="none" w:sz="0" w:space="0" w:color="auto"/>
                    <w:left w:val="none" w:sz="0" w:space="0" w:color="auto"/>
                    <w:bottom w:val="none" w:sz="0" w:space="0" w:color="auto"/>
                    <w:right w:val="none" w:sz="0" w:space="0" w:color="auto"/>
                  </w:divBdr>
                  <w:divsChild>
                    <w:div w:id="1006635001">
                      <w:marLeft w:val="0"/>
                      <w:marRight w:val="0"/>
                      <w:marTop w:val="0"/>
                      <w:marBottom w:val="0"/>
                      <w:divBdr>
                        <w:top w:val="none" w:sz="0" w:space="0" w:color="auto"/>
                        <w:left w:val="none" w:sz="0" w:space="0" w:color="auto"/>
                        <w:bottom w:val="none" w:sz="0" w:space="0" w:color="auto"/>
                        <w:right w:val="none" w:sz="0" w:space="0" w:color="auto"/>
                      </w:divBdr>
                    </w:div>
                  </w:divsChild>
                </w:div>
                <w:div w:id="1353339625">
                  <w:marLeft w:val="0"/>
                  <w:marRight w:val="0"/>
                  <w:marTop w:val="0"/>
                  <w:marBottom w:val="0"/>
                  <w:divBdr>
                    <w:top w:val="none" w:sz="0" w:space="0" w:color="auto"/>
                    <w:left w:val="none" w:sz="0" w:space="0" w:color="auto"/>
                    <w:bottom w:val="none" w:sz="0" w:space="0" w:color="auto"/>
                    <w:right w:val="none" w:sz="0" w:space="0" w:color="auto"/>
                  </w:divBdr>
                  <w:divsChild>
                    <w:div w:id="1863737323">
                      <w:marLeft w:val="0"/>
                      <w:marRight w:val="0"/>
                      <w:marTop w:val="0"/>
                      <w:marBottom w:val="0"/>
                      <w:divBdr>
                        <w:top w:val="none" w:sz="0" w:space="0" w:color="auto"/>
                        <w:left w:val="none" w:sz="0" w:space="0" w:color="auto"/>
                        <w:bottom w:val="none" w:sz="0" w:space="0" w:color="auto"/>
                        <w:right w:val="none" w:sz="0" w:space="0" w:color="auto"/>
                      </w:divBdr>
                    </w:div>
                  </w:divsChild>
                </w:div>
                <w:div w:id="696547070">
                  <w:marLeft w:val="0"/>
                  <w:marRight w:val="0"/>
                  <w:marTop w:val="0"/>
                  <w:marBottom w:val="0"/>
                  <w:divBdr>
                    <w:top w:val="none" w:sz="0" w:space="0" w:color="auto"/>
                    <w:left w:val="none" w:sz="0" w:space="0" w:color="auto"/>
                    <w:bottom w:val="none" w:sz="0" w:space="0" w:color="auto"/>
                    <w:right w:val="none" w:sz="0" w:space="0" w:color="auto"/>
                  </w:divBdr>
                  <w:divsChild>
                    <w:div w:id="1530754407">
                      <w:marLeft w:val="0"/>
                      <w:marRight w:val="0"/>
                      <w:marTop w:val="0"/>
                      <w:marBottom w:val="0"/>
                      <w:divBdr>
                        <w:top w:val="none" w:sz="0" w:space="0" w:color="auto"/>
                        <w:left w:val="none" w:sz="0" w:space="0" w:color="auto"/>
                        <w:bottom w:val="none" w:sz="0" w:space="0" w:color="auto"/>
                        <w:right w:val="none" w:sz="0" w:space="0" w:color="auto"/>
                      </w:divBdr>
                    </w:div>
                  </w:divsChild>
                </w:div>
                <w:div w:id="1136265074">
                  <w:marLeft w:val="0"/>
                  <w:marRight w:val="0"/>
                  <w:marTop w:val="0"/>
                  <w:marBottom w:val="0"/>
                  <w:divBdr>
                    <w:top w:val="none" w:sz="0" w:space="0" w:color="auto"/>
                    <w:left w:val="none" w:sz="0" w:space="0" w:color="auto"/>
                    <w:bottom w:val="none" w:sz="0" w:space="0" w:color="auto"/>
                    <w:right w:val="none" w:sz="0" w:space="0" w:color="auto"/>
                  </w:divBdr>
                  <w:divsChild>
                    <w:div w:id="248544747">
                      <w:marLeft w:val="0"/>
                      <w:marRight w:val="0"/>
                      <w:marTop w:val="0"/>
                      <w:marBottom w:val="0"/>
                      <w:divBdr>
                        <w:top w:val="none" w:sz="0" w:space="0" w:color="auto"/>
                        <w:left w:val="none" w:sz="0" w:space="0" w:color="auto"/>
                        <w:bottom w:val="none" w:sz="0" w:space="0" w:color="auto"/>
                        <w:right w:val="none" w:sz="0" w:space="0" w:color="auto"/>
                      </w:divBdr>
                    </w:div>
                  </w:divsChild>
                </w:div>
                <w:div w:id="1354763716">
                  <w:marLeft w:val="0"/>
                  <w:marRight w:val="0"/>
                  <w:marTop w:val="0"/>
                  <w:marBottom w:val="0"/>
                  <w:divBdr>
                    <w:top w:val="none" w:sz="0" w:space="0" w:color="auto"/>
                    <w:left w:val="none" w:sz="0" w:space="0" w:color="auto"/>
                    <w:bottom w:val="none" w:sz="0" w:space="0" w:color="auto"/>
                    <w:right w:val="none" w:sz="0" w:space="0" w:color="auto"/>
                  </w:divBdr>
                  <w:divsChild>
                    <w:div w:id="579872229">
                      <w:marLeft w:val="0"/>
                      <w:marRight w:val="0"/>
                      <w:marTop w:val="0"/>
                      <w:marBottom w:val="0"/>
                      <w:divBdr>
                        <w:top w:val="none" w:sz="0" w:space="0" w:color="auto"/>
                        <w:left w:val="none" w:sz="0" w:space="0" w:color="auto"/>
                        <w:bottom w:val="none" w:sz="0" w:space="0" w:color="auto"/>
                        <w:right w:val="none" w:sz="0" w:space="0" w:color="auto"/>
                      </w:divBdr>
                    </w:div>
                  </w:divsChild>
                </w:div>
                <w:div w:id="1189291779">
                  <w:marLeft w:val="0"/>
                  <w:marRight w:val="0"/>
                  <w:marTop w:val="0"/>
                  <w:marBottom w:val="0"/>
                  <w:divBdr>
                    <w:top w:val="none" w:sz="0" w:space="0" w:color="auto"/>
                    <w:left w:val="none" w:sz="0" w:space="0" w:color="auto"/>
                    <w:bottom w:val="none" w:sz="0" w:space="0" w:color="auto"/>
                    <w:right w:val="none" w:sz="0" w:space="0" w:color="auto"/>
                  </w:divBdr>
                  <w:divsChild>
                    <w:div w:id="806968652">
                      <w:marLeft w:val="0"/>
                      <w:marRight w:val="0"/>
                      <w:marTop w:val="0"/>
                      <w:marBottom w:val="0"/>
                      <w:divBdr>
                        <w:top w:val="none" w:sz="0" w:space="0" w:color="auto"/>
                        <w:left w:val="none" w:sz="0" w:space="0" w:color="auto"/>
                        <w:bottom w:val="none" w:sz="0" w:space="0" w:color="auto"/>
                        <w:right w:val="none" w:sz="0" w:space="0" w:color="auto"/>
                      </w:divBdr>
                    </w:div>
                  </w:divsChild>
                </w:div>
                <w:div w:id="1817642460">
                  <w:marLeft w:val="0"/>
                  <w:marRight w:val="0"/>
                  <w:marTop w:val="0"/>
                  <w:marBottom w:val="0"/>
                  <w:divBdr>
                    <w:top w:val="none" w:sz="0" w:space="0" w:color="auto"/>
                    <w:left w:val="none" w:sz="0" w:space="0" w:color="auto"/>
                    <w:bottom w:val="none" w:sz="0" w:space="0" w:color="auto"/>
                    <w:right w:val="none" w:sz="0" w:space="0" w:color="auto"/>
                  </w:divBdr>
                  <w:divsChild>
                    <w:div w:id="693388959">
                      <w:marLeft w:val="0"/>
                      <w:marRight w:val="0"/>
                      <w:marTop w:val="0"/>
                      <w:marBottom w:val="0"/>
                      <w:divBdr>
                        <w:top w:val="none" w:sz="0" w:space="0" w:color="auto"/>
                        <w:left w:val="none" w:sz="0" w:space="0" w:color="auto"/>
                        <w:bottom w:val="none" w:sz="0" w:space="0" w:color="auto"/>
                        <w:right w:val="none" w:sz="0" w:space="0" w:color="auto"/>
                      </w:divBdr>
                    </w:div>
                  </w:divsChild>
                </w:div>
                <w:div w:id="642393705">
                  <w:marLeft w:val="0"/>
                  <w:marRight w:val="0"/>
                  <w:marTop w:val="0"/>
                  <w:marBottom w:val="0"/>
                  <w:divBdr>
                    <w:top w:val="none" w:sz="0" w:space="0" w:color="auto"/>
                    <w:left w:val="none" w:sz="0" w:space="0" w:color="auto"/>
                    <w:bottom w:val="none" w:sz="0" w:space="0" w:color="auto"/>
                    <w:right w:val="none" w:sz="0" w:space="0" w:color="auto"/>
                  </w:divBdr>
                  <w:divsChild>
                    <w:div w:id="1666085597">
                      <w:marLeft w:val="0"/>
                      <w:marRight w:val="0"/>
                      <w:marTop w:val="0"/>
                      <w:marBottom w:val="0"/>
                      <w:divBdr>
                        <w:top w:val="none" w:sz="0" w:space="0" w:color="auto"/>
                        <w:left w:val="none" w:sz="0" w:space="0" w:color="auto"/>
                        <w:bottom w:val="none" w:sz="0" w:space="0" w:color="auto"/>
                        <w:right w:val="none" w:sz="0" w:space="0" w:color="auto"/>
                      </w:divBdr>
                    </w:div>
                  </w:divsChild>
                </w:div>
                <w:div w:id="1387333363">
                  <w:marLeft w:val="0"/>
                  <w:marRight w:val="0"/>
                  <w:marTop w:val="0"/>
                  <w:marBottom w:val="0"/>
                  <w:divBdr>
                    <w:top w:val="none" w:sz="0" w:space="0" w:color="auto"/>
                    <w:left w:val="none" w:sz="0" w:space="0" w:color="auto"/>
                    <w:bottom w:val="none" w:sz="0" w:space="0" w:color="auto"/>
                    <w:right w:val="none" w:sz="0" w:space="0" w:color="auto"/>
                  </w:divBdr>
                  <w:divsChild>
                    <w:div w:id="803931425">
                      <w:marLeft w:val="0"/>
                      <w:marRight w:val="0"/>
                      <w:marTop w:val="0"/>
                      <w:marBottom w:val="0"/>
                      <w:divBdr>
                        <w:top w:val="none" w:sz="0" w:space="0" w:color="auto"/>
                        <w:left w:val="none" w:sz="0" w:space="0" w:color="auto"/>
                        <w:bottom w:val="none" w:sz="0" w:space="0" w:color="auto"/>
                        <w:right w:val="none" w:sz="0" w:space="0" w:color="auto"/>
                      </w:divBdr>
                    </w:div>
                  </w:divsChild>
                </w:div>
                <w:div w:id="596475538">
                  <w:marLeft w:val="0"/>
                  <w:marRight w:val="0"/>
                  <w:marTop w:val="0"/>
                  <w:marBottom w:val="0"/>
                  <w:divBdr>
                    <w:top w:val="none" w:sz="0" w:space="0" w:color="auto"/>
                    <w:left w:val="none" w:sz="0" w:space="0" w:color="auto"/>
                    <w:bottom w:val="none" w:sz="0" w:space="0" w:color="auto"/>
                    <w:right w:val="none" w:sz="0" w:space="0" w:color="auto"/>
                  </w:divBdr>
                  <w:divsChild>
                    <w:div w:id="5474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Utsman Bin Affan</dc:creator>
  <cp:keywords/>
  <dc:description/>
  <cp:lastModifiedBy>Utsman Bin Affan</cp:lastModifiedBy>
  <cp:revision>6</cp:revision>
  <dcterms:created xsi:type="dcterms:W3CDTF">2020-08-13T04:56:00Z</dcterms:created>
  <dcterms:modified xsi:type="dcterms:W3CDTF">2020-08-13T05:12:00Z</dcterms:modified>
</cp:coreProperties>
</file>