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53FDBF" w14:textId="1FCE27C7" w:rsidR="005C16F4" w:rsidRPr="00677C8F" w:rsidRDefault="005C16F4" w:rsidP="00677C8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77C8F">
        <w:rPr>
          <w:rFonts w:ascii="Times New Roman" w:hAnsi="Times New Roman" w:cs="Times New Roman"/>
          <w:sz w:val="24"/>
          <w:szCs w:val="24"/>
        </w:rPr>
        <w:t>DAFTAR PUSTAKA</w:t>
      </w:r>
    </w:p>
    <w:p w14:paraId="42D8C560" w14:textId="3E3BB4EB" w:rsidR="005C16F4" w:rsidRPr="00677C8F" w:rsidRDefault="005C16F4" w:rsidP="00677C8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77C8F">
        <w:rPr>
          <w:rFonts w:ascii="Times New Roman" w:hAnsi="Times New Roman" w:cs="Times New Roman"/>
          <w:sz w:val="24"/>
          <w:szCs w:val="24"/>
        </w:rPr>
        <w:t>Kasali, Rhenald(2015)</w:t>
      </w:r>
      <w:r w:rsidRPr="00677C8F">
        <w:rPr>
          <w:rFonts w:ascii="Times New Roman" w:hAnsi="Times New Roman" w:cs="Times New Roman"/>
          <w:i/>
          <w:iCs/>
          <w:sz w:val="24"/>
          <w:szCs w:val="24"/>
        </w:rPr>
        <w:t xml:space="preserve"> Change Leadership Non-finito</w:t>
      </w:r>
      <w:r w:rsidRPr="00677C8F">
        <w:rPr>
          <w:rFonts w:ascii="Times New Roman" w:hAnsi="Times New Roman" w:cs="Times New Roman"/>
          <w:sz w:val="24"/>
          <w:szCs w:val="24"/>
        </w:rPr>
        <w:t>:Mizan</w:t>
      </w:r>
    </w:p>
    <w:p w14:paraId="13987A88" w14:textId="627A4EC2" w:rsidR="005C16F4" w:rsidRPr="00677C8F" w:rsidRDefault="005C16F4" w:rsidP="00677C8F">
      <w:pPr>
        <w:spacing w:line="360" w:lineRule="auto"/>
        <w:ind w:left="720" w:hanging="72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677C8F">
        <w:rPr>
          <w:rFonts w:ascii="Times New Roman" w:hAnsi="Times New Roman" w:cs="Times New Roman"/>
          <w:sz w:val="24"/>
          <w:szCs w:val="24"/>
        </w:rPr>
        <w:t xml:space="preserve">Stoltz, PG (1997) </w:t>
      </w:r>
      <w:r w:rsidRPr="005C16F4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</w:rPr>
        <w:t>Adversity Quotient: Mengubah Hambatan Menjadi Peluang</w:t>
      </w:r>
      <w:r w:rsidRPr="00677C8F">
        <w:rPr>
          <w:rFonts w:ascii="Times New Roman" w:eastAsia="Times New Roman" w:hAnsi="Times New Roman" w:cs="Times New Roman"/>
          <w:color w:val="333333"/>
          <w:sz w:val="24"/>
          <w:szCs w:val="24"/>
        </w:rPr>
        <w:t>:Grasindo.Hermaya</w:t>
      </w:r>
    </w:p>
    <w:p w14:paraId="092C593F" w14:textId="0E65AD1C" w:rsidR="005C16F4" w:rsidRPr="00677C8F" w:rsidRDefault="005C16F4" w:rsidP="00677C8F">
      <w:pPr>
        <w:spacing w:line="360" w:lineRule="auto"/>
        <w:ind w:left="720" w:hanging="72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677C8F">
        <w:rPr>
          <w:rFonts w:ascii="Times New Roman" w:eastAsia="Times New Roman" w:hAnsi="Times New Roman" w:cs="Times New Roman"/>
          <w:color w:val="333333"/>
          <w:sz w:val="24"/>
          <w:szCs w:val="24"/>
        </w:rPr>
        <w:t>Sholekhudin, M(2010) Sekolah Gratis di Teras Rumah.</w:t>
      </w:r>
      <w:r w:rsidRPr="00677C8F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</w:rPr>
        <w:t>Intisari ekstra</w:t>
      </w:r>
      <w:r w:rsidRPr="00677C8F">
        <w:rPr>
          <w:rFonts w:ascii="Times New Roman" w:eastAsia="Times New Roman" w:hAnsi="Times New Roman" w:cs="Times New Roman"/>
          <w:color w:val="333333"/>
          <w:sz w:val="24"/>
          <w:szCs w:val="24"/>
        </w:rPr>
        <w:t>:Intisari</w:t>
      </w:r>
    </w:p>
    <w:p w14:paraId="6DAEB966" w14:textId="3AC18B1B" w:rsidR="005C16F4" w:rsidRPr="00677C8F" w:rsidRDefault="005C16F4" w:rsidP="00677C8F">
      <w:pPr>
        <w:spacing w:line="360" w:lineRule="auto"/>
        <w:ind w:left="720" w:hanging="72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677C8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Trim, Bambang (2019) </w:t>
      </w:r>
      <w:r w:rsidRPr="00677C8F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</w:rPr>
        <w:t>Mengubah Tangisan Menjadi Tulisan</w:t>
      </w:r>
      <w:r w:rsidRPr="00677C8F">
        <w:rPr>
          <w:rFonts w:ascii="Times New Roman" w:eastAsia="Times New Roman" w:hAnsi="Times New Roman" w:cs="Times New Roman"/>
          <w:color w:val="333333"/>
          <w:sz w:val="24"/>
          <w:szCs w:val="24"/>
        </w:rPr>
        <w:t>:Kompasiana.2 februari 2019</w:t>
      </w:r>
    </w:p>
    <w:p w14:paraId="35CCB8F4" w14:textId="044A967F" w:rsidR="005C16F4" w:rsidRDefault="005C16F4" w:rsidP="00677C8F">
      <w:pPr>
        <w:spacing w:line="360" w:lineRule="auto"/>
        <w:ind w:left="720" w:hanging="72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677C8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Trim, Bambang (2019) </w:t>
      </w:r>
      <w:r w:rsidRPr="00677C8F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</w:rPr>
        <w:t>Mengubah Tangisan Menjadi Tulisan</w:t>
      </w:r>
      <w:r w:rsidRPr="00677C8F">
        <w:rPr>
          <w:rFonts w:ascii="Times New Roman" w:eastAsia="Times New Roman" w:hAnsi="Times New Roman" w:cs="Times New Roman"/>
          <w:color w:val="333333"/>
          <w:sz w:val="24"/>
          <w:szCs w:val="24"/>
        </w:rPr>
        <w:t>:Kompasiana.2 februari 2019</w:t>
      </w:r>
      <w:r w:rsidRPr="00677C8F">
        <w:rPr>
          <w:rFonts w:ascii="Times New Roman" w:eastAsia="Times New Roman" w:hAnsi="Times New Roman" w:cs="Times New Roman"/>
          <w:color w:val="333333"/>
          <w:sz w:val="24"/>
          <w:szCs w:val="24"/>
        </w:rPr>
        <w:t>.</w:t>
      </w:r>
      <w:hyperlink r:id="rId4" w:history="1">
        <w:r w:rsidR="00635E51" w:rsidRPr="005C16F4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https://www.kompasiana.com/bambangtrim/5c55a54712ae94621f2e9734/mengubah-tangisan-menjadi-tulisan</w:t>
        </w:r>
      </w:hyperlink>
    </w:p>
    <w:p w14:paraId="74F50EA6" w14:textId="77777777" w:rsidR="003043D1" w:rsidRPr="005C16F4" w:rsidRDefault="003043D1" w:rsidP="00677C8F">
      <w:pPr>
        <w:spacing w:line="360" w:lineRule="auto"/>
        <w:ind w:left="720" w:hanging="720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14:paraId="77291195" w14:textId="2261BB52" w:rsidR="005C16F4" w:rsidRPr="00677C8F" w:rsidRDefault="005C16F4" w:rsidP="00677C8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A5C0345" w14:textId="56F636AC" w:rsidR="005C16F4" w:rsidRPr="00677C8F" w:rsidRDefault="005C16F4" w:rsidP="00677C8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E9C3EB3" w14:textId="77777777" w:rsidR="005C16F4" w:rsidRPr="00677C8F" w:rsidRDefault="005C16F4" w:rsidP="00677C8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5C16F4" w:rsidRPr="00677C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6F4"/>
    <w:rsid w:val="003043D1"/>
    <w:rsid w:val="005C16F4"/>
    <w:rsid w:val="00635E51"/>
    <w:rsid w:val="00677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C3802D"/>
  <w15:chartTrackingRefBased/>
  <w15:docId w15:val="{85E24DF0-665F-44D2-B174-3D2088107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043D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43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956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1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kompasiana.com/bambangtrim/5c55a54712ae94621f2e9734/mengubah-tangisan-menjadi-tulisa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92</Words>
  <Characters>525</Characters>
  <Application>Microsoft Office Word</Application>
  <DocSecurity>0</DocSecurity>
  <Lines>4</Lines>
  <Paragraphs>1</Paragraphs>
  <ScaleCrop>false</ScaleCrop>
  <Company/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2020-08-21T10:02:00Z</dcterms:created>
  <dcterms:modified xsi:type="dcterms:W3CDTF">2020-08-21T10:12:00Z</dcterms:modified>
</cp:coreProperties>
</file>