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D81" w:rsidRPr="00321D81" w:rsidRDefault="00321D81" w:rsidP="00321D81">
      <w:pPr>
        <w:keepNext/>
        <w:keepLines/>
        <w:tabs>
          <w:tab w:val="left" w:pos="1418"/>
          <w:tab w:val="left" w:pos="1701"/>
        </w:tabs>
        <w:spacing w:before="480" w:after="160" w:line="288" w:lineRule="auto"/>
        <w:contextualSpacing/>
        <w:outlineLvl w:val="2"/>
        <w:rPr>
          <w:rFonts w:ascii="Times New Roman" w:eastAsia="Times New Roman" w:hAnsi="Times New Roman" w:cs="Times New Roman"/>
          <w:b/>
          <w:color w:val="000000"/>
          <w:sz w:val="48"/>
          <w:szCs w:val="24"/>
          <w:lang w:val="en-US"/>
        </w:rPr>
      </w:pPr>
      <w:bookmarkStart w:id="0" w:name="_GoBack"/>
      <w:bookmarkEnd w:id="0"/>
      <w:proofErr w:type="spellStart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>Pembelajaran</w:t>
      </w:r>
      <w:proofErr w:type="spellEnd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 xml:space="preserve"> di Era "</w:t>
      </w:r>
      <w:proofErr w:type="spellStart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>Revolusi</w:t>
      </w:r>
      <w:proofErr w:type="spellEnd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>Industri</w:t>
      </w:r>
      <w:proofErr w:type="spellEnd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 xml:space="preserve"> 4.0" </w:t>
      </w:r>
      <w:proofErr w:type="spellStart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>bagi</w:t>
      </w:r>
      <w:proofErr w:type="spellEnd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>Anak</w:t>
      </w:r>
      <w:proofErr w:type="spellEnd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>Usia</w:t>
      </w:r>
      <w:proofErr w:type="spellEnd"/>
      <w:proofErr w:type="gramEnd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>Dini</w:t>
      </w:r>
      <w:proofErr w:type="spellEnd"/>
      <w:r w:rsidRPr="00321D81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val="en-US"/>
        </w:rPr>
        <w:t xml:space="preserve"> </w:t>
      </w:r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Kodar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Akbar</w:t>
      </w:r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zaman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zona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extream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maju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sebut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revolusi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industry 4.0.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jarang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dengar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awam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perkerja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tercipta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yang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mewujudkan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cerdas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terciptanya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pemerataan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memerluas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butuhkan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era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milenial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kolaboratif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komunikatif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berfikir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gencar-gencarnya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publis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era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revolusi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4.0.</w:t>
      </w:r>
      <w:proofErr w:type="gramEnd"/>
    </w:p>
    <w:p w:rsid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sebagai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 :</w:t>
      </w:r>
      <w:proofErr w:type="gramEnd"/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kema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tutut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tuntut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siwa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mentor</w:t>
      </w:r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dilatih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kurikulum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kebebasan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mengajar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guru.</w:t>
      </w:r>
    </w:p>
    <w:p w:rsidR="00321D81" w:rsidRPr="00321D81" w:rsidRDefault="00321D81" w:rsidP="00321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era 4.0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menetap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tetapi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mengajarkan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eranya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1D81" w:rsidRPr="00321D81" w:rsidRDefault="00AB4710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Bahwa di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revolusi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321D8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aspek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tekankan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B4710" w:rsidRDefault="00AB4710" w:rsidP="00AB471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Mengamati</w:t>
      </w:r>
      <w:proofErr w:type="spellEnd"/>
    </w:p>
    <w:p w:rsidR="00AB4710" w:rsidRDefault="00AB4710" w:rsidP="00AB471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</w:p>
    <w:p w:rsidR="00AB4710" w:rsidRDefault="00AB4710" w:rsidP="00AB471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Mencoba</w:t>
      </w:r>
      <w:proofErr w:type="spellEnd"/>
    </w:p>
    <w:p w:rsidR="00AB4710" w:rsidRDefault="00AB4710" w:rsidP="00AB471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Mendiskusikan</w:t>
      </w:r>
      <w:proofErr w:type="spellEnd"/>
    </w:p>
    <w:p w:rsidR="00321D81" w:rsidRDefault="00AB4710" w:rsidP="00AB471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="00321D81"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</w:p>
    <w:p w:rsidR="00AB4710" w:rsidRPr="00321D81" w:rsidRDefault="00AB4710" w:rsidP="00AB4710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kesatuan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 xml:space="preserve"> yaitu</w:t>
      </w:r>
      <w:proofErr w:type="gramStart"/>
      <w:r w:rsidR="00AB47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pikiran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Pikiran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butuhkan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pikiran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Dari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mucul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tadi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roses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mencoba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B4710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pengaplikasian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revolusi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menumbuhkan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21D81" w:rsidRPr="00321D81" w:rsidRDefault="00321D81" w:rsidP="0032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</w:t>
      </w:r>
      <w:r w:rsidR="00AB4710">
        <w:rPr>
          <w:rFonts w:ascii="Times New Roman" w:eastAsia="Times New Roman" w:hAnsi="Times New Roman" w:cs="Times New Roman"/>
          <w:sz w:val="24"/>
          <w:szCs w:val="24"/>
        </w:rPr>
        <w:t>, maka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mendiskusikan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Mendiskusikan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</w:t>
      </w:r>
      <w:r w:rsidR="00AB471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orang.</w:t>
      </w:r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pandangan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ide-ide 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060F" w:rsidRPr="00AB4710" w:rsidRDefault="00321D81" w:rsidP="00321D81">
      <w:proofErr w:type="gram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tera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hi</w:t>
      </w:r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B471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untutan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lah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>inovatif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B4710">
        <w:rPr>
          <w:rFonts w:ascii="Times New Roman" w:eastAsia="Times New Roman" w:hAnsi="Times New Roman" w:cs="Times New Roman"/>
          <w:sz w:val="24"/>
          <w:szCs w:val="24"/>
        </w:rPr>
        <w:t>Selanjutnya dengan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 xml:space="preserve"> tersebut, </w:t>
      </w:r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D81">
        <w:rPr>
          <w:rFonts w:ascii="Times New Roman" w:eastAsia="Times New Roman" w:hAnsi="Times New Roman" w:cs="Times New Roman"/>
          <w:sz w:val="24"/>
          <w:szCs w:val="24"/>
          <w:lang w:val="en-US"/>
        </w:rPr>
        <w:t>inovatif</w:t>
      </w:r>
      <w:proofErr w:type="spellEnd"/>
      <w:r w:rsidR="00AB4710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47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B4060F" w:rsidRPr="00AB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D4A8A"/>
    <w:multiLevelType w:val="hybridMultilevel"/>
    <w:tmpl w:val="079648B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7E1C"/>
    <w:multiLevelType w:val="hybridMultilevel"/>
    <w:tmpl w:val="6FA47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00"/>
    <w:rsid w:val="00321D81"/>
    <w:rsid w:val="006A2424"/>
    <w:rsid w:val="00AB4710"/>
    <w:rsid w:val="00B3518A"/>
    <w:rsid w:val="00C61400"/>
    <w:rsid w:val="00E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2020-08-27T08:00:00Z</dcterms:created>
  <dcterms:modified xsi:type="dcterms:W3CDTF">2020-08-27T08:00:00Z</dcterms:modified>
</cp:coreProperties>
</file>