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D250E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D250E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D250E4" w:rsidRDefault="00D250E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D250E4" w:rsidRDefault="00D250E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927764" w:rsidP="00D250E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0845A3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06415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415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0641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6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415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415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6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415B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06415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6415B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06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41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641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A4D25" w:rsidRDefault="0006415B" w:rsidP="000845A3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0845A3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6F3C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6F3C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sz w:val="24"/>
          <w:szCs w:val="24"/>
        </w:rPr>
        <w:t>bi</w:t>
      </w:r>
      <w:r w:rsidR="005A4D2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6F3C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D250E4" w:rsidRDefault="00927764" w:rsidP="000845A3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="006F3C2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</w:p>
    <w:p w:rsidR="00927764" w:rsidRPr="00C50A1E" w:rsidRDefault="00927764" w:rsidP="000845A3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F3C2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6F3C2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F3C27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0845A3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6F3C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F3C2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6F3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6F3C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6F3C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6F3C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C27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Pr="006F3C2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F3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C27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6F3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C27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C27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C2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845A3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1F622F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1F622F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1F6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22F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1F6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22F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1F62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622F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F622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F622F" w:rsidRDefault="00927764" w:rsidP="001F622F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22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1F622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22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1F622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22F">
        <w:rPr>
          <w:rFonts w:ascii="Times New Roman" w:eastAsia="Times New Roman" w:hAnsi="Times New Roman" w:cs="Times New Roman"/>
          <w:b/>
          <w:bCs/>
          <w:sz w:val="24"/>
          <w:szCs w:val="24"/>
        </w:rPr>
        <w:t>men</w:t>
      </w:r>
      <w:r w:rsidR="001F622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1F622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22F">
        <w:rPr>
          <w:rFonts w:ascii="Times New Roman" w:eastAsia="Times New Roman" w:hAnsi="Times New Roman" w:cs="Times New Roman"/>
          <w:b/>
          <w:bCs/>
          <w:sz w:val="24"/>
          <w:szCs w:val="24"/>
        </w:rPr>
        <w:t>penyembabnya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AB5A2B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22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622F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22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4D25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5A4D25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AB5A2B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A4D25">
        <w:rPr>
          <w:rFonts w:ascii="Times New Roman" w:eastAsia="Times New Roman" w:hAnsi="Times New Roman" w:cs="Times New Roman"/>
          <w:sz w:val="24"/>
          <w:szCs w:val="24"/>
        </w:rPr>
        <w:t>Hal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B5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</w:t>
      </w:r>
      <w:r w:rsidR="005A4D25">
        <w:rPr>
          <w:rFonts w:ascii="Times New Roman" w:eastAsia="Times New Roman" w:hAnsi="Times New Roman" w:cs="Times New Roman"/>
          <w:sz w:val="24"/>
          <w:szCs w:val="24"/>
        </w:rPr>
        <w:t>au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A4D25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5A4D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khan?</w:t>
      </w:r>
    </w:p>
    <w:p w:rsidR="00927764" w:rsidRPr="00C50A1E" w:rsidRDefault="00927764" w:rsidP="00AB5A2B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4D25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4D2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4D25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AB5A2B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5A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67" w:rsidRDefault="002A1867">
      <w:r>
        <w:separator/>
      </w:r>
    </w:p>
  </w:endnote>
  <w:endnote w:type="continuationSeparator" w:id="0">
    <w:p w:rsidR="002A1867" w:rsidRDefault="002A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A1867">
    <w:pPr>
      <w:pStyle w:val="Footer"/>
    </w:pPr>
  </w:p>
  <w:p w:rsidR="00941E77" w:rsidRDefault="002A1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67" w:rsidRDefault="002A1867">
      <w:r>
        <w:separator/>
      </w:r>
    </w:p>
  </w:footnote>
  <w:footnote w:type="continuationSeparator" w:id="0">
    <w:p w:rsidR="002A1867" w:rsidRDefault="002A1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6415B"/>
    <w:rsid w:val="000728F3"/>
    <w:rsid w:val="000845A3"/>
    <w:rsid w:val="0012251A"/>
    <w:rsid w:val="001F622F"/>
    <w:rsid w:val="002318A3"/>
    <w:rsid w:val="002A1867"/>
    <w:rsid w:val="0042167F"/>
    <w:rsid w:val="005A4D25"/>
    <w:rsid w:val="006F3C27"/>
    <w:rsid w:val="00924DF5"/>
    <w:rsid w:val="00927764"/>
    <w:rsid w:val="00AB5A2B"/>
    <w:rsid w:val="00C20908"/>
    <w:rsid w:val="00D2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250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250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2020-08-26T21:16:00Z</dcterms:created>
  <dcterms:modified xsi:type="dcterms:W3CDTF">2020-08-29T04:23:00Z</dcterms:modified>
</cp:coreProperties>
</file>