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5D" w:rsidRDefault="0056125D" w:rsidP="0056125D">
      <w:pPr>
        <w:jc w:val="center"/>
        <w:rPr>
          <w:rFonts w:asciiTheme="majorBidi" w:hAnsiTheme="majorBidi" w:cstheme="majorBidi"/>
          <w:sz w:val="24"/>
          <w:szCs w:val="24"/>
        </w:rPr>
      </w:pPr>
      <w:r w:rsidRPr="0056125D">
        <w:rPr>
          <w:rFonts w:asciiTheme="majorBidi" w:hAnsiTheme="majorBidi" w:cstheme="majorBidi"/>
          <w:sz w:val="24"/>
          <w:szCs w:val="24"/>
        </w:rPr>
        <w:t>PRAKATA TENTANG COVID-19</w:t>
      </w:r>
    </w:p>
    <w:p w:rsidR="0056125D" w:rsidRPr="0056125D" w:rsidRDefault="0056125D" w:rsidP="0056125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6125D" w:rsidRPr="0056125D" w:rsidRDefault="0056125D" w:rsidP="0056125D">
      <w:pPr>
        <w:jc w:val="center"/>
        <w:rPr>
          <w:rFonts w:asciiTheme="majorBidi" w:hAnsiTheme="majorBidi" w:cstheme="majorBidi"/>
          <w:sz w:val="24"/>
          <w:szCs w:val="24"/>
        </w:rPr>
      </w:pPr>
      <w:r w:rsidRPr="0056125D">
        <w:rPr>
          <w:rFonts w:asciiTheme="majorBidi" w:hAnsiTheme="majorBidi" w:cstheme="majorBidi"/>
          <w:sz w:val="24"/>
          <w:szCs w:val="24"/>
        </w:rPr>
        <w:t>PRAKATA</w:t>
      </w:r>
    </w:p>
    <w:p w:rsidR="0056125D" w:rsidRPr="0056125D" w:rsidRDefault="0056125D" w:rsidP="005612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56125D">
        <w:rPr>
          <w:rFonts w:asciiTheme="majorBidi" w:hAnsiTheme="majorBidi" w:cstheme="majorBidi"/>
          <w:sz w:val="24"/>
          <w:szCs w:val="24"/>
        </w:rPr>
        <w:t xml:space="preserve">Middle East Respiratory Syndrome-Corona Virus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disingkat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MERSCoV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sindrom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pernapasan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disebabkan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Virus-Corona yang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menyerang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pernapasan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ringan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berat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Gejalanya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demam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batuk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sesak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nafas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bersifat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akut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ko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>-morbid (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penyerta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>). Virus MERS-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CoV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dikenali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2012 di Negara Arab Saudi. Virus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SARS (Severe Acute Respiratory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Syndrom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2002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2003, virus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berbahaya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mewabah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8273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775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meninggal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6125D">
        <w:rPr>
          <w:rFonts w:asciiTheme="majorBidi" w:hAnsiTheme="majorBidi" w:cstheme="majorBidi"/>
          <w:sz w:val="24"/>
          <w:szCs w:val="24"/>
        </w:rPr>
        <w:t>Elshinta</w:t>
      </w:r>
      <w:proofErr w:type="spellEnd"/>
      <w:r w:rsidRPr="0056125D">
        <w:rPr>
          <w:rFonts w:asciiTheme="majorBidi" w:hAnsiTheme="majorBidi" w:cstheme="majorBidi"/>
          <w:sz w:val="24"/>
          <w:szCs w:val="24"/>
        </w:rPr>
        <w:t>, 2015).</w:t>
      </w:r>
    </w:p>
    <w:sectPr w:rsidR="0056125D" w:rsidRPr="00561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5D"/>
    <w:rsid w:val="0056125D"/>
    <w:rsid w:val="009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5DB26-B546-4D7F-A789-ABF34F28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2020-09-01T07:29:00Z</dcterms:created>
  <dcterms:modified xsi:type="dcterms:W3CDTF">2020-09-01T07:31:00Z</dcterms:modified>
</cp:coreProperties>
</file>