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3DC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ADC79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CF288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F5284C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BBBC57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D94436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BEA649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F88CB0A" wp14:editId="6DE2387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BC9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1A9D9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C128B91" w14:textId="62CCB1F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="00D95AD1" w:rsidRPr="00D960F5">
        <w:rPr>
          <w:rFonts w:ascii="Times New Roman" w:eastAsia="Times New Roman" w:hAnsi="Times New Roman" w:cs="Times New Roman"/>
          <w:sz w:val="24"/>
          <w:szCs w:val="24"/>
          <w:u w:val="single"/>
        </w:rPr>
        <w:t>sepiring</w:t>
      </w:r>
      <w:commentRangeEnd w:id="0"/>
      <w:proofErr w:type="spellEnd"/>
      <w:r w:rsidR="00D95AD1" w:rsidRPr="00D960F5">
        <w:rPr>
          <w:rStyle w:val="CommentReference"/>
          <w:u w:val="singl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</w:t>
      </w:r>
      <w:r w:rsidR="00625BDE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BD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BD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5BD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E80E8BB" w14:textId="4A8914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D95AD1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D95AD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95AD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D95A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5AD1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D95AD1"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commentRangeStart w:id="1"/>
      <w:r w:rsidR="00D95AD1"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1"/>
      <w:proofErr w:type="spellStart"/>
      <w:r w:rsidR="00D95AD1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D2A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0323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625BD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25BD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5AD1">
        <w:rPr>
          <w:rFonts w:ascii="Times New Roman" w:eastAsia="Times New Roman" w:hAnsi="Times New Roman" w:cs="Times New Roman"/>
          <w:strike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86D9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54B9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commentRangeEnd w:id="2"/>
      <w:proofErr w:type="spellEnd"/>
      <w:r w:rsidR="00D95AD1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D5D8E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2D38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D77E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42B61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288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625BDE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commentRangeEnd w:id="3"/>
      <w:proofErr w:type="spellEnd"/>
      <w:r w:rsidR="00625BDE" w:rsidRPr="00625BDE">
        <w:rPr>
          <w:rStyle w:val="CommentReference"/>
          <w:strike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58D5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82D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E5C4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E6D">
        <w:rPr>
          <w:rFonts w:ascii="Times New Roman" w:eastAsia="Times New Roman" w:hAnsi="Times New Roman" w:cs="Times New Roman"/>
          <w:strike/>
          <w:sz w:val="24"/>
          <w:szCs w:val="24"/>
        </w:rPr>
        <w:t>aja</w:t>
      </w:r>
      <w:proofErr w:type="spellEnd"/>
      <w:r w:rsidRPr="004C6E6D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4C6E6D">
        <w:rPr>
          <w:rFonts w:ascii="Times New Roman" w:eastAsia="Times New Roman" w:hAnsi="Times New Roman" w:cs="Times New Roman"/>
          <w:strike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EB844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4"/>
      <w:r w:rsidR="004C6E6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20EA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5"/>
      <w:proofErr w:type="spellEnd"/>
      <w:r w:rsidR="00D95AD1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6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FFCD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668989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5B2FB5F" w14:textId="77777777" w:rsidR="00927764" w:rsidRPr="00C50A1E" w:rsidRDefault="00927764" w:rsidP="00927764"/>
    <w:p w14:paraId="6E626AE3" w14:textId="77777777" w:rsidR="00927764" w:rsidRPr="005A045A" w:rsidRDefault="00927764" w:rsidP="00927764">
      <w:pPr>
        <w:rPr>
          <w:i/>
        </w:rPr>
      </w:pPr>
    </w:p>
    <w:p w14:paraId="50AB7E9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commentRangeStart w:id="7"/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commentRangeEnd w:id="7"/>
      <w:r w:rsidR="004C6E6D">
        <w:rPr>
          <w:rStyle w:val="CommentReference"/>
        </w:rPr>
        <w:commentReference w:id="8"/>
      </w:r>
    </w:p>
    <w:p w14:paraId="5E23ADD5" w14:textId="77777777" w:rsidR="00924DF5" w:rsidRDefault="00924DF5"/>
    <w:p w14:paraId="19D0BBD1" w14:textId="77777777" w:rsidR="004C6E6D" w:rsidRDefault="004C6E6D">
      <w:proofErr w:type="spellStart"/>
      <w:r>
        <w:t>Harusnya</w:t>
      </w:r>
      <w:proofErr w:type="spellEnd"/>
      <w:r>
        <w:t xml:space="preserve"> </w:t>
      </w:r>
    </w:p>
    <w:p w14:paraId="77C208EE" w14:textId="77777777" w:rsidR="004C6E6D" w:rsidRPr="005A045A" w:rsidRDefault="004C6E6D" w:rsidP="004C6E6D">
      <w:pPr>
        <w:rPr>
          <w:rFonts w:ascii="Cambria" w:hAnsi="Cambria"/>
          <w:i/>
          <w:sz w:val="18"/>
          <w:szCs w:val="18"/>
        </w:rPr>
      </w:pPr>
      <w:r w:rsidRPr="004C6E6D">
        <w:rPr>
          <w:b/>
          <w:sz w:val="24"/>
          <w:szCs w:val="24"/>
        </w:rPr>
        <w:t xml:space="preserve">Rahman, </w:t>
      </w:r>
      <w:proofErr w:type="spellStart"/>
      <w:r w:rsidRPr="004C6E6D">
        <w:rPr>
          <w:b/>
          <w:sz w:val="24"/>
          <w:szCs w:val="24"/>
        </w:rPr>
        <w:t>Listi</w:t>
      </w:r>
      <w:proofErr w:type="spellEnd"/>
      <w:r w:rsidRPr="004C6E6D">
        <w:rPr>
          <w:b/>
          <w:sz w:val="24"/>
          <w:szCs w:val="24"/>
        </w:rPr>
        <w:t xml:space="preserve"> (2020). </w:t>
      </w:r>
      <w:proofErr w:type="spellStart"/>
      <w:r w:rsidRPr="004C6E6D">
        <w:rPr>
          <w:b/>
          <w:i/>
          <w:sz w:val="24"/>
          <w:szCs w:val="24"/>
        </w:rPr>
        <w:t>Hujan</w:t>
      </w:r>
      <w:proofErr w:type="spellEnd"/>
      <w:r w:rsidRPr="004C6E6D">
        <w:rPr>
          <w:b/>
          <w:i/>
          <w:sz w:val="24"/>
          <w:szCs w:val="24"/>
        </w:rPr>
        <w:t xml:space="preserve"> </w:t>
      </w:r>
      <w:proofErr w:type="spellStart"/>
      <w:r w:rsidRPr="004C6E6D">
        <w:rPr>
          <w:b/>
          <w:i/>
          <w:sz w:val="24"/>
          <w:szCs w:val="24"/>
        </w:rPr>
        <w:t>Turun</w:t>
      </w:r>
      <w:proofErr w:type="spellEnd"/>
      <w:r w:rsidRPr="004C6E6D">
        <w:rPr>
          <w:b/>
          <w:i/>
          <w:sz w:val="24"/>
          <w:szCs w:val="24"/>
        </w:rPr>
        <w:t xml:space="preserve">, </w:t>
      </w:r>
      <w:proofErr w:type="spellStart"/>
      <w:r w:rsidRPr="004C6E6D">
        <w:rPr>
          <w:b/>
          <w:i/>
          <w:sz w:val="24"/>
          <w:szCs w:val="24"/>
        </w:rPr>
        <w:t>Berat</w:t>
      </w:r>
      <w:proofErr w:type="spellEnd"/>
      <w:r w:rsidRPr="004C6E6D">
        <w:rPr>
          <w:b/>
          <w:i/>
          <w:sz w:val="24"/>
          <w:szCs w:val="24"/>
        </w:rPr>
        <w:t xml:space="preserve"> </w:t>
      </w:r>
      <w:proofErr w:type="spellStart"/>
      <w:r w:rsidRPr="004C6E6D">
        <w:rPr>
          <w:b/>
          <w:i/>
          <w:sz w:val="24"/>
          <w:szCs w:val="24"/>
        </w:rPr>
        <w:t>Badan</w:t>
      </w:r>
      <w:proofErr w:type="spellEnd"/>
      <w:r w:rsidRPr="004C6E6D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4C6E6D">
        <w:rPr>
          <w:b/>
          <w:i/>
          <w:sz w:val="24"/>
          <w:szCs w:val="24"/>
        </w:rPr>
        <w:t>Naik</w:t>
      </w:r>
      <w:proofErr w:type="spellEnd"/>
      <w:r w:rsidRPr="004C6E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[</w:t>
      </w:r>
      <w:proofErr w:type="gramStart"/>
      <w:r>
        <w:rPr>
          <w:b/>
          <w:sz w:val="24"/>
          <w:szCs w:val="24"/>
        </w:rPr>
        <w:t>online</w:t>
      </w:r>
      <w:proofErr w:type="gramEnd"/>
      <w:r>
        <w:rPr>
          <w:b/>
          <w:sz w:val="24"/>
          <w:szCs w:val="24"/>
        </w:rPr>
        <w:t xml:space="preserve">]. </w:t>
      </w:r>
      <w:proofErr w:type="spellStart"/>
      <w:proofErr w:type="gramStart"/>
      <w:r>
        <w:rPr>
          <w:b/>
          <w:sz w:val="24"/>
          <w:szCs w:val="24"/>
        </w:rPr>
        <w:t>Tersedia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 w:rsidRPr="004C6E6D">
        <w:t xml:space="preserve">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r>
        <w:rPr>
          <w:rStyle w:val="CommentReference"/>
        </w:rPr>
        <w:commentReference w:id="7"/>
      </w:r>
      <w:r>
        <w:rPr>
          <w:rStyle w:val="Hyperlink"/>
          <w:rFonts w:ascii="Cambria" w:hAnsi="Cambria"/>
          <w:i/>
          <w:sz w:val="18"/>
          <w:szCs w:val="18"/>
        </w:rPr>
        <w:t xml:space="preserve">. </w:t>
      </w:r>
      <w:proofErr w:type="spellStart"/>
      <w:r w:rsidRPr="004C6E6D">
        <w:rPr>
          <w:rStyle w:val="Hyperlink"/>
          <w:rFonts w:ascii="Cambria" w:hAnsi="Cambria"/>
          <w:color w:val="000000" w:themeColor="text1"/>
          <w:sz w:val="18"/>
          <w:szCs w:val="18"/>
          <w:u w:val="none"/>
        </w:rPr>
        <w:t>Diakses</w:t>
      </w:r>
      <w:proofErr w:type="spellEnd"/>
      <w:r w:rsidRPr="004C6E6D">
        <w:rPr>
          <w:rStyle w:val="Hyperlink"/>
          <w:rFonts w:ascii="Cambria" w:hAnsi="Cambria"/>
          <w:color w:val="000000" w:themeColor="text1"/>
          <w:sz w:val="18"/>
          <w:szCs w:val="18"/>
          <w:u w:val="none"/>
        </w:rPr>
        <w:t xml:space="preserve"> </w:t>
      </w:r>
      <w:proofErr w:type="spellStart"/>
      <w:r w:rsidRPr="004C6E6D">
        <w:rPr>
          <w:rStyle w:val="Hyperlink"/>
          <w:rFonts w:ascii="Cambria" w:hAnsi="Cambria"/>
          <w:color w:val="000000" w:themeColor="text1"/>
          <w:sz w:val="18"/>
          <w:szCs w:val="18"/>
          <w:u w:val="none"/>
        </w:rPr>
        <w:t>tanggal</w:t>
      </w:r>
      <w:proofErr w:type="spellEnd"/>
      <w:r w:rsidRPr="004C6E6D">
        <w:rPr>
          <w:rStyle w:val="Hyperlink"/>
          <w:rFonts w:ascii="Cambria" w:hAnsi="Cambria"/>
          <w:i/>
          <w:color w:val="000000" w:themeColor="text1"/>
          <w:sz w:val="18"/>
          <w:szCs w:val="18"/>
        </w:rPr>
        <w:t xml:space="preserve"> </w:t>
      </w:r>
      <w:r>
        <w:rPr>
          <w:rStyle w:val="Hyperlink"/>
          <w:rFonts w:ascii="Cambria" w:hAnsi="Cambria"/>
          <w:i/>
          <w:color w:val="000000" w:themeColor="text1"/>
          <w:sz w:val="18"/>
          <w:szCs w:val="18"/>
        </w:rPr>
        <w:t>..</w:t>
      </w:r>
    </w:p>
    <w:p w14:paraId="69DD81A7" w14:textId="77777777" w:rsidR="004C6E6D" w:rsidRPr="004C6E6D" w:rsidRDefault="004C6E6D" w:rsidP="004C6E6D">
      <w:pPr>
        <w:pStyle w:val="Heading1"/>
        <w:rPr>
          <w:b w:val="0"/>
          <w:sz w:val="24"/>
          <w:szCs w:val="24"/>
        </w:rPr>
      </w:pPr>
    </w:p>
    <w:p w14:paraId="71C3D2C9" w14:textId="77777777" w:rsidR="004C6E6D" w:rsidRDefault="004C6E6D"/>
    <w:p w14:paraId="007A512D" w14:textId="77777777" w:rsidR="004C6E6D" w:rsidRDefault="004C6E6D"/>
    <w:sectPr w:rsidR="004C6E6D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NOVO" w:date="2020-09-02T13:08:00Z" w:initials="L">
    <w:p w14:paraId="61D45B32" w14:textId="77777777" w:rsidR="00D95AD1" w:rsidRDefault="00D95AD1" w:rsidP="00D95AD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semangkuk</w:t>
      </w:r>
      <w:proofErr w:type="spellEnd"/>
      <w:proofErr w:type="gramEnd"/>
    </w:p>
  </w:comment>
  <w:comment w:id="1" w:author="LENOVO" w:date="2020-09-02T13:13:00Z" w:initials="L">
    <w:p w14:paraId="07DD5EA4" w14:textId="3D4A2468" w:rsidR="00D95AD1" w:rsidRDefault="00D95AD1">
      <w:pPr>
        <w:pStyle w:val="CommentText"/>
      </w:pPr>
      <w:r>
        <w:rPr>
          <w:rStyle w:val="CommentReference"/>
        </w:rPr>
        <w:annotationRef/>
      </w:r>
      <w:proofErr w:type="spellStart"/>
      <w:r>
        <w:t>s.d.</w:t>
      </w:r>
      <w:proofErr w:type="spellEnd"/>
    </w:p>
  </w:comment>
  <w:comment w:id="2" w:author="LENOVO" w:date="2020-09-02T13:14:00Z" w:initials="L">
    <w:p w14:paraId="60637169" w14:textId="1DEDC449" w:rsidR="00D95AD1" w:rsidRDefault="00D95AD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baku</w:t>
      </w:r>
      <w:proofErr w:type="spellEnd"/>
    </w:p>
  </w:comment>
  <w:comment w:id="3" w:author="LENOVO" w:date="2020-09-02T11:21:00Z" w:initials="L">
    <w:p w14:paraId="3C695282" w14:textId="77777777" w:rsidR="00625BDE" w:rsidRDefault="00625BDE">
      <w:pPr>
        <w:pStyle w:val="CommentText"/>
      </w:pPr>
      <w:r>
        <w:rPr>
          <w:rStyle w:val="CommentReference"/>
        </w:rPr>
        <w:annotationRef/>
      </w:r>
    </w:p>
  </w:comment>
  <w:comment w:id="4" w:author="LENOVO" w:date="2020-09-02T11:23:00Z" w:initials="L">
    <w:p w14:paraId="2F8F188C" w14:textId="77777777" w:rsidR="004C6E6D" w:rsidRDefault="004C6E6D">
      <w:pPr>
        <w:pStyle w:val="CommentText"/>
      </w:pPr>
      <w:r>
        <w:rPr>
          <w:rStyle w:val="CommentReference"/>
        </w:rPr>
        <w:annotationRef/>
      </w:r>
      <w:proofErr w:type="gramStart"/>
      <w:r>
        <w:t>italic</w:t>
      </w:r>
      <w:proofErr w:type="gramEnd"/>
    </w:p>
  </w:comment>
  <w:comment w:id="5" w:author="LENOVO" w:date="2020-09-02T13:16:00Z" w:initials="L">
    <w:p w14:paraId="458FE46F" w14:textId="4A2610F0" w:rsidR="00D95AD1" w:rsidRDefault="00D95AD1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baku</w:t>
      </w:r>
      <w:bookmarkStart w:id="6" w:name="_GoBack"/>
      <w:bookmarkEnd w:id="6"/>
    </w:p>
  </w:comment>
  <w:comment w:id="8" w:author="LENOVO" w:date="2020-09-02T11:24:00Z" w:initials="L">
    <w:p w14:paraId="1FAD8C1A" w14:textId="77777777" w:rsidR="004C6E6D" w:rsidRDefault="004C6E6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salah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referensi</w:t>
      </w:r>
      <w:proofErr w:type="spellEnd"/>
    </w:p>
  </w:comment>
  <w:comment w:id="7" w:author="LENOVO" w:date="2020-09-02T11:24:00Z" w:initials="L">
    <w:p w14:paraId="5FE481BB" w14:textId="77777777" w:rsidR="004C6E6D" w:rsidRDefault="004C6E6D" w:rsidP="004C6E6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salah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referensi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45B32" w15:done="0"/>
  <w15:commentEx w15:paraId="07DD5EA4" w15:done="0"/>
  <w15:commentEx w15:paraId="60637169" w15:done="0"/>
  <w15:commentEx w15:paraId="3C695282" w15:done="1"/>
  <w15:commentEx w15:paraId="2F8F188C" w15:done="0"/>
  <w15:commentEx w15:paraId="458FE46F" w15:done="0"/>
  <w15:commentEx w15:paraId="1FAD8C1A" w15:done="0"/>
  <w15:commentEx w15:paraId="5FE481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D7F14" w14:textId="77777777" w:rsidR="000D50A4" w:rsidRDefault="000D50A4">
      <w:r>
        <w:separator/>
      </w:r>
    </w:p>
  </w:endnote>
  <w:endnote w:type="continuationSeparator" w:id="0">
    <w:p w14:paraId="06765099" w14:textId="77777777" w:rsidR="000D50A4" w:rsidRDefault="000D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08F3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D62915D" w14:textId="77777777" w:rsidR="00941E77" w:rsidRDefault="000D50A4">
    <w:pPr>
      <w:pStyle w:val="Footer"/>
    </w:pPr>
  </w:p>
  <w:p w14:paraId="396F5D99" w14:textId="77777777" w:rsidR="00941E77" w:rsidRDefault="000D5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5CB2E" w14:textId="77777777" w:rsidR="000D50A4" w:rsidRDefault="000D50A4">
      <w:r>
        <w:separator/>
      </w:r>
    </w:p>
  </w:footnote>
  <w:footnote w:type="continuationSeparator" w:id="0">
    <w:p w14:paraId="2C0DACC4" w14:textId="77777777" w:rsidR="000D50A4" w:rsidRDefault="000D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NOVO">
    <w15:presenceInfo w15:providerId="Windows Live" w15:userId="bbcea65065c967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D50A4"/>
    <w:rsid w:val="0012251A"/>
    <w:rsid w:val="002318A3"/>
    <w:rsid w:val="0042167F"/>
    <w:rsid w:val="004C6E6D"/>
    <w:rsid w:val="00625BDE"/>
    <w:rsid w:val="008A3570"/>
    <w:rsid w:val="00924DF5"/>
    <w:rsid w:val="00927764"/>
    <w:rsid w:val="00C20908"/>
    <w:rsid w:val="00D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6C4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paragraph" w:styleId="Heading1">
    <w:name w:val="heading 1"/>
    <w:basedOn w:val="Normal"/>
    <w:link w:val="Heading1Char"/>
    <w:uiPriority w:val="9"/>
    <w:qFormat/>
    <w:rsid w:val="004C6E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2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B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D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6E6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2020-09-02T06:17:00Z</dcterms:created>
  <dcterms:modified xsi:type="dcterms:W3CDTF">2020-09-02T06:17:00Z</dcterms:modified>
</cp:coreProperties>
</file>