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DF" w:rsidRPr="00367CDF" w:rsidRDefault="00367CDF" w:rsidP="0036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67CDF">
        <w:rPr>
          <w:rFonts w:ascii="Arial" w:eastAsia="Times New Roman" w:hAnsi="Arial" w:cs="Arial"/>
          <w:sz w:val="24"/>
          <w:szCs w:val="24"/>
        </w:rPr>
        <w:t>Buatlah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matriks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kerangka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naskah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nonfiksi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pilihan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dikembangkan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367CDF">
        <w:rPr>
          <w:rFonts w:ascii="Arial" w:eastAsia="Times New Roman" w:hAnsi="Arial" w:cs="Arial"/>
          <w:sz w:val="24"/>
          <w:szCs w:val="24"/>
        </w:rPr>
        <w:t>bab</w:t>
      </w:r>
      <w:proofErr w:type="spellEnd"/>
      <w:proofErr w:type="gram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subbab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367CDF">
        <w:rPr>
          <w:rFonts w:ascii="Arial" w:eastAsia="Times New Roman" w:hAnsi="Arial" w:cs="Arial"/>
          <w:sz w:val="24"/>
          <w:szCs w:val="24"/>
        </w:rPr>
        <w:t xml:space="preserve">Bab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dideskripsikan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isi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ringkasnya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diestimasi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berapa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ketebalan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67CDF">
        <w:rPr>
          <w:rFonts w:ascii="Arial" w:eastAsia="Times New Roman" w:hAnsi="Arial" w:cs="Arial"/>
          <w:sz w:val="24"/>
          <w:szCs w:val="24"/>
        </w:rPr>
        <w:t>halamannya</w:t>
      </w:r>
      <w:proofErr w:type="spellEnd"/>
      <w:r w:rsidRPr="00367CD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367CDF" w:rsidRDefault="00367CDF" w:rsidP="0036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CDF" w:rsidRDefault="00367CDF" w:rsidP="0036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7CDF" w:rsidRDefault="00367CDF" w:rsidP="0036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TAKTIS BELAJAR DI PERGURUAN TINGGI</w:t>
      </w:r>
    </w:p>
    <w:p w:rsidR="00367CDF" w:rsidRDefault="00367CDF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Zamtinah</w:t>
      </w:r>
      <w:proofErr w:type="spellEnd"/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E3598A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Candara" w:hAnsi="Times New Roman" w:cs="Times New Roman"/>
          <w:b/>
          <w:bCs/>
          <w:noProof/>
          <w:color w:val="00000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54D93" wp14:editId="6BFDD059">
                <wp:simplePos x="0" y="0"/>
                <wp:positionH relativeFrom="column">
                  <wp:posOffset>300990</wp:posOffset>
                </wp:positionH>
                <wp:positionV relativeFrom="paragraph">
                  <wp:posOffset>161925</wp:posOffset>
                </wp:positionV>
                <wp:extent cx="5010150" cy="84296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10150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Default="00367CDF" w:rsidP="00367CDF">
                            <w:pPr>
                              <w:shd w:val="clear" w:color="auto" w:fill="E36C0A"/>
                            </w:pP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67CDF" w:rsidRPr="00367CDF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7CD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TAKTIS BELAJAR DI PERGURUAN TINGGI</w:t>
                            </w: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939EC" wp14:editId="324FCE3B">
                                  <wp:extent cx="1800225" cy="1771650"/>
                                  <wp:effectExtent l="0" t="0" r="9525" b="0"/>
                                  <wp:docPr id="1" name="Picture 1" descr="Hasil gambar untuk logo un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asil gambar untuk logo un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2E6B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67CDF" w:rsidRPr="002E6B9E" w:rsidRDefault="00E3598A" w:rsidP="00E3598A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Zamtinah</w:t>
                            </w:r>
                            <w:proofErr w:type="spellEnd"/>
                          </w:p>
                          <w:p w:rsidR="00367CDF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598A" w:rsidRDefault="00E3598A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598A" w:rsidRDefault="00E3598A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598A" w:rsidRDefault="00E3598A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598A" w:rsidRDefault="00E3598A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598A" w:rsidRPr="002E6B9E" w:rsidRDefault="00E3598A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6B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FAKULTAS TEKNIK</w:t>
                            </w: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6B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UNIVERSITAS NEGERI YOGYAKARTA</w:t>
                            </w:r>
                          </w:p>
                          <w:p w:rsidR="00367CDF" w:rsidRPr="002E6B9E" w:rsidRDefault="00367CDF" w:rsidP="00367CDF">
                            <w:pPr>
                              <w:shd w:val="clear" w:color="auto" w:fill="E36C0A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TAHUN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7pt;margin-top:12.75pt;width:394.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" strokeweight="2pt">
                <v:path arrowok="t"/>
                <v:textbox>
                  <w:txbxContent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Default="00367CDF" w:rsidP="00367CDF">
                      <w:pPr>
                        <w:shd w:val="clear" w:color="auto" w:fill="E36C0A"/>
                      </w:pP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67CDF" w:rsidRPr="00367CDF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367CDF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TAKTIS BELAJAR DI PERGURUAN TINGGI</w:t>
                      </w: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939EC" wp14:editId="324FCE3B">
                            <wp:extent cx="1800225" cy="1771650"/>
                            <wp:effectExtent l="0" t="0" r="9525" b="0"/>
                            <wp:docPr id="1" name="Picture 1" descr="Hasil gambar untuk logo un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asil gambar untuk logo un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2E6B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367CDF" w:rsidRPr="002E6B9E" w:rsidRDefault="00E3598A" w:rsidP="00E3598A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Zamtinah</w:t>
                      </w:r>
                      <w:proofErr w:type="spellEnd"/>
                    </w:p>
                    <w:p w:rsidR="00367CDF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598A" w:rsidRDefault="00E3598A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598A" w:rsidRDefault="00E3598A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598A" w:rsidRDefault="00E3598A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598A" w:rsidRDefault="00E3598A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598A" w:rsidRPr="002E6B9E" w:rsidRDefault="00E3598A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6B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FAKULTAS TEKNIK</w:t>
                      </w: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6B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UNIVERSITAS NEGERI YOGYAKARTA</w:t>
                      </w:r>
                    </w:p>
                    <w:p w:rsidR="00367CDF" w:rsidRPr="002E6B9E" w:rsidRDefault="00367CDF" w:rsidP="00367CDF">
                      <w:pPr>
                        <w:shd w:val="clear" w:color="auto" w:fill="E36C0A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TAHUN 2020</w:t>
                      </w:r>
                    </w:p>
                  </w:txbxContent>
                </v:textbox>
              </v:shape>
            </w:pict>
          </mc:Fallback>
        </mc:AlternateContent>
      </w: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ind w:right="340"/>
        <w:jc w:val="center"/>
        <w:rPr>
          <w:rStyle w:val="Bodytext6"/>
          <w:rFonts w:eastAsiaTheme="minorHAns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367CDF" w:rsidRDefault="00367CDF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E3598A" w:rsidRDefault="00E3598A" w:rsidP="00367CDF">
      <w:pPr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367CDF" w:rsidRDefault="00E3598A" w:rsidP="00E3598A">
      <w:pPr>
        <w:spacing w:after="0" w:line="360" w:lineRule="auto"/>
        <w:ind w:right="340"/>
        <w:jc w:val="center"/>
        <w:rPr>
          <w:rStyle w:val="Bodytext6"/>
          <w:rFonts w:eastAsiaTheme="minorHAnsi"/>
          <w:sz w:val="24"/>
          <w:szCs w:val="24"/>
        </w:rPr>
      </w:pPr>
      <w:r>
        <w:rPr>
          <w:rStyle w:val="Bodytext6"/>
          <w:rFonts w:eastAsiaTheme="minorHAnsi"/>
          <w:sz w:val="24"/>
          <w:szCs w:val="24"/>
        </w:rPr>
        <w:t>MATRIKS BUKU/</w:t>
      </w:r>
      <w:r w:rsidR="00367CDF">
        <w:rPr>
          <w:rStyle w:val="Bodytext6"/>
          <w:rFonts w:eastAsiaTheme="minorHAnsi"/>
          <w:sz w:val="24"/>
          <w:szCs w:val="24"/>
        </w:rPr>
        <w:t>OUTLINE/CONTENTS/RANCANGAN ISI</w:t>
      </w:r>
    </w:p>
    <w:p w:rsidR="00E3598A" w:rsidRDefault="00E3598A" w:rsidP="00E3598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TAKTIS BELAJAR DI PERGURUAN TINGGI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E3598A" w:rsidRPr="00E3598A" w:rsidRDefault="00E3598A" w:rsidP="00E3598A">
      <w:pPr>
        <w:spacing w:after="0" w:line="360" w:lineRule="auto"/>
        <w:jc w:val="center"/>
        <w:rPr>
          <w:rStyle w:val="Bodytext6"/>
          <w:rFonts w:asciiTheme="majorBidi" w:eastAsiaTheme="minorHAnsi" w:hAnsiTheme="majorBidi" w:cstheme="majorBidi"/>
          <w:color w:val="auto"/>
          <w:sz w:val="24"/>
          <w:szCs w:val="24"/>
          <w:u w:val="none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Zamtinah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4961"/>
        <w:gridCol w:w="1809"/>
      </w:tblGrid>
      <w:tr w:rsidR="00367CDF" w:rsidRPr="002E6B9E" w:rsidTr="00454FAA">
        <w:trPr>
          <w:trHeight w:val="586"/>
        </w:trPr>
        <w:tc>
          <w:tcPr>
            <w:tcW w:w="1276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</w:t>
            </w:r>
          </w:p>
        </w:tc>
        <w:tc>
          <w:tcPr>
            <w:tcW w:w="4961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NAMA/JUDUL BAB</w:t>
            </w:r>
          </w:p>
        </w:tc>
        <w:tc>
          <w:tcPr>
            <w:tcW w:w="1809" w:type="dxa"/>
          </w:tcPr>
          <w:p w:rsidR="00367CDF" w:rsidRPr="002E6B9E" w:rsidRDefault="00367CDF" w:rsidP="00454FAA">
            <w:pPr>
              <w:tabs>
                <w:tab w:val="left" w:pos="1426"/>
              </w:tabs>
              <w:spacing w:after="0" w:line="360" w:lineRule="auto"/>
              <w:ind w:right="-142" w:hanging="108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  <w:p w:rsidR="00367CDF" w:rsidRPr="002E6B9E" w:rsidRDefault="00367CDF" w:rsidP="00454FAA">
            <w:pPr>
              <w:tabs>
                <w:tab w:val="left" w:pos="1426"/>
              </w:tabs>
              <w:spacing w:after="0" w:line="360" w:lineRule="auto"/>
              <w:ind w:right="-142" w:hanging="108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ascii="Arial" w:eastAsiaTheme="minorHAnsi" w:hAnsi="Arial" w:cs="Arial"/>
                <w:b/>
                <w:bCs/>
                <w:sz w:val="24"/>
                <w:szCs w:val="24"/>
              </w:rPr>
              <w:t>Ʃ</w:t>
            </w: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HALAMAN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I</w:t>
            </w:r>
          </w:p>
        </w:tc>
        <w:tc>
          <w:tcPr>
            <w:tcW w:w="4961" w:type="dxa"/>
          </w:tcPr>
          <w:p w:rsidR="00367CDF" w:rsidRPr="002E6B9E" w:rsidRDefault="00E3598A" w:rsidP="00454FAA">
            <w:pPr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Pendahuluan</w:t>
            </w:r>
            <w:proofErr w:type="spellEnd"/>
          </w:p>
          <w:p w:rsidR="00367CDF" w:rsidRPr="002E6B9E" w:rsidRDefault="00E3598A" w:rsidP="00367CD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59" w:right="34" w:hanging="425"/>
              <w:jc w:val="both"/>
              <w:rPr>
                <w:rStyle w:val="Bodytext6"/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Karakteristik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Pembelajaran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Perguruan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Tinggi</w:t>
            </w:r>
            <w:proofErr w:type="spellEnd"/>
          </w:p>
          <w:p w:rsidR="00367CDF" w:rsidRPr="002E6B9E" w:rsidRDefault="00E3598A" w:rsidP="00367CD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59" w:right="34" w:hanging="425"/>
              <w:jc w:val="both"/>
              <w:rPr>
                <w:rStyle w:val="Bodytext6"/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Persiapan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Fisik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Psikis</w:t>
            </w:r>
            <w:proofErr w:type="spellEnd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="Calibri"/>
                <w:b/>
                <w:bCs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809" w:type="dxa"/>
          </w:tcPr>
          <w:p w:rsidR="00367CDF" w:rsidRPr="002E6B9E" w:rsidRDefault="00367CDF" w:rsidP="00454FAA">
            <w:pPr>
              <w:spacing w:after="0" w:line="360" w:lineRule="auto"/>
              <w:ind w:right="-142" w:hanging="108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12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II</w:t>
            </w:r>
          </w:p>
        </w:tc>
        <w:tc>
          <w:tcPr>
            <w:tcW w:w="4961" w:type="dxa"/>
          </w:tcPr>
          <w:p w:rsidR="00E3598A" w:rsidRDefault="00E3598A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Konsepsi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Pembelajaran</w:t>
            </w:r>
            <w:proofErr w:type="spellEnd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Perguruan</w:t>
            </w:r>
            <w:proofErr w:type="spellEnd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Tinggi</w:t>
            </w:r>
            <w:proofErr w:type="spellEnd"/>
          </w:p>
          <w:p w:rsidR="00E3598A" w:rsidRDefault="00E3598A" w:rsidP="00E3598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Teori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Belajar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Kolb</w:t>
            </w:r>
          </w:p>
          <w:p w:rsidR="00367CDF" w:rsidRDefault="00E3598A" w:rsidP="00E3598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Teori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Belajar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Bruner</w:t>
            </w:r>
            <w:r w:rsidRPr="00E3598A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</w:p>
          <w:p w:rsidR="008B1941" w:rsidRPr="00E3598A" w:rsidRDefault="008B1941" w:rsidP="00E3598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Jenis-jenis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Model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809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13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III</w:t>
            </w:r>
          </w:p>
        </w:tc>
        <w:tc>
          <w:tcPr>
            <w:tcW w:w="4961" w:type="dxa"/>
          </w:tcPr>
          <w:p w:rsidR="008B1941" w:rsidRDefault="008B1941" w:rsidP="008B1941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Trik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Mengambil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SKS</w:t>
            </w:r>
          </w:p>
          <w:p w:rsidR="00367CDF" w:rsidRDefault="00E3598A" w:rsidP="00E3598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E3598A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Mengenal</w:t>
            </w:r>
            <w:proofErr w:type="spellEnd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Struktur</w:t>
            </w:r>
            <w:proofErr w:type="spellEnd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Kurikulum</w:t>
            </w:r>
            <w:proofErr w:type="spellEnd"/>
          </w:p>
          <w:p w:rsidR="008B1941" w:rsidRPr="00E3598A" w:rsidRDefault="008B1941" w:rsidP="00E3598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Memilih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Mata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809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12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IV</w:t>
            </w:r>
          </w:p>
        </w:tc>
        <w:tc>
          <w:tcPr>
            <w:tcW w:w="4961" w:type="dxa"/>
          </w:tcPr>
          <w:p w:rsidR="008B1941" w:rsidRDefault="008B1941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Teknik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Penilaian</w:t>
            </w:r>
            <w:proofErr w:type="spellEnd"/>
          </w:p>
          <w:p w:rsidR="008B1941" w:rsidRDefault="008B1941" w:rsidP="008B194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59" w:right="340" w:hanging="459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Jenis-jenis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Penilaian</w:t>
            </w:r>
            <w:proofErr w:type="spellEnd"/>
          </w:p>
          <w:p w:rsidR="00367CDF" w:rsidRPr="008B1941" w:rsidRDefault="008B1941" w:rsidP="008B194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59" w:right="340" w:hanging="459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Trik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Menempuh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Ujian</w:t>
            </w:r>
            <w:proofErr w:type="spellEnd"/>
            <w:r w:rsidRPr="008B1941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14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V</w:t>
            </w:r>
          </w:p>
        </w:tc>
        <w:tc>
          <w:tcPr>
            <w:tcW w:w="4961" w:type="dxa"/>
          </w:tcPr>
          <w:p w:rsidR="00367CDF" w:rsidRDefault="008B1941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Strategi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Belajar</w:t>
            </w:r>
            <w:proofErr w:type="spellEnd"/>
          </w:p>
          <w:p w:rsidR="008B1941" w:rsidRDefault="008B1941" w:rsidP="008B194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9" w:right="340" w:hanging="459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Membentuk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Kelompok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Diskusi</w:t>
            </w:r>
            <w:proofErr w:type="spellEnd"/>
          </w:p>
          <w:p w:rsidR="008B1941" w:rsidRPr="008B1941" w:rsidRDefault="008B1941" w:rsidP="008B194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9" w:right="340" w:hanging="459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Menghadapi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Bentuk-Bentuk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809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14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 w:rsidRPr="002E6B9E"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BAB VI</w:t>
            </w:r>
          </w:p>
        </w:tc>
        <w:tc>
          <w:tcPr>
            <w:tcW w:w="4961" w:type="dxa"/>
          </w:tcPr>
          <w:p w:rsidR="00367CDF" w:rsidRDefault="008B1941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Menghadapi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Dosen</w:t>
            </w:r>
            <w:proofErr w:type="spellEnd"/>
          </w:p>
          <w:p w:rsidR="008B1941" w:rsidRDefault="008B1941" w:rsidP="008B194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Ragam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Karakter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Dosen</w:t>
            </w:r>
            <w:proofErr w:type="spellEnd"/>
          </w:p>
          <w:p w:rsidR="008B1941" w:rsidRPr="008B1941" w:rsidRDefault="008B1941" w:rsidP="008B194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59" w:right="340" w:hanging="425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Etika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Menemui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809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14</w:t>
            </w: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Daftar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809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367CDF" w:rsidRPr="002E6B9E" w:rsidRDefault="008B1941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Biodata</w:t>
            </w:r>
            <w:proofErr w:type="spellEnd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809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367CDF" w:rsidRPr="002E6B9E" w:rsidTr="00454FAA">
        <w:tc>
          <w:tcPr>
            <w:tcW w:w="1276" w:type="dxa"/>
          </w:tcPr>
          <w:p w:rsidR="00367CDF" w:rsidRPr="002E6B9E" w:rsidRDefault="00367CDF" w:rsidP="00454FAA">
            <w:pPr>
              <w:tabs>
                <w:tab w:val="left" w:pos="0"/>
                <w:tab w:val="left" w:pos="884"/>
                <w:tab w:val="left" w:pos="918"/>
              </w:tabs>
              <w:spacing w:after="0" w:line="360" w:lineRule="auto"/>
              <w:ind w:right="34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both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</w:tcPr>
          <w:p w:rsidR="00367CDF" w:rsidRPr="002E6B9E" w:rsidRDefault="00367CDF" w:rsidP="00454FAA">
            <w:pPr>
              <w:spacing w:after="0" w:line="360" w:lineRule="auto"/>
              <w:ind w:right="340"/>
              <w:jc w:val="center"/>
              <w:rPr>
                <w:rStyle w:val="Bodytext6"/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:rsidR="00367CDF" w:rsidRPr="00D83A3D" w:rsidRDefault="00367CDF" w:rsidP="00367CDF">
      <w:pPr>
        <w:spacing w:after="0" w:line="360" w:lineRule="auto"/>
        <w:ind w:right="340"/>
        <w:jc w:val="both"/>
        <w:rPr>
          <w:rStyle w:val="Bodytext6"/>
          <w:rFonts w:eastAsiaTheme="minorHAnsi"/>
          <w:b/>
          <w:bCs/>
          <w:sz w:val="24"/>
          <w:szCs w:val="24"/>
        </w:rPr>
      </w:pPr>
    </w:p>
    <w:sectPr w:rsidR="00367CDF" w:rsidRPr="00D83A3D" w:rsidSect="00157560">
      <w:pgSz w:w="11907" w:h="16840" w:code="9"/>
      <w:pgMar w:top="1440" w:right="1701" w:bottom="10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75E"/>
    <w:multiLevelType w:val="hybridMultilevel"/>
    <w:tmpl w:val="76D43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1901"/>
    <w:multiLevelType w:val="hybridMultilevel"/>
    <w:tmpl w:val="1504A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1DFF"/>
    <w:multiLevelType w:val="hybridMultilevel"/>
    <w:tmpl w:val="D6DAE2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B20D1"/>
    <w:multiLevelType w:val="hybridMultilevel"/>
    <w:tmpl w:val="6AE0B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0172E"/>
    <w:multiLevelType w:val="hybridMultilevel"/>
    <w:tmpl w:val="97401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C0B50"/>
    <w:multiLevelType w:val="hybridMultilevel"/>
    <w:tmpl w:val="FC26E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DF"/>
    <w:rsid w:val="00157560"/>
    <w:rsid w:val="00180B9B"/>
    <w:rsid w:val="00367CDF"/>
    <w:rsid w:val="008B1941"/>
    <w:rsid w:val="00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6">
    <w:name w:val="Body text (6)"/>
    <w:rsid w:val="00367CD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367CDF"/>
    <w:pPr>
      <w:ind w:left="720"/>
      <w:contextualSpacing/>
    </w:pPr>
    <w:rPr>
      <w:rFonts w:ascii="Calibri" w:eastAsia="Calibri" w:hAnsi="Calibri" w:cs="Arial"/>
    </w:rPr>
  </w:style>
  <w:style w:type="character" w:customStyle="1" w:styleId="BodytextItalic">
    <w:name w:val="Body text + Italic"/>
    <w:rsid w:val="00367CD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6">
    <w:name w:val="Body text (6)"/>
    <w:rsid w:val="00367CD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367CDF"/>
    <w:pPr>
      <w:ind w:left="720"/>
      <w:contextualSpacing/>
    </w:pPr>
    <w:rPr>
      <w:rFonts w:ascii="Calibri" w:eastAsia="Calibri" w:hAnsi="Calibri" w:cs="Arial"/>
    </w:rPr>
  </w:style>
  <w:style w:type="character" w:customStyle="1" w:styleId="BodytextItalic">
    <w:name w:val="Body text + Italic"/>
    <w:rsid w:val="00367CD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Zamtinah</dc:creator>
  <cp:lastModifiedBy>Zamtinah</cp:lastModifiedBy>
  <cp:revision>1</cp:revision>
  <dcterms:created xsi:type="dcterms:W3CDTF">2020-09-09T02:46:00Z</dcterms:created>
  <dcterms:modified xsi:type="dcterms:W3CDTF">2020-09-09T03:15:00Z</dcterms:modified>
</cp:coreProperties>
</file>