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A7AB" w14:textId="65882D19" w:rsidR="005D3342" w:rsidRDefault="00696971">
      <w:r>
        <w:t xml:space="preserve">3 a. Badudu,JS 2000: </w:t>
      </w:r>
      <w:r w:rsidRPr="00696971">
        <w:rPr>
          <w:i/>
          <w:iCs/>
        </w:rPr>
        <w:t>Membina Remaja,</w:t>
      </w:r>
      <w:r>
        <w:t>Pustaka Prima, Bandung</w:t>
      </w:r>
    </w:p>
    <w:p w14:paraId="3436F78B" w14:textId="3BC352B5" w:rsidR="00696971" w:rsidRDefault="00696971"/>
    <w:p w14:paraId="4F48C0F8" w14:textId="4540B950" w:rsidR="00696971" w:rsidRDefault="00696971">
      <w:r>
        <w:t>b.Prasasti , Fransiska wungu 2008:</w:t>
      </w:r>
      <w:r w:rsidRPr="00696971">
        <w:rPr>
          <w:i/>
          <w:iCs/>
        </w:rPr>
        <w:t>Sayuran Hidroponik di Halaman</w:t>
      </w:r>
      <w:r>
        <w:t xml:space="preserve"> , Rumah,Gramedia ,Jakarta</w:t>
      </w:r>
    </w:p>
    <w:p w14:paraId="5F11FA24" w14:textId="4FB62D3D" w:rsidR="00696971" w:rsidRDefault="00696971"/>
    <w:p w14:paraId="1AF26829" w14:textId="026F2070" w:rsidR="00696971" w:rsidRPr="00696971" w:rsidRDefault="00696971">
      <w:r>
        <w:t>c.Tanuwijaya, Wiliam 2006; Agar Duit Berkembang Banyak.Media Presindo, Yogyakarta</w:t>
      </w:r>
    </w:p>
    <w:sectPr w:rsidR="00696971" w:rsidRPr="0069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71"/>
    <w:rsid w:val="005D3342"/>
    <w:rsid w:val="00696971"/>
    <w:rsid w:val="00F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8802"/>
  <w15:chartTrackingRefBased/>
  <w15:docId w15:val="{2A565A04-CF3C-4FA0-B4BD-E7AE17E4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2020-09-11T03:13:00Z</dcterms:created>
  <dcterms:modified xsi:type="dcterms:W3CDTF">2020-09-11T03:18:00Z</dcterms:modified>
</cp:coreProperties>
</file>