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BB121" w14:textId="77777777" w:rsidR="00F75ADD" w:rsidRPr="00F75ADD" w:rsidRDefault="00F75ADD" w:rsidP="002C4B45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F75ADD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F75ADD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F75ADD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14:paraId="6DE70904" w14:textId="77777777" w:rsidR="00F75ADD" w:rsidRPr="00F75ADD" w:rsidRDefault="00F75ADD" w:rsidP="002C4B45">
      <w:pPr>
        <w:shd w:val="clear" w:color="auto" w:fill="EEEEEE"/>
        <w:spacing w:after="240" w:line="360" w:lineRule="auto"/>
        <w:ind w:left="426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75ADD">
        <w:rPr>
          <w:rFonts w:asciiTheme="majorBidi" w:eastAsia="Times New Roman" w:hAnsiTheme="majorBidi" w:cstheme="majorBidi"/>
          <w:color w:val="333333"/>
          <w:sz w:val="24"/>
          <w:szCs w:val="24"/>
          <w:lang w:val="id-ID"/>
        </w:rPr>
        <w:t>a.    Ukuran kertas A4</w:t>
      </w:r>
      <w:r w:rsidRPr="00F75ADD">
        <w:rPr>
          <w:rFonts w:asciiTheme="majorBidi" w:eastAsia="Times New Roman" w:hAnsiTheme="majorBidi" w:cstheme="majorBidi"/>
          <w:color w:val="333333"/>
          <w:sz w:val="24"/>
          <w:szCs w:val="24"/>
          <w:lang w:val="id-ID"/>
        </w:rPr>
        <w:br/>
      </w:r>
    </w:p>
    <w:p w14:paraId="5351C9F9" w14:textId="77777777" w:rsidR="00F75ADD" w:rsidRPr="00F75ADD" w:rsidRDefault="00F75ADD" w:rsidP="002C4B45">
      <w:pPr>
        <w:shd w:val="clear" w:color="auto" w:fill="EEEEEE"/>
        <w:spacing w:after="240" w:line="360" w:lineRule="auto"/>
        <w:ind w:left="426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75ADD">
        <w:rPr>
          <w:rFonts w:asciiTheme="majorBidi" w:eastAsia="Times New Roman" w:hAnsiTheme="majorBidi" w:cstheme="majorBidi"/>
          <w:color w:val="333333"/>
          <w:sz w:val="24"/>
          <w:szCs w:val="24"/>
          <w:lang w:val="id-ID"/>
        </w:rPr>
        <w:t>b.    Ukuran margin: Normal</w:t>
      </w:r>
    </w:p>
    <w:p w14:paraId="03BE487A" w14:textId="77777777" w:rsidR="00F75ADD" w:rsidRPr="00F75ADD" w:rsidRDefault="00F75ADD" w:rsidP="002C4B45">
      <w:pPr>
        <w:shd w:val="clear" w:color="auto" w:fill="EEEEEE"/>
        <w:spacing w:after="240" w:line="360" w:lineRule="auto"/>
        <w:ind w:left="426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75ADD">
        <w:rPr>
          <w:rFonts w:asciiTheme="majorBidi" w:eastAsia="Times New Roman" w:hAnsiTheme="majorBidi" w:cstheme="majorBidi"/>
          <w:color w:val="333333"/>
          <w:sz w:val="24"/>
          <w:szCs w:val="24"/>
          <w:lang w:val="id-ID"/>
        </w:rPr>
        <w:t>c.     Jenis huruf badan teks Times New Roman, ukuran: 12 pt</w:t>
      </w:r>
    </w:p>
    <w:p w14:paraId="35EF1CD4" w14:textId="77777777" w:rsidR="00F75ADD" w:rsidRPr="00F75ADD" w:rsidRDefault="00F75ADD" w:rsidP="002C4B45">
      <w:pPr>
        <w:shd w:val="clear" w:color="auto" w:fill="EEEEEE"/>
        <w:spacing w:after="240" w:line="360" w:lineRule="auto"/>
        <w:ind w:left="426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75ADD">
        <w:rPr>
          <w:rFonts w:asciiTheme="majorBidi" w:eastAsia="Times New Roman" w:hAnsiTheme="majorBidi" w:cstheme="majorBidi"/>
          <w:color w:val="333333"/>
          <w:sz w:val="24"/>
          <w:szCs w:val="24"/>
          <w:lang w:val="id-ID"/>
        </w:rPr>
        <w:t>d.    Spasi/jarak antarbaris: 1,5 pt</w:t>
      </w:r>
    </w:p>
    <w:p w14:paraId="3131C6CF" w14:textId="77777777" w:rsidR="00F75ADD" w:rsidRPr="00F75ADD" w:rsidRDefault="00F75ADD" w:rsidP="002C4B45">
      <w:pPr>
        <w:shd w:val="clear" w:color="auto" w:fill="EEEEEE"/>
        <w:spacing w:after="0" w:line="360" w:lineRule="auto"/>
        <w:ind w:left="426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75ADD">
        <w:rPr>
          <w:rFonts w:asciiTheme="majorBidi" w:eastAsia="Times New Roman" w:hAnsiTheme="majorBidi" w:cstheme="majorBidi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14:paraId="5033B4A1" w14:textId="18A57BDD" w:rsidR="00F75ADD" w:rsidRPr="002C4B45" w:rsidRDefault="00F75ADD" w:rsidP="002C4B4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F8D80B0" w14:textId="128EAAA5" w:rsidR="00F75ADD" w:rsidRPr="002C4B45" w:rsidRDefault="00F75ADD" w:rsidP="002C4B4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102984C" w14:textId="77777777" w:rsidR="002C4B45" w:rsidRDefault="00F75ADD" w:rsidP="002C4B45">
      <w:pPr>
        <w:spacing w:line="360" w:lineRule="auto"/>
        <w:jc w:val="center"/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</w:pPr>
      <w:proofErr w:type="spellStart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>Pandemi</w:t>
      </w:r>
      <w:proofErr w:type="spellEnd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 xml:space="preserve"> Virus Corona, </w:t>
      </w:r>
      <w:proofErr w:type="spellStart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>Bagaimana</w:t>
      </w:r>
      <w:proofErr w:type="spellEnd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 xml:space="preserve"> Indonesia </w:t>
      </w:r>
      <w:proofErr w:type="spellStart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>Bersikap</w:t>
      </w:r>
      <w:proofErr w:type="spellEnd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>Hadapi</w:t>
      </w:r>
      <w:proofErr w:type="spellEnd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 xml:space="preserve"> Covid-19?</w:t>
      </w:r>
    </w:p>
    <w:p w14:paraId="56C5BC39" w14:textId="77777777" w:rsidR="002C4B45" w:rsidRDefault="00F75ADD" w:rsidP="002C4B45">
      <w:pPr>
        <w:spacing w:line="360" w:lineRule="auto"/>
        <w:ind w:firstLine="567"/>
        <w:jc w:val="both"/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</w:pPr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</w:rPr>
        <w:br/>
      </w:r>
    </w:p>
    <w:p w14:paraId="3E1A3D76" w14:textId="0E11AA7A" w:rsidR="002C4B45" w:rsidRDefault="00F75ADD" w:rsidP="002C4B45">
      <w:pPr>
        <w:spacing w:line="360" w:lineRule="auto"/>
        <w:ind w:firstLine="567"/>
        <w:jc w:val="both"/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</w:pP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Sebelum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virus corona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akhirnya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ditetapkan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sebagai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pandemi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global oleh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Organisasi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Kesehatan Dunia (WHO), Indonesia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pernah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lebih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dulu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menghadapi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pandemi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virus H1N1,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atau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flu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burung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.</w:t>
      </w:r>
      <w:r w:rsid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</w:t>
      </w:r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alam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Public Health Harvard Club Indonesia (HCI) Shared Interest Group,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Mantan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Menteri Kesehatan, Andi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Nafsiah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Walinono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mengungkapkan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pentingnya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belajar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dari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pengalaman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dalam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menghadapi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pandemi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flu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burung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beberapa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tahun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lalu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. "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Pandemi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virus corona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adalah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masalah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kesehatan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komando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ada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pada Menkes. </w:t>
      </w:r>
    </w:p>
    <w:p w14:paraId="3E32BC54" w14:textId="77777777" w:rsidR="002C4B45" w:rsidRPr="002C4B45" w:rsidRDefault="00F75ADD" w:rsidP="002C4B45">
      <w:pPr>
        <w:spacing w:line="360" w:lineRule="auto"/>
        <w:ind w:firstLine="567"/>
        <w:jc w:val="both"/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</w:pP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Tapi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karena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ini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juga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penyakit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zoonomic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yang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berasal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dari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binatang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maka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juga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perlu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lintas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sektor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,"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ujar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Nafsiah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dalam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diskusi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bertaju</w:t>
      </w:r>
      <w:r w:rsid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k</w:t>
      </w:r>
      <w:proofErr w:type="spellEnd"/>
      <w:r w:rsid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Menghadapi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Covid-19</w:t>
      </w:r>
      <w:r w:rsid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Coronavirus</w:t>
      </w:r>
      <w:r w:rsid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di Indonesia.</w:t>
      </w:r>
      <w:r w:rsidRPr="002C4B45">
        <w:rPr>
          <w:rFonts w:asciiTheme="majorBidi" w:hAnsiTheme="majorBidi" w:cstheme="majorBidi"/>
          <w:color w:val="2A2A2A"/>
          <w:sz w:val="24"/>
          <w:szCs w:val="24"/>
        </w:rPr>
        <w:br/>
      </w:r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"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Pandemi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virus corona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adalah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masalah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kesehatan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komando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ada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pada Menkes.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Tapi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karena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ini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juga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penyakit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zoonomic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yang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berasal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dari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binatang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maka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juga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perlu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lintas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sektor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,"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ujar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Nafsiah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dalam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diskusi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bertajuk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Menghadapi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Covid-19 Coronavirus di Indonesia,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Sabtu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(14/3/2020). Ketika H1N1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dinyatakan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sebagai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pandemi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Menkes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saat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itu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langsung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melakukan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pendekatan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public health,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sehingga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standar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operasional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penanganan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wabah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ini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dapat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segera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tersusun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.</w:t>
      </w:r>
      <w:r w:rsidRPr="002C4B45">
        <w:rPr>
          <w:rFonts w:asciiTheme="majorBidi" w:hAnsiTheme="majorBidi" w:cstheme="majorBidi"/>
          <w:color w:val="2A2A2A"/>
          <w:sz w:val="24"/>
          <w:szCs w:val="24"/>
        </w:rPr>
        <w:br/>
      </w:r>
      <w:r w:rsidRPr="002C4B45">
        <w:rPr>
          <w:rFonts w:asciiTheme="majorBidi" w:hAnsiTheme="majorBidi" w:cstheme="majorBidi"/>
          <w:color w:val="2A2A2A"/>
          <w:sz w:val="24"/>
          <w:szCs w:val="24"/>
        </w:rPr>
        <w:lastRenderedPageBreak/>
        <w:br/>
      </w:r>
      <w:proofErr w:type="spellStart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>Faktor</w:t>
      </w:r>
      <w:proofErr w:type="spellEnd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>risiko</w:t>
      </w:r>
      <w:proofErr w:type="spellEnd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 xml:space="preserve"> dan </w:t>
      </w:r>
      <w:proofErr w:type="spellStart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>sifat</w:t>
      </w:r>
      <w:proofErr w:type="spellEnd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>transmisi</w:t>
      </w:r>
      <w:proofErr w:type="spellEnd"/>
      <w:r w:rsidRPr="002C4B45">
        <w:rPr>
          <w:rFonts w:asciiTheme="majorBidi" w:hAnsiTheme="majorBidi" w:cstheme="majorBidi"/>
          <w:b/>
          <w:bCs/>
          <w:color w:val="2A2A2A"/>
          <w:sz w:val="24"/>
          <w:szCs w:val="24"/>
          <w:shd w:val="clear" w:color="auto" w:fill="FFFFFF"/>
        </w:rPr>
        <w:t xml:space="preserve"> virus </w:t>
      </w:r>
    </w:p>
    <w:p w14:paraId="06353318" w14:textId="7FA37E57" w:rsidR="00F75ADD" w:rsidRPr="002C4B45" w:rsidRDefault="00F75ADD" w:rsidP="002C4B45">
      <w:pPr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Dalam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diskusi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tersebut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dr.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Panji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Fortuna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Hadisoemarto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peneliti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dan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dosen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Fakultas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Kesehatan Masyarakat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Universitas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Padjajaran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juga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mengatakan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pentingnya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memahami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faktor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risiko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dan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sifat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transmisi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virus corona.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Sebab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jika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dilihat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dari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berbagai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database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tentang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perkembangan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infeksi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virus di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sejumlah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negara, virus corona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telah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berevolusi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dengan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sangat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cepat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. "Jadi (virus corona) yang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beredar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di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Jepang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 Korea,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bahkan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Italia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itu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berbeda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dengan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apa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yang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beredar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di Wuhan. Jadi,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sifatnya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(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transmisi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virus)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mungkin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tidak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sama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,"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jelas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dr.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Panji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.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Apabila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saat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ini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data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penanggulangan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atau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penanganan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virus corona yang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dipakai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dari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Wuhan, China,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maka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kemungkinan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tidak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akan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lagi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sesuai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dengan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yang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saat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ini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>terjadi</w:t>
      </w:r>
      <w:proofErr w:type="spellEnd"/>
      <w:r w:rsidRPr="002C4B45">
        <w:rPr>
          <w:rFonts w:asciiTheme="majorBidi" w:hAnsiTheme="majorBidi" w:cstheme="majorBidi"/>
          <w:color w:val="2A2A2A"/>
          <w:sz w:val="24"/>
          <w:szCs w:val="24"/>
          <w:shd w:val="clear" w:color="auto" w:fill="FFFFFF"/>
        </w:rPr>
        <w:t xml:space="preserve"> di Indonesia.</w:t>
      </w:r>
      <w:r w:rsidRPr="002C4B45">
        <w:rPr>
          <w:rFonts w:asciiTheme="majorBidi" w:hAnsiTheme="majorBidi" w:cstheme="majorBidi"/>
          <w:color w:val="2A2A2A"/>
          <w:sz w:val="24"/>
          <w:szCs w:val="24"/>
        </w:rPr>
        <w:br/>
      </w:r>
      <w:r w:rsidRPr="002C4B45">
        <w:rPr>
          <w:rFonts w:asciiTheme="majorBidi" w:hAnsiTheme="majorBidi" w:cstheme="majorBidi"/>
          <w:color w:val="2A2A2A"/>
          <w:sz w:val="24"/>
          <w:szCs w:val="24"/>
        </w:rPr>
        <w:br/>
      </w:r>
    </w:p>
    <w:sectPr w:rsidR="00F75ADD" w:rsidRPr="002C4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DD"/>
    <w:rsid w:val="002C4B45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4BDC"/>
  <w15:chartTrackingRefBased/>
  <w15:docId w15:val="{0A8A3978-7631-4FC8-A29C-D734D725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SDJRW01</dc:creator>
  <cp:keywords/>
  <dc:description/>
  <cp:lastModifiedBy>SDJRW01</cp:lastModifiedBy>
  <cp:revision>1</cp:revision>
  <dcterms:created xsi:type="dcterms:W3CDTF">2020-09-11T02:50:00Z</dcterms:created>
  <dcterms:modified xsi:type="dcterms:W3CDTF">2020-09-11T03:09:00Z</dcterms:modified>
</cp:coreProperties>
</file>