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4C6E88"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4C6E88" w:rsidRDefault="004C6E88" w:rsidP="004C6E88">
      <w:pPr>
        <w:spacing w:before="120" w:after="100" w:afterAutospacing="1"/>
        <w:rPr>
          <w:rFonts w:ascii="Minion Pro" w:hAnsi="Minion Pro" w:cs="Arial"/>
          <w:lang w:val="id-ID"/>
        </w:rPr>
      </w:pPr>
    </w:p>
    <w:p w:rsidR="004C6E88" w:rsidRDefault="004C6E88" w:rsidP="004C6E88">
      <w:pPr>
        <w:spacing w:before="120" w:after="100" w:afterAutospacing="1"/>
        <w:rPr>
          <w:rFonts w:ascii="Minion Pro" w:hAnsi="Minion Pro" w:cs="Arial"/>
          <w:lang w:val="id-ID"/>
        </w:rPr>
      </w:pPr>
      <w:r>
        <w:rPr>
          <w:rFonts w:ascii="Minion Pro" w:hAnsi="Minion Pro" w:cs="Arial"/>
          <w:lang w:val="id-ID"/>
        </w:rPr>
        <w:t>JAWAB : Jurus Jitu Mengajar Daring dan Luring di Perguruan Tinggi</w:t>
      </w:r>
    </w:p>
    <w:p w:rsidR="004C6E88" w:rsidRDefault="004C6E88" w:rsidP="004C6E88">
      <w:pPr>
        <w:spacing w:before="120" w:after="100" w:afterAutospacing="1"/>
        <w:rPr>
          <w:rFonts w:ascii="Minion Pro" w:hAnsi="Minion Pro" w:cs="Arial"/>
          <w:lang w:val="id-ID"/>
        </w:rPr>
      </w:pPr>
      <w:r>
        <w:rPr>
          <w:rFonts w:ascii="Minion Pro" w:hAnsi="Minion Pro" w:cs="Arial"/>
          <w:lang w:val="id-ID"/>
        </w:rPr>
        <w:t>PRAKATA</w:t>
      </w:r>
    </w:p>
    <w:p w:rsidR="004C6E88" w:rsidRDefault="004C6E88" w:rsidP="004C6E88">
      <w:pPr>
        <w:spacing w:before="120" w:after="100" w:afterAutospacing="1"/>
        <w:rPr>
          <w:rFonts w:ascii="Minion Pro" w:hAnsi="Minion Pro" w:cs="Arial"/>
          <w:lang w:val="id-ID"/>
        </w:rPr>
      </w:pPr>
      <w:r>
        <w:rPr>
          <w:rFonts w:ascii="Minion Pro" w:hAnsi="Minion Pro" w:cs="Arial"/>
          <w:lang w:val="id-ID"/>
        </w:rPr>
        <w:t>Masa Pandemi sangat mempengaruhi kehidupan kita sehari-hari. Kehidupan ekonomi seketika lumpuh dan tidak produktif, juga terjadi di dunia pendidikan. Pendidikan dari Paud,TK,SD,SMP,SMA/SMK dalam Pandemi harus tetap berjalan disesuaikan dengan kondisi lingkungan dan zonanya masing-masing di daerah baik Indonesia maupun di dunia pada umumnya</w:t>
      </w:r>
    </w:p>
    <w:p w:rsidR="004C6E88" w:rsidRDefault="004C6E88" w:rsidP="004C6E88">
      <w:pPr>
        <w:spacing w:before="120" w:after="100" w:afterAutospacing="1"/>
        <w:rPr>
          <w:rFonts w:ascii="Minion Pro" w:hAnsi="Minion Pro" w:cs="Arial"/>
          <w:lang w:val="id-ID"/>
        </w:rPr>
      </w:pPr>
      <w:r>
        <w:rPr>
          <w:rFonts w:ascii="Minion Pro" w:hAnsi="Minion Pro" w:cs="Arial"/>
          <w:lang w:val="id-ID"/>
        </w:rPr>
        <w:t>Dalam hal ini Penulis akan menyampaikan Jurus Jitu untuk para mahasiswa yang masih kuliah dalam Perguruan Tinggi denga Daring(Dalam Jaringan) juga Luring(luar jaringan)</w:t>
      </w:r>
      <w:r w:rsidR="00804627">
        <w:rPr>
          <w:rFonts w:ascii="Minion Pro" w:hAnsi="Minion Pro" w:cs="Arial"/>
          <w:lang w:val="id-ID"/>
        </w:rPr>
        <w:t>di perguruan Tinggi. Dengan harapan jurus ini akan bermanfaat bagi mahasiswa untuk meningkatkan minat belajar dalam menempuh studinya sesuai bidang yang dipilihnya.Terutama Mahasiswa di semester akhir dengan TA (Tugas Akhir) yang harus observasi dan KKN secara nyata,namun dapat dilakukan dengan Daring (Dalam Jaringan) atau pun Luring(Luar Jaringan) dengan pendekatan melalui WA, Zoom Meeting, Webex maupun video dan lain-lain.</w:t>
      </w:r>
    </w:p>
    <w:p w:rsidR="00804627" w:rsidRDefault="00804627" w:rsidP="004C6E88">
      <w:pPr>
        <w:spacing w:before="120" w:after="100" w:afterAutospacing="1"/>
        <w:rPr>
          <w:rFonts w:ascii="Minion Pro" w:hAnsi="Minion Pro" w:cs="Arial"/>
          <w:lang w:val="id-ID"/>
        </w:rPr>
      </w:pPr>
      <w:r>
        <w:rPr>
          <w:rFonts w:ascii="Minion Pro" w:hAnsi="Minion Pro" w:cs="Arial"/>
          <w:lang w:val="id-ID"/>
        </w:rPr>
        <w:t>Dalam situasi Pandemi tetap mengedepankan protokol kesehatan dan jaga jarak serta memakai masker juga faceshild untuk melakukan aktivitas belajar para mahasiswa baik di dalam ruangan maupun di  luar  ruang juga saat observasi atau menemui nara sumber yang diperlukan dalam laporan tugasnya.</w:t>
      </w:r>
      <w:r w:rsidR="00164249">
        <w:rPr>
          <w:rFonts w:ascii="Minion Pro" w:hAnsi="Minion Pro" w:cs="Arial"/>
          <w:lang w:val="id-ID"/>
        </w:rPr>
        <w:t>Semua berjalan dengan peradaban baru dan mengedepanan jaga kesehtan dan keselamatan.</w:t>
      </w:r>
    </w:p>
    <w:p w:rsidR="00164249" w:rsidRDefault="00164249" w:rsidP="004C6E88">
      <w:pPr>
        <w:spacing w:before="120" w:after="100" w:afterAutospacing="1"/>
        <w:rPr>
          <w:rFonts w:ascii="Minion Pro" w:hAnsi="Minion Pro" w:cs="Arial"/>
          <w:lang w:val="id-ID"/>
        </w:rPr>
      </w:pPr>
      <w:r>
        <w:rPr>
          <w:rFonts w:ascii="Minion Pro" w:hAnsi="Minion Pro" w:cs="Arial"/>
          <w:lang w:val="id-ID"/>
        </w:rPr>
        <w:t xml:space="preserve">Penulis sangat berharap semoga Jurus Jitu ini memotivasi dan meningkatkan minat belajar para mahasiswa sebagai penerus masa depan bangsa dan negara. Kesungguhan mahasiswa dalam menimba ilmu di Perguruan Tinggi senantiasa memnfaatkan waktu dengan sebaik-baiknya dengan karya dan inovasi dalam karya secara nyata.Pembiasan </w:t>
      </w:r>
      <w:r>
        <w:rPr>
          <w:rFonts w:ascii="Minion Pro" w:hAnsi="Minion Pro" w:cs="Arial"/>
          <w:lang w:val="id-ID"/>
        </w:rPr>
        <w:lastRenderedPageBreak/>
        <w:t>yang nyata,kreatif dan disiplin akan menjadi karakter pemuda juga pemudi di negeri tercinta Indonesia.</w:t>
      </w:r>
    </w:p>
    <w:p w:rsidR="00164249" w:rsidRDefault="00164249" w:rsidP="004C6E88">
      <w:pPr>
        <w:spacing w:before="120" w:after="100" w:afterAutospacing="1"/>
        <w:rPr>
          <w:rFonts w:ascii="Minion Pro" w:hAnsi="Minion Pro" w:cs="Arial"/>
          <w:lang w:val="id-ID"/>
        </w:rPr>
      </w:pPr>
      <w:r>
        <w:rPr>
          <w:rFonts w:ascii="Minion Pro" w:hAnsi="Minion Pro" w:cs="Arial"/>
          <w:lang w:val="id-ID"/>
        </w:rPr>
        <w:t>Mari dibaca dan disimak karya penulis ini semoga bermanfaat.Penulisan ini masih jauh dari sempurna semoga kekurangan ini akan menjadi pembelajaran berharga dalam menulis selanjutnya.</w:t>
      </w:r>
    </w:p>
    <w:p w:rsidR="00804627" w:rsidRPr="00F1406B" w:rsidRDefault="00804627" w:rsidP="004C6E88">
      <w:pPr>
        <w:spacing w:before="120" w:after="100" w:afterAutospacing="1"/>
        <w:rPr>
          <w:rFonts w:ascii="Minion Pro" w:hAnsi="Minion Pro"/>
        </w:rPr>
      </w:pPr>
    </w:p>
    <w:p w:rsidR="00F1406B" w:rsidRDefault="00F1406B"/>
    <w:p w:rsidR="00F1406B" w:rsidRDefault="00F1406B"/>
    <w:p w:rsidR="00F1406B" w:rsidRPr="00164249" w:rsidRDefault="00164249">
      <w:pPr>
        <w:rPr>
          <w:lang w:val="id-ID"/>
        </w:rPr>
      </w:pPr>
      <w:r>
        <w:rPr>
          <w:lang w:val="id-ID"/>
        </w:rPr>
        <w:t>Penulis</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64249"/>
    <w:rsid w:val="00177F4D"/>
    <w:rsid w:val="0042167F"/>
    <w:rsid w:val="004C6E88"/>
    <w:rsid w:val="00804627"/>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Asus</cp:lastModifiedBy>
  <cp:revision>2</cp:revision>
  <dcterms:created xsi:type="dcterms:W3CDTF">2020-09-11T03:44:00Z</dcterms:created>
  <dcterms:modified xsi:type="dcterms:W3CDTF">2020-09-11T03:44:00Z</dcterms:modified>
</cp:coreProperties>
</file>