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6C79EE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swa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sunting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6C79EE">
        <w:rPr>
          <w:rFonts w:ascii="Minion Pro" w:hAnsi="Minion Pro"/>
          <w:i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</w:t>
      </w:r>
      <w:r w:rsidR="006C79EE">
        <w:rPr>
          <w:rFonts w:ascii="Minion Pro" w:hAnsi="Minion Pro"/>
          <w:lang w:val="id-ID"/>
        </w:rPr>
        <w:t xml:space="preserve"> </w:t>
      </w:r>
      <w:r w:rsidRPr="001D038C">
        <w:rPr>
          <w:rFonts w:ascii="Minion Pro" w:hAnsi="Minion Pro"/>
        </w:rPr>
        <w:t xml:space="preserve">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6C79E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DE1E8D" w:rsidRDefault="006C79EE" w:rsidP="00DE1E8D">
      <w:pPr>
        <w:pStyle w:val="Heading3"/>
        <w:numPr>
          <w:ilvl w:val="0"/>
          <w:numId w:val="5"/>
        </w:numPr>
        <w:rPr>
          <w:lang w:val="id-ID"/>
        </w:rPr>
      </w:pPr>
      <w:r>
        <w:rPr>
          <w:rFonts w:ascii="Minion Pro" w:hAnsi="Minion Pro"/>
          <w:lang w:val="id-ID"/>
        </w:rPr>
        <w:t>Judul</w:t>
      </w:r>
      <w:r w:rsidR="00DE1E8D">
        <w:rPr>
          <w:rFonts w:ascii="Minion Pro" w:hAnsi="Minion Pro"/>
          <w:lang w:val="id-ID"/>
        </w:rPr>
        <w:t xml:space="preserve"> : </w:t>
      </w:r>
      <w:proofErr w:type="spellStart"/>
      <w:r w:rsidR="00DE1E8D">
        <w:t>Pembelajaran</w:t>
      </w:r>
      <w:proofErr w:type="spellEnd"/>
      <w:r w:rsidR="00DE1E8D">
        <w:t xml:space="preserve"> </w:t>
      </w:r>
      <w:proofErr w:type="spellStart"/>
      <w:r w:rsidR="00DE1E8D">
        <w:t>di</w:t>
      </w:r>
      <w:proofErr w:type="spellEnd"/>
      <w:r w:rsidR="00DE1E8D">
        <w:t xml:space="preserve"> Era "</w:t>
      </w:r>
      <w:proofErr w:type="spellStart"/>
      <w:r w:rsidR="00DE1E8D">
        <w:t>Revolusi</w:t>
      </w:r>
      <w:proofErr w:type="spellEnd"/>
      <w:r w:rsidR="00DE1E8D">
        <w:rPr>
          <w:lang w:val="id-ID"/>
        </w:rPr>
        <w:t xml:space="preserve"> </w:t>
      </w:r>
      <w:proofErr w:type="spellStart"/>
      <w:r w:rsidR="00DE1E8D">
        <w:t>Industri</w:t>
      </w:r>
      <w:proofErr w:type="spellEnd"/>
      <w:r w:rsidR="00DE1E8D">
        <w:t xml:space="preserve"> 4.0" </w:t>
      </w:r>
      <w:proofErr w:type="spellStart"/>
      <w:r w:rsidR="00DE1E8D">
        <w:t>bagi</w:t>
      </w:r>
      <w:proofErr w:type="spellEnd"/>
      <w:r w:rsidR="00DE1E8D">
        <w:rPr>
          <w:lang w:val="id-ID"/>
        </w:rPr>
        <w:t xml:space="preserve"> </w:t>
      </w:r>
      <w:proofErr w:type="spellStart"/>
      <w:r w:rsidR="00DE1E8D">
        <w:t>Anak</w:t>
      </w:r>
      <w:proofErr w:type="spellEnd"/>
      <w:r w:rsidR="00DE1E8D">
        <w:rPr>
          <w:lang w:val="id-ID"/>
        </w:rPr>
        <w:t xml:space="preserve"> </w:t>
      </w:r>
      <w:proofErr w:type="spellStart"/>
      <w:r w:rsidR="00DE1E8D">
        <w:t>Usia</w:t>
      </w:r>
      <w:proofErr w:type="spellEnd"/>
      <w:r w:rsidR="00DE1E8D">
        <w:t xml:space="preserve"> </w:t>
      </w:r>
      <w:proofErr w:type="spellStart"/>
      <w:r w:rsidR="00DE1E8D">
        <w:t>Dini</w:t>
      </w:r>
      <w:proofErr w:type="spellEnd"/>
      <w:r w:rsidR="00DE1E8D">
        <w:t xml:space="preserve"> </w:t>
      </w:r>
    </w:p>
    <w:p w:rsidR="00DE1E8D" w:rsidRPr="00DE1E8D" w:rsidRDefault="00DE1E8D" w:rsidP="00DE1E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id-ID"/>
        </w:rPr>
        <w:t xml:space="preserve">Penulis: </w:t>
      </w:r>
      <w:proofErr w:type="spellStart"/>
      <w:r w:rsidRPr="00DE1E8D"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 xml:space="preserve">: </w:t>
      </w:r>
      <w:proofErr w:type="spellStart"/>
      <w:r w:rsidRPr="00DE1E8D">
        <w:rPr>
          <w:rFonts w:ascii="Times New Roman" w:eastAsia="Times New Roman" w:hAnsi="Times New Roman" w:cs="Times New Roman"/>
          <w:szCs w:val="24"/>
        </w:rPr>
        <w:t>Kodar</w:t>
      </w:r>
      <w:proofErr w:type="spellEnd"/>
      <w:r w:rsidRPr="00DE1E8D">
        <w:rPr>
          <w:rFonts w:ascii="Times New Roman" w:eastAsia="Times New Roman" w:hAnsi="Times New Roman" w:cs="Times New Roman"/>
          <w:szCs w:val="24"/>
        </w:rPr>
        <w:t xml:space="preserve"> Akbar</w:t>
      </w:r>
    </w:p>
    <w:p w:rsidR="00DE1E8D" w:rsidRPr="00DE1E8D" w:rsidRDefault="00DE1E8D" w:rsidP="00DE1E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id-ID"/>
        </w:rPr>
        <w:t>Penulisan kata yang tidak berspasi.</w:t>
      </w:r>
    </w:p>
    <w:p w:rsidR="00DE1E8D" w:rsidRPr="00DE1E8D" w:rsidRDefault="00DE1E8D" w:rsidP="00DE1E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id-ID"/>
        </w:rPr>
        <w:t>Penulisan kata yang tidak baku</w:t>
      </w:r>
    </w:p>
    <w:p w:rsidR="00DE1E8D" w:rsidRPr="00DE1E8D" w:rsidRDefault="00DE1E8D" w:rsidP="00DE1E8D">
      <w:pPr>
        <w:pStyle w:val="ListParagraph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id-ID"/>
        </w:rPr>
        <w:t>Contoh:industry, sebaiknya industri</w:t>
      </w:r>
    </w:p>
    <w:p w:rsidR="00DE1E8D" w:rsidRPr="00DE1E8D" w:rsidRDefault="00DE1E8D" w:rsidP="00DE1E8D">
      <w:pPr>
        <w:ind w:left="360"/>
        <w:rPr>
          <w:lang w:val="id-ID"/>
        </w:rPr>
      </w:pPr>
    </w:p>
    <w:p w:rsidR="006C79EE" w:rsidRPr="001D038C" w:rsidRDefault="006C79EE" w:rsidP="00DE1E8D">
      <w:pPr>
        <w:pStyle w:val="ListParagraph"/>
        <w:ind w:left="1080"/>
        <w:rPr>
          <w:rFonts w:ascii="Minion Pro" w:hAnsi="Minion Pro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 w:rsidR="006C79EE">
              <w:rPr>
                <w:lang w:val="id-ID"/>
              </w:rP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 w:rsidR="006C79EE">
              <w:rPr>
                <w:lang w:val="id-ID"/>
              </w:rPr>
              <w:t xml:space="preserve"> </w:t>
            </w:r>
            <w:proofErr w:type="spellStart"/>
            <w:r>
              <w:t>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DE1E8D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E1E8D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DE1E8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B3C0C"/>
    <w:multiLevelType w:val="hybridMultilevel"/>
    <w:tmpl w:val="126865B0"/>
    <w:lvl w:ilvl="0" w:tplc="14DEFB66">
      <w:start w:val="1"/>
      <w:numFmt w:val="decimal"/>
      <w:lvlText w:val="%1."/>
      <w:lvlJc w:val="left"/>
      <w:pPr>
        <w:ind w:left="720" w:hanging="360"/>
      </w:pPr>
      <w:rPr>
        <w:rFonts w:ascii="Minion Pro" w:hAnsi="Minion Pro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E421A"/>
    <w:multiLevelType w:val="hybridMultilevel"/>
    <w:tmpl w:val="56820AB6"/>
    <w:lvl w:ilvl="0" w:tplc="5E6E3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6C79EE"/>
    <w:rsid w:val="00924DF5"/>
    <w:rsid w:val="00DE1E8D"/>
    <w:rsid w:val="00E81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2020-09-13T02:28:00Z</dcterms:modified>
</cp:coreProperties>
</file>