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82B9D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57DF05D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B7B00D2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28DB3462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7C756100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172F31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A7A3DC0" w14:textId="1D15752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Agamais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E9FA525" w14:textId="076C5DE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44B89">
        <w:rPr>
          <w:rFonts w:ascii="Cambria" w:hAnsi="Cambria" w:cs="Cambria"/>
          <w:color w:val="auto"/>
          <w:sz w:val="23"/>
          <w:szCs w:val="23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D8F77B3" w14:textId="0568D29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Aktivitas</w:t>
      </w:r>
    </w:p>
    <w:p w14:paraId="73EFE025" w14:textId="0425F3B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Amandemen</w:t>
      </w:r>
    </w:p>
    <w:p w14:paraId="5476EEA4" w14:textId="1AD33F5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744B89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1ADE583" w14:textId="5863EBF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74ACDEC" w14:textId="70D94F19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Capai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BCAAFF9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39CDCA1C" w14:textId="02E7A26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6CF682B" w14:textId="4CB646B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DDC04D8" w14:textId="64F92AC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Times New Roman" w:hAnsi="Times New Roman" w:cs="Times New Roman"/>
          <w:color w:val="auto"/>
          <w:sz w:val="23"/>
          <w:szCs w:val="23"/>
        </w:rPr>
        <w:t>E</w:t>
      </w:r>
      <w:r w:rsidR="00744B89">
        <w:rPr>
          <w:rFonts w:ascii="Cambria" w:hAnsi="Cambria" w:cs="Cambria"/>
          <w:color w:val="auto"/>
          <w:sz w:val="23"/>
          <w:szCs w:val="23"/>
        </w:rPr>
        <w:t>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CB2E0C1" w14:textId="52DA6CD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56549EA" w14:textId="5275DB2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9D19550" w14:textId="12B652B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859E8EB" w14:textId="2BA39BA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C494474" w14:textId="4D5F53CC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Idulfitri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1D4021D" w14:textId="749702FE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Masjid</w:t>
      </w:r>
    </w:p>
    <w:p w14:paraId="5D61E2A2" w14:textId="0D02F599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Adiluhung</w:t>
      </w:r>
    </w:p>
    <w:p w14:paraId="0F40415D" w14:textId="17771CF3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Adjektif</w:t>
      </w:r>
    </w:p>
    <w:p w14:paraId="2F183E77" w14:textId="609F75A3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Analisis</w:t>
      </w:r>
    </w:p>
    <w:p w14:paraId="50211F1D" w14:textId="7FC58266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4282">
        <w:rPr>
          <w:rFonts w:ascii="Cambria" w:hAnsi="Cambria" w:cs="Cambria"/>
          <w:color w:val="auto"/>
          <w:sz w:val="23"/>
          <w:szCs w:val="23"/>
        </w:rPr>
        <w:t>Absorpsi</w:t>
      </w:r>
    </w:p>
    <w:p w14:paraId="21B38B1B" w14:textId="044A187D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4282">
        <w:rPr>
          <w:rFonts w:ascii="Cambria" w:hAnsi="Cambria" w:cs="Cambria"/>
          <w:color w:val="auto"/>
          <w:sz w:val="23"/>
          <w:szCs w:val="23"/>
        </w:rPr>
        <w:t>Lemari</w:t>
      </w:r>
    </w:p>
    <w:p w14:paraId="7FEC500A" w14:textId="0A3E06DE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4282">
        <w:rPr>
          <w:rFonts w:ascii="Cambria" w:hAnsi="Cambria" w:cs="Cambria"/>
          <w:color w:val="auto"/>
          <w:sz w:val="23"/>
          <w:szCs w:val="23"/>
        </w:rPr>
        <w:t>Andal</w:t>
      </w:r>
    </w:p>
    <w:p w14:paraId="27C7898B" w14:textId="065F94A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Antena</w:t>
      </w:r>
    </w:p>
    <w:p w14:paraId="2CF4615B" w14:textId="0FD2FC2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Antre</w:t>
      </w:r>
    </w:p>
    <w:p w14:paraId="36479AF4" w14:textId="7FE566F4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4282">
        <w:rPr>
          <w:rFonts w:ascii="Cambria" w:hAnsi="Cambria" w:cs="Cambria"/>
          <w:color w:val="auto"/>
          <w:sz w:val="23"/>
          <w:szCs w:val="23"/>
        </w:rPr>
        <w:t>Apotek</w:t>
      </w:r>
    </w:p>
    <w:p w14:paraId="741053A3" w14:textId="3F8E806C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4282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1657B9E" w14:textId="29F4199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4282">
        <w:rPr>
          <w:rFonts w:ascii="Cambria" w:hAnsi="Cambria" w:cs="Cambria"/>
          <w:color w:val="auto"/>
          <w:sz w:val="23"/>
          <w:szCs w:val="23"/>
        </w:rPr>
        <w:t>Atlet</w:t>
      </w:r>
    </w:p>
    <w:p w14:paraId="1D44295A" w14:textId="2644A6D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4282">
        <w:rPr>
          <w:rFonts w:ascii="Cambria" w:hAnsi="Cambria" w:cs="Cambria"/>
          <w:color w:val="auto"/>
          <w:sz w:val="23"/>
          <w:szCs w:val="23"/>
        </w:rPr>
        <w:t>Baterai</w:t>
      </w:r>
    </w:p>
    <w:p w14:paraId="5AF32A13" w14:textId="0DA8001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4282">
        <w:rPr>
          <w:rFonts w:ascii="Cambria" w:hAnsi="Cambria" w:cs="Cambria"/>
          <w:color w:val="auto"/>
          <w:sz w:val="23"/>
          <w:szCs w:val="23"/>
        </w:rPr>
        <w:t>Benatu</w:t>
      </w:r>
    </w:p>
    <w:p w14:paraId="3DA20693" w14:textId="3E4F7C4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4282">
        <w:rPr>
          <w:rFonts w:ascii="Cambria" w:hAnsi="Cambria" w:cs="Cambria"/>
          <w:color w:val="auto"/>
          <w:sz w:val="23"/>
          <w:szCs w:val="23"/>
        </w:rPr>
        <w:t>Beterbangan</w:t>
      </w:r>
    </w:p>
    <w:p w14:paraId="0BE30FEB" w14:textId="42FCBEC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Prangko</w:t>
      </w:r>
    </w:p>
    <w:p w14:paraId="20E66E09" w14:textId="2142D2F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Donatur</w:t>
      </w:r>
    </w:p>
    <w:p w14:paraId="43180392" w14:textId="69C20AF0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4282">
        <w:rPr>
          <w:rFonts w:ascii="Cambria" w:hAnsi="Cambria" w:cs="Cambria"/>
          <w:color w:val="auto"/>
          <w:sz w:val="23"/>
          <w:szCs w:val="23"/>
        </w:rPr>
        <w:t>Elite</w:t>
      </w:r>
    </w:p>
    <w:p w14:paraId="0B4DC9A4" w14:textId="2270BF0F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Kuitansi</w:t>
      </w:r>
    </w:p>
    <w:p w14:paraId="423D44A3" w14:textId="044B91A1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Hipotesis</w:t>
      </w:r>
    </w:p>
    <w:p w14:paraId="437EF390" w14:textId="5A23A43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4282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852A6B0" w14:textId="1358B69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Kari</w:t>
      </w:r>
      <w:r w:rsidR="00AF4282">
        <w:rPr>
          <w:rFonts w:ascii="Cambria" w:hAnsi="Cambria" w:cs="Cambria"/>
          <w:color w:val="auto"/>
          <w:sz w:val="23"/>
          <w:szCs w:val="23"/>
        </w:rPr>
        <w:t>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5D1A3CD" w14:textId="3B0B4FD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4282">
        <w:rPr>
          <w:rFonts w:ascii="Cambria" w:hAnsi="Cambria" w:cs="Cambria"/>
          <w:color w:val="auto"/>
          <w:sz w:val="23"/>
          <w:szCs w:val="23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685BEAC" w14:textId="6FB87F6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4282">
        <w:rPr>
          <w:rFonts w:ascii="Cambria" w:hAnsi="Cambria" w:cs="Cambria"/>
          <w:color w:val="auto"/>
          <w:sz w:val="23"/>
          <w:szCs w:val="23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3F0A619" w14:textId="5FF35C3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220F036" w14:textId="3120855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4282">
        <w:rPr>
          <w:rFonts w:ascii="Cambria" w:hAnsi="Cambria" w:cs="Cambria"/>
          <w:color w:val="auto"/>
          <w:sz w:val="23"/>
          <w:szCs w:val="23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4AC2D71" w14:textId="3352AAC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F4282">
        <w:rPr>
          <w:rFonts w:ascii="Cambria" w:hAnsi="Cambria" w:cs="Cambria"/>
          <w:color w:val="auto"/>
          <w:sz w:val="23"/>
          <w:szCs w:val="23"/>
        </w:rPr>
        <w:t>Rezeki</w:t>
      </w:r>
    </w:p>
    <w:p w14:paraId="0C584290" w14:textId="11D6AA7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0FE4131" w14:textId="287AEE5C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Silakan</w:t>
      </w:r>
    </w:p>
    <w:p w14:paraId="2517B517" w14:textId="3A98DB18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4282">
        <w:rPr>
          <w:rFonts w:ascii="Cambria" w:hAnsi="Cambria" w:cs="Cambria"/>
          <w:color w:val="auto"/>
          <w:sz w:val="23"/>
          <w:szCs w:val="23"/>
        </w:rPr>
        <w:t>Kadaluarsa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98B075A" w14:textId="3B27199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4282">
        <w:rPr>
          <w:rFonts w:ascii="Cambria" w:hAnsi="Cambria" w:cs="Cambria"/>
          <w:color w:val="auto"/>
          <w:sz w:val="23"/>
          <w:szCs w:val="23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5A5D2ED" w14:textId="1921276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5998FA9" w14:textId="7A0E192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F291DC3" w14:textId="7D6D51A8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4282">
        <w:rPr>
          <w:rFonts w:ascii="Cambria" w:hAnsi="Cambria" w:cs="Cambria"/>
          <w:color w:val="auto"/>
          <w:sz w:val="23"/>
          <w:szCs w:val="23"/>
        </w:rPr>
        <w:t>Telanjur</w:t>
      </w:r>
    </w:p>
    <w:p w14:paraId="576793BC" w14:textId="43423D97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Surga</w:t>
      </w:r>
    </w:p>
    <w:p w14:paraId="3B9B8198" w14:textId="09DE00DD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4282">
        <w:rPr>
          <w:rFonts w:ascii="Cambria" w:hAnsi="Cambria" w:cs="Cambria"/>
          <w:color w:val="auto"/>
          <w:sz w:val="23"/>
          <w:szCs w:val="23"/>
        </w:rPr>
        <w:t>Miliar</w:t>
      </w:r>
    </w:p>
    <w:p w14:paraId="57C76614" w14:textId="10B41477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Paham</w:t>
      </w:r>
    </w:p>
    <w:p w14:paraId="17A40082" w14:textId="55EDFF4A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Pernapasan</w:t>
      </w:r>
    </w:p>
    <w:p w14:paraId="09B43CA5" w14:textId="1BFDBAE5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Risiko</w:t>
      </w:r>
    </w:p>
    <w:p w14:paraId="62872902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763D0BDD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FD0AD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95566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21BDF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82487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23920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A57C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A7C4D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36B4C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C3411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A4EBA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F1D0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DB35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A1306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CB51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0003F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A5D3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B7959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F22B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8B0E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B010E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85A7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6FAA4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E380C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D0A4E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53958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9D157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4D6ED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A2FF1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1FB61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989F4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23B00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25B83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18F97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27EC4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A03EA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9064D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7A1DB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D3E95A" w14:textId="4E9FA69E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4282">
        <w:rPr>
          <w:rFonts w:ascii="Cambria" w:hAnsi="Cambria" w:cs="Cambria"/>
          <w:color w:val="auto"/>
          <w:sz w:val="23"/>
          <w:szCs w:val="23"/>
        </w:rPr>
        <w:t>Sakelar</w:t>
      </w:r>
    </w:p>
    <w:p w14:paraId="42ABE7AE" w14:textId="6B9016C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Saraf</w:t>
      </w:r>
    </w:p>
    <w:p w14:paraId="57E3CAB6" w14:textId="1D10DE19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4282">
        <w:rPr>
          <w:rFonts w:ascii="Cambria" w:hAnsi="Cambria" w:cs="Cambria"/>
          <w:color w:val="auto"/>
          <w:sz w:val="23"/>
          <w:szCs w:val="23"/>
        </w:rPr>
        <w:t>Urine</w:t>
      </w:r>
    </w:p>
    <w:p w14:paraId="58E4936A" w14:textId="32BF9A81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4282">
        <w:rPr>
          <w:rFonts w:ascii="Cambria" w:hAnsi="Cambria" w:cs="Cambria"/>
          <w:color w:val="auto"/>
          <w:sz w:val="23"/>
          <w:szCs w:val="23"/>
        </w:rPr>
        <w:t>Serban</w:t>
      </w:r>
    </w:p>
    <w:p w14:paraId="53F8278B" w14:textId="4C8AC61C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4B89">
        <w:rPr>
          <w:rFonts w:ascii="Cambria" w:hAnsi="Cambria" w:cs="Cambria"/>
          <w:color w:val="auto"/>
          <w:sz w:val="23"/>
          <w:szCs w:val="23"/>
        </w:rPr>
        <w:t>Zona</w:t>
      </w:r>
    </w:p>
    <w:p w14:paraId="7211D7C2" w14:textId="40F4DB8F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4282">
        <w:rPr>
          <w:rFonts w:ascii="Cambria" w:hAnsi="Cambria" w:cs="Cambria"/>
          <w:color w:val="auto"/>
          <w:sz w:val="23"/>
          <w:szCs w:val="23"/>
        </w:rPr>
        <w:t>Wali kota</w:t>
      </w:r>
    </w:p>
    <w:p w14:paraId="318F2C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AFFFC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F3F5E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2D170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DA24C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C235C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959EF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00E9E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1A6A9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78A9C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161F9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C6DE1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41EF7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8C986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BF632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4B06A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4A7B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76606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A2C02" w14:textId="77777777" w:rsidR="003B13CC" w:rsidRDefault="003B13CC">
      <w:r>
        <w:separator/>
      </w:r>
    </w:p>
  </w:endnote>
  <w:endnote w:type="continuationSeparator" w:id="0">
    <w:p w14:paraId="51C47B9D" w14:textId="77777777" w:rsidR="003B13CC" w:rsidRDefault="003B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67306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3E979C73" w14:textId="77777777" w:rsidR="00941E77" w:rsidRDefault="003B13CC">
    <w:pPr>
      <w:pStyle w:val="Footer"/>
    </w:pPr>
  </w:p>
  <w:p w14:paraId="5959B780" w14:textId="77777777" w:rsidR="00941E77" w:rsidRDefault="003B1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A179F" w14:textId="77777777" w:rsidR="003B13CC" w:rsidRDefault="003B13CC">
      <w:r>
        <w:separator/>
      </w:r>
    </w:p>
  </w:footnote>
  <w:footnote w:type="continuationSeparator" w:id="0">
    <w:p w14:paraId="7CDD12FD" w14:textId="77777777" w:rsidR="003B13CC" w:rsidRDefault="003B1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3B13CC"/>
    <w:rsid w:val="0042167F"/>
    <w:rsid w:val="004300A4"/>
    <w:rsid w:val="00744B89"/>
    <w:rsid w:val="00872F27"/>
    <w:rsid w:val="008A1591"/>
    <w:rsid w:val="00924DF5"/>
    <w:rsid w:val="00A30416"/>
    <w:rsid w:val="00A63B20"/>
    <w:rsid w:val="00AF4282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5FE1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Arif Widiyatmoko</cp:lastModifiedBy>
  <cp:revision>13</cp:revision>
  <dcterms:created xsi:type="dcterms:W3CDTF">2020-07-24T22:55:00Z</dcterms:created>
  <dcterms:modified xsi:type="dcterms:W3CDTF">2020-09-14T03:26:00Z</dcterms:modified>
</cp:coreProperties>
</file>