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commentRangeStart w:id="0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4C81350" wp14:editId="6A99DB7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FF49F7">
        <w:rPr>
          <w:rStyle w:val="CommentReference"/>
        </w:rPr>
        <w:commentReference w:id="0"/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commentRangeEnd w:id="1"/>
      <w:proofErr w:type="spellEnd"/>
      <w:r w:rsidR="00FF49F7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commentRangeEnd w:id="2"/>
      <w:proofErr w:type="spellEnd"/>
      <w:r w:rsidR="00FF49F7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FF49F7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3"/>
      <w:r w:rsidR="00FF49F7">
        <w:rPr>
          <w:rStyle w:val="CommentReference"/>
        </w:rPr>
        <w:commentReference w:id="3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5"/>
      <w:r w:rsidR="00FF49F7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proofErr w:type="gramEnd"/>
      <w:r w:rsidR="00FF49F7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7"/>
      <w:r w:rsidR="00FF49F7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8"/>
      <w:proofErr w:type="spellEnd"/>
      <w:r w:rsidR="00FF49F7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commentRangeEnd w:id="9"/>
      <w:proofErr w:type="spellEnd"/>
      <w:r w:rsidR="00FF49F7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0"/>
      <w:proofErr w:type="spellEnd"/>
      <w:r w:rsidR="00FF49F7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FF49F7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1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2"/>
      <w:r w:rsidR="00FF49F7">
        <w:rPr>
          <w:rStyle w:val="CommentReference"/>
        </w:rPr>
        <w:commentReference w:id="1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3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commentRangeEnd w:id="13"/>
      <w:proofErr w:type="spellEnd"/>
      <w:r w:rsidR="00817ECD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14" w:name="_GoBack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bookmarkEnd w:id="14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15"/>
      <w:r w:rsidR="00817ECD">
        <w:rPr>
          <w:rStyle w:val="CommentReference"/>
        </w:rPr>
        <w:commentReference w:id="15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16"/>
      <w:proofErr w:type="spellEnd"/>
      <w:r w:rsidR="00817ECD">
        <w:rPr>
          <w:rStyle w:val="CommentReference"/>
        </w:rPr>
        <w:commentReference w:id="1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commentRangeStart w:id="1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17"/>
      <w:r w:rsidR="00817ECD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y Lenovo" w:date="2020-09-14T11:11:00Z" w:initials="ML">
    <w:p w:rsidR="00FF49F7" w:rsidRDefault="00FF49F7">
      <w:pPr>
        <w:pStyle w:val="CommentText"/>
      </w:pPr>
      <w:r>
        <w:rPr>
          <w:rStyle w:val="CommentReference"/>
        </w:rPr>
        <w:annotationRef/>
      </w:r>
      <w:proofErr w:type="spellStart"/>
      <w:r>
        <w:t>Gambar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resolusinya</w:t>
      </w:r>
      <w:proofErr w:type="spellEnd"/>
    </w:p>
  </w:comment>
  <w:comment w:id="1" w:author="My Lenovo" w:date="2020-09-14T11:10:00Z" w:initials="ML">
    <w:p w:rsidR="00FF49F7" w:rsidRDefault="00FF49F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tetap</w:t>
      </w:r>
      <w:proofErr w:type="spellEnd"/>
      <w:proofErr w:type="gramEnd"/>
    </w:p>
  </w:comment>
  <w:comment w:id="2" w:author="My Lenovo" w:date="2020-09-14T11:10:00Z" w:initials="ML">
    <w:p w:rsidR="00FF49F7" w:rsidRDefault="00FF49F7">
      <w:pPr>
        <w:pStyle w:val="CommentText"/>
      </w:pPr>
      <w:r>
        <w:rPr>
          <w:rStyle w:val="CommentReference"/>
        </w:rPr>
        <w:annotationRef/>
      </w:r>
      <w:proofErr w:type="spellStart"/>
      <w:r>
        <w:t>Berteman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4" w:author="My Lenovo" w:date="2020-09-14T11:12:00Z" w:initials="ML">
    <w:p w:rsidR="00FF49F7" w:rsidRDefault="00FF49F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mie</w:t>
      </w:r>
      <w:proofErr w:type="spellEnd"/>
      <w:proofErr w:type="gramEnd"/>
    </w:p>
  </w:comment>
  <w:comment w:id="3" w:author="My Lenovo" w:date="2020-09-14T11:10:00Z" w:initials="ML">
    <w:p w:rsidR="00FF49F7" w:rsidRDefault="00FF49F7">
      <w:pPr>
        <w:pStyle w:val="CommentText"/>
      </w:pPr>
      <w:r>
        <w:rPr>
          <w:rStyle w:val="CommentReference"/>
        </w:rPr>
        <w:annotationRef/>
      </w:r>
      <w:r>
        <w:t xml:space="preserve">Rata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kiri</w:t>
      </w:r>
      <w:proofErr w:type="spellEnd"/>
    </w:p>
  </w:comment>
  <w:comment w:id="5" w:author="My Lenovo" w:date="2020-09-14T11:14:00Z" w:initials="ML">
    <w:p w:rsidR="00FF49F7" w:rsidRDefault="00FF49F7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ditambah</w:t>
      </w:r>
      <w:proofErr w:type="spellEnd"/>
      <w:r>
        <w:t xml:space="preserve">  </w:t>
      </w:r>
      <w:proofErr w:type="spellStart"/>
      <w:r>
        <w:t>diungkapkan</w:t>
      </w:r>
      <w:proofErr w:type="spellEnd"/>
      <w:proofErr w:type="gramEnd"/>
      <w:r>
        <w:t xml:space="preserve"> </w:t>
      </w:r>
    </w:p>
  </w:comment>
  <w:comment w:id="6" w:author="My Lenovo" w:date="2020-09-14T11:14:00Z" w:initials="ML">
    <w:p w:rsidR="00FF49F7" w:rsidRDefault="00FF49F7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7" w:author="My Lenovo" w:date="2020-09-14T11:13:00Z" w:initials="ML">
    <w:p w:rsidR="00FF49F7" w:rsidRDefault="00FF49F7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8" w:author="My Lenovo" w:date="2020-09-14T11:15:00Z" w:initials="ML">
    <w:p w:rsidR="00FF49F7" w:rsidRDefault="00FF49F7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  <w:p w:rsidR="00FF49F7" w:rsidRDefault="00FF49F7">
      <w:pPr>
        <w:pStyle w:val="CommentText"/>
      </w:pPr>
    </w:p>
  </w:comment>
  <w:comment w:id="9" w:author="My Lenovo" w:date="2020-09-14T11:16:00Z" w:initials="ML">
    <w:p w:rsidR="00FF49F7" w:rsidRDefault="00FF49F7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0" w:author="My Lenovo" w:date="2020-09-14T11:17:00Z" w:initials="ML">
    <w:p w:rsidR="00FF49F7" w:rsidRDefault="00FF49F7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sub line  </w:t>
      </w:r>
    </w:p>
  </w:comment>
  <w:comment w:id="11" w:author="My Lenovo" w:date="2020-09-14T11:17:00Z" w:initials="ML">
    <w:p w:rsidR="00FF49F7" w:rsidRDefault="00FF49F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mungkin</w:t>
      </w:r>
      <w:proofErr w:type="spellEnd"/>
      <w:proofErr w:type="gramEnd"/>
    </w:p>
  </w:comment>
  <w:comment w:id="12" w:author="My Lenovo" w:date="2020-09-14T11:18:00Z" w:initials="ML">
    <w:p w:rsidR="00FF49F7" w:rsidRDefault="00FF49F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hiongakan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</w:p>
    <w:p w:rsidR="00FF49F7" w:rsidRDefault="00FF49F7">
      <w:pPr>
        <w:pStyle w:val="CommentText"/>
      </w:pPr>
    </w:p>
  </w:comment>
  <w:comment w:id="13" w:author="My Lenovo" w:date="2020-09-14T11:22:00Z" w:initials="ML">
    <w:p w:rsidR="00817ECD" w:rsidRDefault="00817EC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</w:comment>
  <w:comment w:id="15" w:author="My Lenovo" w:date="2020-09-14T11:23:00Z" w:initials="ML">
    <w:p w:rsidR="00817ECD" w:rsidRDefault="00817EC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mengirim</w:t>
      </w:r>
      <w:proofErr w:type="spellEnd"/>
      <w:proofErr w:type="gramEnd"/>
      <w:r>
        <w:t xml:space="preserve"> chat</w:t>
      </w:r>
    </w:p>
  </w:comment>
  <w:comment w:id="16" w:author="My Lenovo" w:date="2020-09-14T11:24:00Z" w:initials="ML">
    <w:p w:rsidR="00817ECD" w:rsidRDefault="00817EC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singkatan</w:t>
      </w:r>
      <w:proofErr w:type="spellEnd"/>
      <w:proofErr w:type="gram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</w:p>
  </w:comment>
  <w:comment w:id="17" w:author="My Lenovo" w:date="2020-09-14T11:23:00Z" w:initials="ML">
    <w:p w:rsidR="00817ECD" w:rsidRDefault="00817EC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hurf</w:t>
      </w:r>
      <w:proofErr w:type="spellEnd"/>
      <w:proofErr w:type="gram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sj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E90" w:rsidRDefault="00845E90">
      <w:r>
        <w:separator/>
      </w:r>
    </w:p>
  </w:endnote>
  <w:endnote w:type="continuationSeparator" w:id="0">
    <w:p w:rsidR="00845E90" w:rsidRDefault="00845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45E90">
    <w:pPr>
      <w:pStyle w:val="Footer"/>
    </w:pPr>
  </w:p>
  <w:p w:rsidR="00941E77" w:rsidRDefault="0084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E90" w:rsidRDefault="00845E90">
      <w:r>
        <w:separator/>
      </w:r>
    </w:p>
  </w:footnote>
  <w:footnote w:type="continuationSeparator" w:id="0">
    <w:p w:rsidR="00845E90" w:rsidRDefault="00845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817ECD"/>
    <w:rsid w:val="00845E90"/>
    <w:rsid w:val="00924DF5"/>
    <w:rsid w:val="00927764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F4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9F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F4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9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9F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F4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9F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F4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9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9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My Lenovo</cp:lastModifiedBy>
  <cp:revision>2</cp:revision>
  <dcterms:created xsi:type="dcterms:W3CDTF">2020-09-14T04:24:00Z</dcterms:created>
  <dcterms:modified xsi:type="dcterms:W3CDTF">2020-09-14T04:24:00Z</dcterms:modified>
</cp:coreProperties>
</file>