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4C71" w14:textId="77777777" w:rsidR="00C8491C" w:rsidRDefault="00FA4E1C" w:rsidP="00FA4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di dunia.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dikhawatirkan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WHO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491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C84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91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C84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491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C849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809A9" w14:textId="60A9F24C" w:rsidR="006C351B" w:rsidRDefault="00C8491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A4E1C">
        <w:rPr>
          <w:rFonts w:ascii="Times New Roman" w:hAnsi="Times New Roman" w:cs="Times New Roman"/>
          <w:sz w:val="24"/>
          <w:szCs w:val="24"/>
        </w:rPr>
        <w:t xml:space="preserve">andemic </w:t>
      </w:r>
      <w:proofErr w:type="spellStart"/>
      <w:r w:rsidR="00FA4E1C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FA4E1C">
        <w:rPr>
          <w:rFonts w:ascii="Times New Roman" w:hAnsi="Times New Roman" w:cs="Times New Roman"/>
          <w:sz w:val="24"/>
          <w:szCs w:val="24"/>
        </w:rPr>
        <w:t xml:space="preserve"> 19 di Indonesia </w:t>
      </w:r>
      <w:proofErr w:type="spellStart"/>
      <w:r w:rsidR="00FA4E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E1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FA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E1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A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E1C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FA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3315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15F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C8491C">
        <w:rPr>
          <w:rFonts w:ascii="Times New Roman" w:hAnsi="Times New Roman" w:cs="Times New Roman"/>
          <w:i/>
          <w:iCs/>
          <w:sz w:val="24"/>
          <w:szCs w:val="24"/>
        </w:rPr>
        <w:t>ockdown, social distancing</w:t>
      </w:r>
      <w:r>
        <w:rPr>
          <w:rFonts w:ascii="Times New Roman" w:hAnsi="Times New Roman" w:cs="Times New Roman"/>
          <w:sz w:val="24"/>
          <w:szCs w:val="24"/>
        </w:rPr>
        <w:t xml:space="preserve"> dan PSBB. </w:t>
      </w:r>
    </w:p>
    <w:p w14:paraId="06F65B44" w14:textId="51DDE827" w:rsidR="003315FB" w:rsidRDefault="00C8491C" w:rsidP="00FA4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degradasi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social. </w:t>
      </w:r>
    </w:p>
    <w:p w14:paraId="491FF18A" w14:textId="7A941019" w:rsidR="003315FB" w:rsidRDefault="003315FB" w:rsidP="00FA4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intropeksi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dan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Kesehatan.</w:t>
      </w:r>
    </w:p>
    <w:p w14:paraId="0309B9D7" w14:textId="009AC344" w:rsidR="003315FB" w:rsidRDefault="003315FB" w:rsidP="00FA4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D9C365" w14:textId="77777777" w:rsidR="00C8491C" w:rsidRPr="006C351B" w:rsidRDefault="00C8491C" w:rsidP="00FA4E1C">
      <w:pPr>
        <w:rPr>
          <w:rFonts w:ascii="Times New Roman" w:hAnsi="Times New Roman" w:cs="Times New Roman"/>
          <w:sz w:val="24"/>
          <w:szCs w:val="24"/>
        </w:rPr>
      </w:pPr>
    </w:p>
    <w:sectPr w:rsidR="00C8491C" w:rsidRPr="006C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1B"/>
    <w:rsid w:val="000131CC"/>
    <w:rsid w:val="003315FB"/>
    <w:rsid w:val="005A27D0"/>
    <w:rsid w:val="006C351B"/>
    <w:rsid w:val="00C8491C"/>
    <w:rsid w:val="00E018E0"/>
    <w:rsid w:val="00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3DF8"/>
  <w15:chartTrackingRefBased/>
  <w15:docId w15:val="{CFC0C09E-77DE-4016-9A41-8BD6B6BA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</dc:creator>
  <cp:keywords/>
  <dc:description/>
  <cp:lastModifiedBy>HASNA</cp:lastModifiedBy>
  <cp:revision>2</cp:revision>
  <dcterms:created xsi:type="dcterms:W3CDTF">2020-09-16T03:41:00Z</dcterms:created>
  <dcterms:modified xsi:type="dcterms:W3CDTF">2020-09-16T03:41:00Z</dcterms:modified>
</cp:coreProperties>
</file>