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C97" w:rsidRDefault="00825C97" w:rsidP="00825C9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PUSTAKA</w:t>
      </w:r>
    </w:p>
    <w:p w:rsidR="00825C97" w:rsidRDefault="00825C97" w:rsidP="00825C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Al-</w:t>
      </w:r>
      <w:proofErr w:type="spellStart"/>
      <w:r>
        <w:rPr>
          <w:rFonts w:ascii="Times New Roman" w:hAnsi="Times New Roman" w:cs="Times New Roman"/>
          <w:sz w:val="24"/>
          <w:szCs w:val="24"/>
        </w:rPr>
        <w:t>Qur’anul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Karim</w:t>
      </w:r>
      <w:proofErr w:type="spellEnd"/>
    </w:p>
    <w:p w:rsidR="00825C97" w:rsidRDefault="00825C97" w:rsidP="00825C9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Dr. KH </w:t>
      </w:r>
      <w:proofErr w:type="spellStart"/>
      <w:r>
        <w:rPr>
          <w:rFonts w:ascii="Times New Roman" w:hAnsi="Times New Roman" w:cs="Times New Roman"/>
          <w:sz w:val="24"/>
          <w:szCs w:val="24"/>
        </w:rPr>
        <w:t>Ikhwan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Hadiyyin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MM</w:t>
      </w:r>
    </w:p>
    <w:p w:rsidR="00825C97" w:rsidRPr="000223E9" w:rsidRDefault="00825C97" w:rsidP="00825C97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Ardianto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Elvinaro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dkk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2012.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223E9">
        <w:rPr>
          <w:rFonts w:ascii="Times New Roman" w:hAnsi="Times New Roman" w:cs="Times New Roman"/>
          <w:i/>
          <w:sz w:val="24"/>
          <w:szCs w:val="24"/>
        </w:rPr>
        <w:t>Komunikasi</w:t>
      </w:r>
      <w:proofErr w:type="spellEnd"/>
      <w:r w:rsidRPr="000223E9">
        <w:rPr>
          <w:rFonts w:ascii="Times New Roman" w:hAnsi="Times New Roman" w:cs="Times New Roman"/>
          <w:i/>
          <w:sz w:val="24"/>
          <w:szCs w:val="24"/>
        </w:rPr>
        <w:t xml:space="preserve"> Massa </w:t>
      </w:r>
      <w:proofErr w:type="spellStart"/>
      <w:r w:rsidRPr="000223E9">
        <w:rPr>
          <w:rFonts w:ascii="Times New Roman" w:hAnsi="Times New Roman" w:cs="Times New Roman"/>
          <w:i/>
          <w:sz w:val="24"/>
          <w:szCs w:val="24"/>
        </w:rPr>
        <w:t>Suatu</w:t>
      </w:r>
      <w:proofErr w:type="spellEnd"/>
      <w:r w:rsidRPr="000223E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223E9">
        <w:rPr>
          <w:rFonts w:ascii="Times New Roman" w:hAnsi="Times New Roman" w:cs="Times New Roman"/>
          <w:i/>
          <w:sz w:val="24"/>
          <w:szCs w:val="24"/>
        </w:rPr>
        <w:t>Pengantar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Bandung: </w:t>
      </w:r>
      <w:proofErr w:type="spellStart"/>
      <w:r>
        <w:rPr>
          <w:rFonts w:ascii="Times New Roman" w:hAnsi="Times New Roman" w:cs="Times New Roman"/>
          <w:sz w:val="24"/>
          <w:szCs w:val="24"/>
        </w:rPr>
        <w:t>Simbiosa</w:t>
      </w:r>
      <w:bookmarkStart w:id="0" w:name="_GoBack"/>
      <w:bookmarkEnd w:id="0"/>
      <w:proofErr w:type="spellEnd"/>
    </w:p>
    <w:p w:rsidR="00825C97" w:rsidRPr="00825C97" w:rsidRDefault="00825C97" w:rsidP="00825C97">
      <w:pPr>
        <w:rPr>
          <w:rFonts w:ascii="Times New Roman" w:hAnsi="Times New Roman" w:cs="Times New Roman"/>
          <w:sz w:val="24"/>
          <w:szCs w:val="24"/>
        </w:rPr>
      </w:pPr>
    </w:p>
    <w:sectPr w:rsidR="00825C97" w:rsidRPr="00825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C97"/>
    <w:rsid w:val="00825C97"/>
    <w:rsid w:val="009A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2020-09-16T04:22:00Z</dcterms:created>
  <dcterms:modified xsi:type="dcterms:W3CDTF">2020-09-16T04:28:00Z</dcterms:modified>
</cp:coreProperties>
</file>