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AB0F" w14:textId="44E1638F" w:rsidR="00394A40" w:rsidRPr="00394A40" w:rsidRDefault="004E3075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</w:t>
      </w:r>
      <w:r w:rsidR="00394A40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uliskan daftar pustaka berikut sesuai dengan kaidah yang benar.</w:t>
      </w:r>
    </w:p>
    <w:p w14:paraId="3F9C294E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a.  Judul             : Membina Remaja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4E95A6B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J.S. Badudu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73EA6D7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Pustaka Prima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9937C7D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2000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A1BC750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Kota terbit    : Bandung</w:t>
      </w:r>
    </w:p>
    <w:p w14:paraId="76BA2439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E0C889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b.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             : Sayuran Hidroponik di Halaman Rumah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21E088EF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Pengarang    : Fransisca Wungu Prasasti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3DF1F345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: Gramedia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060E6B9F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Tahun terbit    : 2008 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Kota terbit    : Jakarta</w:t>
      </w:r>
    </w:p>
    <w:p w14:paraId="72436629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1EB323F7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c.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: Agar Duit Berkembang Biak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597771F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 : Willam Tanuwijaya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65B7275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Penerbit : Media Presindo, Yogyakarta 2006</w:t>
      </w:r>
    </w:p>
    <w:p w14:paraId="0D42E406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5A3274C6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d.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 Judul buku    : Manajemen Personalia;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5CB6AB6A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Penulis          : Heidjrachman Ranupandoyo dan Suad Husnan;</w:t>
      </w: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br/>
      </w:r>
    </w:p>
    <w:p w14:paraId="66DAF96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Penerbit         : BPFE Yogyakarta;</w:t>
      </w: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br/>
      </w:r>
    </w:p>
    <w:p w14:paraId="799E6324" w14:textId="77777777" w:rsidR="00394A40" w:rsidRPr="00394A40" w:rsidRDefault="00394A40" w:rsidP="00394A40">
      <w:pPr>
        <w:shd w:val="clear" w:color="auto" w:fill="EEEEEE"/>
        <w:spacing w:before="0"/>
        <w:jc w:val="left"/>
        <w:rPr>
          <w:rFonts w:ascii="Arial" w:eastAsia="Times New Roman" w:hAnsi="Arial" w:cs="Arial"/>
          <w:color w:val="333333"/>
          <w:sz w:val="21"/>
          <w:szCs w:val="21"/>
          <w:lang w:eastAsia="id-ID"/>
        </w:rPr>
      </w:pPr>
      <w:r w:rsidRPr="00394A40">
        <w:rPr>
          <w:rFonts w:ascii="Arial" w:eastAsia="Times New Roman" w:hAnsi="Arial" w:cs="Arial"/>
          <w:color w:val="333333"/>
          <w:sz w:val="22"/>
          <w:lang w:eastAsia="id-ID"/>
        </w:rPr>
        <w:t>Tahun terbit  : 1989.</w:t>
      </w:r>
    </w:p>
    <w:p w14:paraId="61C45AEF" w14:textId="77777777" w:rsidR="004E3075" w:rsidRDefault="004E3075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</w:p>
    <w:p w14:paraId="1CE9C011" w14:textId="72166F9A" w:rsidR="00394A40" w:rsidRDefault="00394A40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a. Badudu, JS. 2000. 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 xml:space="preserve">Membina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R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emaja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Bandung: Pustaka Prima.</w:t>
      </w:r>
    </w:p>
    <w:p w14:paraId="1F607C00" w14:textId="01175E87" w:rsidR="00394A40" w:rsidRDefault="00394A40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b. Prasati, FW. 2008. 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Sayuran Hidrolik di Halaman Rumah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Jakarta: Gramedia.</w:t>
      </w:r>
    </w:p>
    <w:p w14:paraId="78920335" w14:textId="155F1926" w:rsidR="00394A40" w:rsidRDefault="00394A40" w:rsidP="00394A40">
      <w:pPr>
        <w:jc w:val="both"/>
        <w:rPr>
          <w:rFonts w:ascii="Arial" w:hAnsi="Arial" w:cs="Arial"/>
          <w:color w:val="000000"/>
          <w:sz w:val="23"/>
          <w:szCs w:val="23"/>
          <w:shd w:val="clear" w:color="auto" w:fill="F9F9F9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c. Tanuwijaya, W. 2006. </w:t>
      </w:r>
      <w:r w:rsidRPr="00394A40">
        <w:rPr>
          <w:rFonts w:ascii="Arial" w:hAnsi="Arial" w:cs="Arial"/>
          <w:i/>
          <w:iCs/>
          <w:color w:val="000000"/>
          <w:sz w:val="23"/>
          <w:szCs w:val="23"/>
          <w:shd w:val="clear" w:color="auto" w:fill="F9F9F9"/>
        </w:rPr>
        <w:t>Agar Duit Berkembang Biak</w:t>
      </w: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>. Yogyakarta: Media Presindo</w:t>
      </w:r>
    </w:p>
    <w:p w14:paraId="7C54878A" w14:textId="54E1B62B" w:rsidR="00394A40" w:rsidRPr="004E3075" w:rsidRDefault="00394A40" w:rsidP="00394A40">
      <w:pPr>
        <w:jc w:val="both"/>
      </w:pPr>
      <w:r>
        <w:rPr>
          <w:rFonts w:ascii="Arial" w:hAnsi="Arial" w:cs="Arial"/>
          <w:color w:val="000000"/>
          <w:sz w:val="23"/>
          <w:szCs w:val="23"/>
          <w:shd w:val="clear" w:color="auto" w:fill="F9F9F9"/>
        </w:rPr>
        <w:t xml:space="preserve">Jawaban d. </w:t>
      </w:r>
      <w:r w:rsidR="004E3075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Ranupandoyo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, </w:t>
      </w:r>
      <w:r w:rsidR="004E3075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Heidjrachman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, </w:t>
      </w:r>
      <w:r w:rsidR="004E3075" w:rsidRPr="00394A40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Suad Husnan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 xml:space="preserve">. </w:t>
      </w:r>
      <w:r w:rsidR="004E3075" w:rsidRPr="00394A40">
        <w:rPr>
          <w:rFonts w:ascii="Arial" w:eastAsia="Times New Roman" w:hAnsi="Arial" w:cs="Arial"/>
          <w:color w:val="333333"/>
          <w:sz w:val="22"/>
          <w:lang w:eastAsia="id-ID"/>
        </w:rPr>
        <w:t>1989.</w:t>
      </w:r>
      <w:r w:rsidR="004E3075">
        <w:rPr>
          <w:rFonts w:ascii="Arial" w:eastAsia="Times New Roman" w:hAnsi="Arial" w:cs="Arial"/>
          <w:color w:val="333333"/>
          <w:sz w:val="22"/>
          <w:lang w:eastAsia="id-ID"/>
        </w:rPr>
        <w:t xml:space="preserve"> </w:t>
      </w:r>
      <w:r w:rsidR="004E3075" w:rsidRPr="00394A40">
        <w:rPr>
          <w:rFonts w:ascii="Arial" w:eastAsia="Times New Roman" w:hAnsi="Arial" w:cs="Arial"/>
          <w:i/>
          <w:iCs/>
          <w:color w:val="333333"/>
          <w:sz w:val="21"/>
          <w:szCs w:val="21"/>
          <w:lang w:eastAsia="id-ID"/>
        </w:rPr>
        <w:t>Manajemen Personalia</w:t>
      </w:r>
      <w:r w:rsidR="004E3075">
        <w:rPr>
          <w:rFonts w:ascii="Arial" w:eastAsia="Times New Roman" w:hAnsi="Arial" w:cs="Arial"/>
          <w:color w:val="333333"/>
          <w:sz w:val="21"/>
          <w:szCs w:val="21"/>
          <w:lang w:eastAsia="id-ID"/>
        </w:rPr>
        <w:t>. Yogyakarta: BPFE</w:t>
      </w:r>
    </w:p>
    <w:sectPr w:rsidR="00394A40" w:rsidRPr="004E3075" w:rsidSect="00E65AFD">
      <w:pgSz w:w="11907" w:h="18371"/>
      <w:pgMar w:top="1440" w:right="1440" w:bottom="2268" w:left="1440" w:header="510" w:footer="454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40"/>
    <w:rsid w:val="00072A2A"/>
    <w:rsid w:val="00324430"/>
    <w:rsid w:val="00394A40"/>
    <w:rsid w:val="004E3075"/>
    <w:rsid w:val="005105CA"/>
    <w:rsid w:val="005A151A"/>
    <w:rsid w:val="005F5D96"/>
    <w:rsid w:val="007856B6"/>
    <w:rsid w:val="007E3265"/>
    <w:rsid w:val="008016A7"/>
    <w:rsid w:val="008606B6"/>
    <w:rsid w:val="00C931DD"/>
    <w:rsid w:val="00E6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973B4"/>
  <w15:chartTrackingRefBased/>
  <w15:docId w15:val="{7BBF6C2B-1948-4424-843C-729BA16C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before="4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94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83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2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2020-09-16T08:40:00Z</dcterms:created>
  <dcterms:modified xsi:type="dcterms:W3CDTF">2020-09-16T08:56:00Z</dcterms:modified>
</cp:coreProperties>
</file>