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21" w:rsidRDefault="00504054">
      <w:r>
        <w:t>DAFTAR PUSTAKA</w:t>
      </w:r>
    </w:p>
    <w:p w:rsidR="00504054" w:rsidRDefault="00504054" w:rsidP="00504054">
      <w:pPr>
        <w:pStyle w:val="ListParagraph"/>
        <w:numPr>
          <w:ilvl w:val="0"/>
          <w:numId w:val="1"/>
        </w:numPr>
      </w:pPr>
      <w:r>
        <w:t>Kasali,Renald.2015.</w:t>
      </w:r>
      <w:r w:rsidRPr="00504054">
        <w:rPr>
          <w:i/>
        </w:rPr>
        <w:t>Change Leadership non Finito</w:t>
      </w:r>
      <w:r>
        <w:t>. Jakarta: Mizan</w:t>
      </w:r>
    </w:p>
    <w:p w:rsidR="00504054" w:rsidRDefault="00504054" w:rsidP="00504054">
      <w:pPr>
        <w:pStyle w:val="ListParagraph"/>
        <w:numPr>
          <w:ilvl w:val="0"/>
          <w:numId w:val="1"/>
        </w:numPr>
      </w:pPr>
      <w:r>
        <w:t>G Stoltz,Paul.1997.</w:t>
      </w:r>
      <w:r w:rsidRPr="00504054">
        <w:rPr>
          <w:b/>
          <w:i/>
        </w:rPr>
        <w:t>Adversity Quetiont: Mengubah Hanbatan Menjadi Peluang</w:t>
      </w:r>
      <w:r>
        <w:t>.Jakarta:Grasindo.</w:t>
      </w:r>
    </w:p>
    <w:p w:rsidR="00504054" w:rsidRDefault="00504054" w:rsidP="00504054">
      <w:pPr>
        <w:pStyle w:val="ListParagraph"/>
        <w:numPr>
          <w:ilvl w:val="0"/>
          <w:numId w:val="1"/>
        </w:numPr>
      </w:pPr>
      <w:r>
        <w:t>Sholekhudin,M.2010. “Sekolah Gratis di Teras Rumah”.Jakarta:Intisari.</w:t>
      </w:r>
    </w:p>
    <w:p w:rsidR="00504054" w:rsidRDefault="00504054" w:rsidP="00504054">
      <w:pPr>
        <w:pStyle w:val="ListParagraph"/>
        <w:numPr>
          <w:ilvl w:val="0"/>
          <w:numId w:val="1"/>
        </w:numPr>
      </w:pPr>
      <w:r>
        <w:t>Trim, bambang.httpss/wwwkompasiana com/bambangtrim/mengubah tangisan menjadi tulisan.Mengubah Tangisan menjadi Tulisan.</w:t>
      </w:r>
    </w:p>
    <w:sectPr w:rsidR="00504054" w:rsidSect="0015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D7CC0"/>
    <w:multiLevelType w:val="hybridMultilevel"/>
    <w:tmpl w:val="9CBE9E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4054"/>
    <w:rsid w:val="00151421"/>
    <w:rsid w:val="0050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jkt</dc:creator>
  <cp:lastModifiedBy>jkt</cp:lastModifiedBy>
  <cp:revision>1</cp:revision>
  <dcterms:created xsi:type="dcterms:W3CDTF">2020-09-16T09:32:00Z</dcterms:created>
  <dcterms:modified xsi:type="dcterms:W3CDTF">2020-09-16T09:39:00Z</dcterms:modified>
</cp:coreProperties>
</file>