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7BAFC" w14:textId="38ADCCAE" w:rsidR="00072A2A" w:rsidRDefault="008344A6">
      <w:r>
        <w:t>Tugas no 1</w:t>
      </w:r>
    </w:p>
    <w:p w14:paraId="7E91F09F" w14:textId="3FC8F38E" w:rsidR="008344A6" w:rsidRDefault="008344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271"/>
      </w:tblGrid>
      <w:tr w:rsidR="008344A6" w14:paraId="41D5F2DB" w14:textId="77777777" w:rsidTr="008344A6">
        <w:tc>
          <w:tcPr>
            <w:tcW w:w="562" w:type="dxa"/>
          </w:tcPr>
          <w:p w14:paraId="5FD5BC0C" w14:textId="688D0FB2" w:rsidR="008344A6" w:rsidRDefault="008344A6">
            <w:r>
              <w:t>No</w:t>
            </w:r>
          </w:p>
        </w:tc>
        <w:tc>
          <w:tcPr>
            <w:tcW w:w="2127" w:type="dxa"/>
          </w:tcPr>
          <w:p w14:paraId="259BF44C" w14:textId="17997E5B" w:rsidR="008344A6" w:rsidRDefault="008344A6">
            <w:r>
              <w:t>Aspek</w:t>
            </w:r>
          </w:p>
        </w:tc>
        <w:tc>
          <w:tcPr>
            <w:tcW w:w="6271" w:type="dxa"/>
          </w:tcPr>
          <w:p w14:paraId="6AF7DC93" w14:textId="5941379A" w:rsidR="008344A6" w:rsidRDefault="008344A6">
            <w:r>
              <w:t>Isi</w:t>
            </w:r>
          </w:p>
        </w:tc>
      </w:tr>
      <w:tr w:rsidR="008344A6" w14:paraId="7EE773D3" w14:textId="77777777" w:rsidTr="008344A6">
        <w:tc>
          <w:tcPr>
            <w:tcW w:w="562" w:type="dxa"/>
          </w:tcPr>
          <w:p w14:paraId="47D29459" w14:textId="5424CEC5" w:rsidR="008344A6" w:rsidRDefault="008344A6">
            <w:r>
              <w:t>1.</w:t>
            </w:r>
          </w:p>
        </w:tc>
        <w:tc>
          <w:tcPr>
            <w:tcW w:w="2127" w:type="dxa"/>
          </w:tcPr>
          <w:p w14:paraId="7491FD89" w14:textId="598E7782" w:rsidR="008344A6" w:rsidRDefault="008344A6">
            <w:r>
              <w:t>Judul Buku</w:t>
            </w:r>
          </w:p>
        </w:tc>
        <w:tc>
          <w:tcPr>
            <w:tcW w:w="6271" w:type="dxa"/>
            <w:vAlign w:val="center"/>
          </w:tcPr>
          <w:p w14:paraId="1FB85D7E" w14:textId="36C7FFFC" w:rsidR="008344A6" w:rsidRDefault="008344A6" w:rsidP="008344A6">
            <w:pPr>
              <w:jc w:val="left"/>
            </w:pPr>
            <w:r>
              <w:rPr>
                <w:rFonts w:ascii="Arial" w:hAnsi="Arial" w:cs="Arial"/>
                <w:color w:val="333333"/>
                <w:sz w:val="22"/>
                <w:shd w:val="clear" w:color="auto" w:fill="EEEEEE"/>
              </w:rPr>
              <w:t>Taktis Belajar di Perguruan Tinggi</w:t>
            </w:r>
          </w:p>
        </w:tc>
      </w:tr>
      <w:tr w:rsidR="008344A6" w14:paraId="0BA31F27" w14:textId="77777777" w:rsidTr="008344A6">
        <w:tc>
          <w:tcPr>
            <w:tcW w:w="562" w:type="dxa"/>
          </w:tcPr>
          <w:p w14:paraId="105369AE" w14:textId="33FDF84A" w:rsidR="008344A6" w:rsidRDefault="008344A6">
            <w:r>
              <w:t>2.</w:t>
            </w:r>
          </w:p>
        </w:tc>
        <w:tc>
          <w:tcPr>
            <w:tcW w:w="2127" w:type="dxa"/>
          </w:tcPr>
          <w:p w14:paraId="6B09EDC8" w14:textId="291937C8" w:rsidR="008344A6" w:rsidRDefault="008344A6">
            <w:r>
              <w:t>Nama Penyusun Buku</w:t>
            </w:r>
          </w:p>
        </w:tc>
        <w:tc>
          <w:tcPr>
            <w:tcW w:w="6271" w:type="dxa"/>
            <w:vAlign w:val="center"/>
          </w:tcPr>
          <w:p w14:paraId="76F40CFC" w14:textId="486BCF87" w:rsidR="008344A6" w:rsidRDefault="008344A6" w:rsidP="008344A6">
            <w:pPr>
              <w:jc w:val="left"/>
            </w:pPr>
            <w:r>
              <w:t>ENDANG SRI WAHYUNI, S.Pd., M.Pd</w:t>
            </w:r>
          </w:p>
        </w:tc>
      </w:tr>
      <w:tr w:rsidR="008344A6" w14:paraId="36FD4F8F" w14:textId="77777777" w:rsidTr="008344A6">
        <w:tc>
          <w:tcPr>
            <w:tcW w:w="562" w:type="dxa"/>
          </w:tcPr>
          <w:p w14:paraId="613D7197" w14:textId="403E72F0" w:rsidR="008344A6" w:rsidRDefault="008344A6">
            <w:r>
              <w:t>3.</w:t>
            </w:r>
          </w:p>
        </w:tc>
        <w:tc>
          <w:tcPr>
            <w:tcW w:w="2127" w:type="dxa"/>
          </w:tcPr>
          <w:p w14:paraId="0D3B92B6" w14:textId="42DEDA79" w:rsidR="008344A6" w:rsidRDefault="008344A6">
            <w:r>
              <w:t>Kerangka Buku</w:t>
            </w:r>
          </w:p>
        </w:tc>
        <w:tc>
          <w:tcPr>
            <w:tcW w:w="6271" w:type="dxa"/>
            <w:vAlign w:val="center"/>
          </w:tcPr>
          <w:p w14:paraId="41781653" w14:textId="183754FB" w:rsidR="008344A6" w:rsidRDefault="008344A6" w:rsidP="008344A6">
            <w:pPr>
              <w:jc w:val="left"/>
            </w:pPr>
            <w:r>
              <w:t>BAB I PENDAHULUAN</w:t>
            </w:r>
          </w:p>
        </w:tc>
      </w:tr>
      <w:tr w:rsidR="008344A6" w14:paraId="501DB079" w14:textId="77777777" w:rsidTr="008344A6">
        <w:tc>
          <w:tcPr>
            <w:tcW w:w="562" w:type="dxa"/>
          </w:tcPr>
          <w:p w14:paraId="59483F55" w14:textId="77777777" w:rsidR="008344A6" w:rsidRDefault="008344A6"/>
        </w:tc>
        <w:tc>
          <w:tcPr>
            <w:tcW w:w="2127" w:type="dxa"/>
          </w:tcPr>
          <w:p w14:paraId="43B288B4" w14:textId="77777777" w:rsidR="008344A6" w:rsidRDefault="008344A6"/>
        </w:tc>
        <w:tc>
          <w:tcPr>
            <w:tcW w:w="6271" w:type="dxa"/>
            <w:vAlign w:val="center"/>
          </w:tcPr>
          <w:p w14:paraId="2CCA24B2" w14:textId="77777777" w:rsidR="008344A6" w:rsidRDefault="008344A6" w:rsidP="008344A6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Latar Belakang Masalah</w:t>
            </w:r>
          </w:p>
          <w:p w14:paraId="07470913" w14:textId="77777777" w:rsidR="008344A6" w:rsidRDefault="008344A6" w:rsidP="008344A6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Tujuan </w:t>
            </w:r>
          </w:p>
          <w:p w14:paraId="33333FA7" w14:textId="6A99C71A" w:rsidR="008344A6" w:rsidRDefault="008344A6" w:rsidP="008344A6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Manfaat</w:t>
            </w:r>
          </w:p>
        </w:tc>
      </w:tr>
      <w:tr w:rsidR="008344A6" w14:paraId="3528C2AD" w14:textId="77777777" w:rsidTr="008344A6">
        <w:tc>
          <w:tcPr>
            <w:tcW w:w="562" w:type="dxa"/>
          </w:tcPr>
          <w:p w14:paraId="4FF48A1B" w14:textId="77777777" w:rsidR="008344A6" w:rsidRDefault="008344A6"/>
        </w:tc>
        <w:tc>
          <w:tcPr>
            <w:tcW w:w="2127" w:type="dxa"/>
          </w:tcPr>
          <w:p w14:paraId="73630A1E" w14:textId="77777777" w:rsidR="008344A6" w:rsidRDefault="008344A6"/>
        </w:tc>
        <w:tc>
          <w:tcPr>
            <w:tcW w:w="6271" w:type="dxa"/>
            <w:vAlign w:val="center"/>
          </w:tcPr>
          <w:p w14:paraId="5D9F2655" w14:textId="77777777" w:rsidR="008344A6" w:rsidRDefault="008344A6" w:rsidP="008344A6">
            <w:pPr>
              <w:jc w:val="left"/>
            </w:pPr>
            <w:r>
              <w:t>BAB II MATERI</w:t>
            </w:r>
          </w:p>
          <w:p w14:paraId="22DD652F" w14:textId="32B44599" w:rsidR="008344A6" w:rsidRDefault="008344A6" w:rsidP="008344A6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Konsep Belajar</w:t>
            </w:r>
          </w:p>
          <w:p w14:paraId="5DE7E8E8" w14:textId="7BB0CC7C" w:rsidR="008344A6" w:rsidRDefault="008344A6" w:rsidP="008344A6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Konsep Taktis Belajar</w:t>
            </w:r>
          </w:p>
          <w:p w14:paraId="398818B6" w14:textId="48A1BB24" w:rsidR="008344A6" w:rsidRDefault="008344A6" w:rsidP="008344A6">
            <w:pPr>
              <w:pStyle w:val="ListParagraph"/>
              <w:jc w:val="left"/>
            </w:pPr>
          </w:p>
        </w:tc>
      </w:tr>
      <w:tr w:rsidR="008344A6" w14:paraId="49AB80B6" w14:textId="77777777" w:rsidTr="008344A6">
        <w:tc>
          <w:tcPr>
            <w:tcW w:w="562" w:type="dxa"/>
          </w:tcPr>
          <w:p w14:paraId="0C4423CC" w14:textId="77777777" w:rsidR="008344A6" w:rsidRDefault="008344A6"/>
        </w:tc>
        <w:tc>
          <w:tcPr>
            <w:tcW w:w="2127" w:type="dxa"/>
          </w:tcPr>
          <w:p w14:paraId="2D1DFF49" w14:textId="77777777" w:rsidR="008344A6" w:rsidRDefault="008344A6"/>
        </w:tc>
        <w:tc>
          <w:tcPr>
            <w:tcW w:w="6271" w:type="dxa"/>
            <w:vAlign w:val="center"/>
          </w:tcPr>
          <w:p w14:paraId="72D75381" w14:textId="7EC1F319" w:rsidR="008344A6" w:rsidRDefault="008344A6" w:rsidP="008344A6">
            <w:pPr>
              <w:jc w:val="left"/>
            </w:pPr>
            <w:r>
              <w:t>BAB III Taktis Belajar di Perguruan Tinggi</w:t>
            </w:r>
          </w:p>
        </w:tc>
      </w:tr>
      <w:tr w:rsidR="008344A6" w14:paraId="3AAB3B30" w14:textId="77777777" w:rsidTr="008344A6">
        <w:tc>
          <w:tcPr>
            <w:tcW w:w="562" w:type="dxa"/>
          </w:tcPr>
          <w:p w14:paraId="051FE8A9" w14:textId="77777777" w:rsidR="008344A6" w:rsidRDefault="008344A6"/>
        </w:tc>
        <w:tc>
          <w:tcPr>
            <w:tcW w:w="2127" w:type="dxa"/>
          </w:tcPr>
          <w:p w14:paraId="342D5850" w14:textId="77777777" w:rsidR="008344A6" w:rsidRDefault="008344A6"/>
        </w:tc>
        <w:tc>
          <w:tcPr>
            <w:tcW w:w="6271" w:type="dxa"/>
            <w:vAlign w:val="center"/>
          </w:tcPr>
          <w:p w14:paraId="4AA1C263" w14:textId="2A8E1C0C" w:rsidR="008344A6" w:rsidRDefault="008344A6" w:rsidP="008344A6">
            <w:pPr>
              <w:jc w:val="left"/>
            </w:pPr>
            <w:r>
              <w:t>BAB IV Penerapan Taktis belajar di Perguruab Tinggi</w:t>
            </w:r>
          </w:p>
        </w:tc>
      </w:tr>
      <w:tr w:rsidR="008344A6" w14:paraId="6715E376" w14:textId="77777777" w:rsidTr="008344A6">
        <w:tc>
          <w:tcPr>
            <w:tcW w:w="562" w:type="dxa"/>
          </w:tcPr>
          <w:p w14:paraId="56667F7C" w14:textId="77777777" w:rsidR="008344A6" w:rsidRDefault="008344A6"/>
        </w:tc>
        <w:tc>
          <w:tcPr>
            <w:tcW w:w="2127" w:type="dxa"/>
          </w:tcPr>
          <w:p w14:paraId="35359303" w14:textId="77777777" w:rsidR="008344A6" w:rsidRDefault="008344A6"/>
        </w:tc>
        <w:tc>
          <w:tcPr>
            <w:tcW w:w="6271" w:type="dxa"/>
            <w:vAlign w:val="center"/>
          </w:tcPr>
          <w:p w14:paraId="780C5458" w14:textId="77777777" w:rsidR="008344A6" w:rsidRDefault="008344A6" w:rsidP="008344A6">
            <w:pPr>
              <w:jc w:val="left"/>
            </w:pPr>
            <w:r>
              <w:t>BAB V PENUTUP</w:t>
            </w:r>
          </w:p>
          <w:p w14:paraId="418AE25C" w14:textId="74D489B6" w:rsidR="008344A6" w:rsidRDefault="008344A6" w:rsidP="008344A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Simpulan</w:t>
            </w:r>
          </w:p>
          <w:p w14:paraId="49F2EAD9" w14:textId="77777777" w:rsidR="008344A6" w:rsidRDefault="008344A6" w:rsidP="008344A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Saran</w:t>
            </w:r>
          </w:p>
          <w:p w14:paraId="176A5638" w14:textId="77777777" w:rsidR="008344A6" w:rsidRDefault="002120CD" w:rsidP="008344A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Glosarium</w:t>
            </w:r>
          </w:p>
          <w:p w14:paraId="6355A132" w14:textId="47B75480" w:rsidR="002120CD" w:rsidRDefault="002120CD" w:rsidP="008344A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Indeks</w:t>
            </w:r>
          </w:p>
        </w:tc>
      </w:tr>
      <w:tr w:rsidR="008344A6" w14:paraId="05B84205" w14:textId="77777777" w:rsidTr="008344A6">
        <w:tc>
          <w:tcPr>
            <w:tcW w:w="562" w:type="dxa"/>
          </w:tcPr>
          <w:p w14:paraId="2FD5B84B" w14:textId="77777777" w:rsidR="008344A6" w:rsidRDefault="008344A6"/>
        </w:tc>
        <w:tc>
          <w:tcPr>
            <w:tcW w:w="2127" w:type="dxa"/>
          </w:tcPr>
          <w:p w14:paraId="350BE4E5" w14:textId="77777777" w:rsidR="008344A6" w:rsidRDefault="008344A6"/>
        </w:tc>
        <w:tc>
          <w:tcPr>
            <w:tcW w:w="6271" w:type="dxa"/>
            <w:vAlign w:val="center"/>
          </w:tcPr>
          <w:p w14:paraId="24590241" w14:textId="3EEE73B4" w:rsidR="008344A6" w:rsidRDefault="008344A6" w:rsidP="008344A6">
            <w:pPr>
              <w:jc w:val="left"/>
            </w:pPr>
            <w:r>
              <w:t>DAFTAR PUSTAKA</w:t>
            </w:r>
          </w:p>
        </w:tc>
      </w:tr>
      <w:tr w:rsidR="008344A6" w14:paraId="1A9481C4" w14:textId="77777777" w:rsidTr="008344A6">
        <w:tc>
          <w:tcPr>
            <w:tcW w:w="562" w:type="dxa"/>
          </w:tcPr>
          <w:p w14:paraId="67A72C63" w14:textId="77777777" w:rsidR="008344A6" w:rsidRDefault="008344A6"/>
        </w:tc>
        <w:tc>
          <w:tcPr>
            <w:tcW w:w="2127" w:type="dxa"/>
          </w:tcPr>
          <w:p w14:paraId="135EB6AC" w14:textId="77777777" w:rsidR="008344A6" w:rsidRDefault="008344A6"/>
        </w:tc>
        <w:tc>
          <w:tcPr>
            <w:tcW w:w="6271" w:type="dxa"/>
            <w:vAlign w:val="center"/>
          </w:tcPr>
          <w:p w14:paraId="33929CC2" w14:textId="77777777" w:rsidR="008344A6" w:rsidRDefault="008344A6" w:rsidP="008344A6">
            <w:pPr>
              <w:jc w:val="left"/>
            </w:pPr>
          </w:p>
        </w:tc>
      </w:tr>
    </w:tbl>
    <w:p w14:paraId="1B3468BA" w14:textId="77777777" w:rsidR="008344A6" w:rsidRDefault="008344A6"/>
    <w:sectPr w:rsidR="008344A6" w:rsidSect="00E65AFD">
      <w:pgSz w:w="11907" w:h="18371"/>
      <w:pgMar w:top="1440" w:right="1440" w:bottom="2268" w:left="1440" w:header="510" w:footer="454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7034"/>
    <w:multiLevelType w:val="hybridMultilevel"/>
    <w:tmpl w:val="43186A8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50739"/>
    <w:multiLevelType w:val="hybridMultilevel"/>
    <w:tmpl w:val="68F03BC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96317"/>
    <w:multiLevelType w:val="hybridMultilevel"/>
    <w:tmpl w:val="A24257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A6"/>
    <w:rsid w:val="00072A2A"/>
    <w:rsid w:val="002120CD"/>
    <w:rsid w:val="00324430"/>
    <w:rsid w:val="005105CA"/>
    <w:rsid w:val="005A151A"/>
    <w:rsid w:val="005F5D96"/>
    <w:rsid w:val="007856B6"/>
    <w:rsid w:val="007E3265"/>
    <w:rsid w:val="008016A7"/>
    <w:rsid w:val="008344A6"/>
    <w:rsid w:val="008606B6"/>
    <w:rsid w:val="00C931DD"/>
    <w:rsid w:val="00E6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2391"/>
  <w15:chartTrackingRefBased/>
  <w15:docId w15:val="{A5D89A42-04C2-4783-B98B-B14EC436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before="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4A6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2020-09-16T08:58:00Z</dcterms:created>
  <dcterms:modified xsi:type="dcterms:W3CDTF">2020-09-16T09:09:00Z</dcterms:modified>
</cp:coreProperties>
</file>