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49E3" w14:textId="77777777" w:rsidR="004E1581" w:rsidRPr="004E1581" w:rsidRDefault="004E1581" w:rsidP="004E1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1581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>.</w:t>
      </w:r>
    </w:p>
    <w:p w14:paraId="167953B9" w14:textId="77777777" w:rsidR="004E1581" w:rsidRPr="004E1581" w:rsidRDefault="004E1581" w:rsidP="004E1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144EB1" w14:textId="1620988D" w:rsidR="004E1581" w:rsidRPr="004E1581" w:rsidRDefault="004E1581" w:rsidP="004E1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58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2C1BA2BC" w14:textId="77777777" w:rsidR="004E1581" w:rsidRPr="004E1581" w:rsidRDefault="004E1581" w:rsidP="004E1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69BF09" w14:textId="5506EB98" w:rsidR="004E1581" w:rsidRDefault="004E1581" w:rsidP="004E1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581">
        <w:rPr>
          <w:rFonts w:ascii="Times New Roman" w:hAnsi="Times New Roman" w:cs="Times New Roman"/>
          <w:sz w:val="24"/>
          <w:szCs w:val="24"/>
        </w:rPr>
        <w:t xml:space="preserve"> b. </w:t>
      </w:r>
      <w:r>
        <w:rPr>
          <w:rFonts w:ascii="Times New Roman" w:hAnsi="Times New Roman" w:cs="Times New Roman"/>
          <w:sz w:val="24"/>
          <w:szCs w:val="24"/>
        </w:rPr>
        <w:t xml:space="preserve">G. Stoltz, Paul. 1997. </w:t>
      </w:r>
      <w:r w:rsidRPr="004E1581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4E1581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4E15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4E15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4E15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8909A7" w14:textId="77777777" w:rsidR="004E1581" w:rsidRPr="004E1581" w:rsidRDefault="004E1581" w:rsidP="004E1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BB840" w14:textId="37A2C6D1" w:rsidR="004E1581" w:rsidRPr="009E0398" w:rsidRDefault="004E1581" w:rsidP="004E1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581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r w:rsidR="009E039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E0398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9E0398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9E03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0398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 w:rsidR="009E039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9E0398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="009E0398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9E0398">
        <w:rPr>
          <w:rFonts w:ascii="Times New Roman" w:hAnsi="Times New Roman" w:cs="Times New Roman"/>
          <w:sz w:val="24"/>
          <w:szCs w:val="24"/>
        </w:rPr>
        <w:t>.</w:t>
      </w:r>
    </w:p>
    <w:p w14:paraId="428F74BE" w14:textId="77777777" w:rsidR="004E1581" w:rsidRPr="004E1581" w:rsidRDefault="004E1581" w:rsidP="004E1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6B922" w14:textId="5577378C" w:rsidR="004C383D" w:rsidRPr="004E1581" w:rsidRDefault="004E1581" w:rsidP="004E1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581">
        <w:rPr>
          <w:rFonts w:ascii="Times New Roman" w:hAnsi="Times New Roman" w:cs="Times New Roman"/>
          <w:sz w:val="24"/>
          <w:szCs w:val="24"/>
        </w:rPr>
        <w:t xml:space="preserve"> d. </w:t>
      </w:r>
      <w:r w:rsidR="009E0398">
        <w:rPr>
          <w:rFonts w:ascii="Times New Roman" w:hAnsi="Times New Roman" w:cs="Times New Roman"/>
          <w:sz w:val="24"/>
          <w:szCs w:val="24"/>
        </w:rPr>
        <w:t>Trim, Bambang. 2019. “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9E0398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4" w:history="1">
        <w:r w:rsidR="009E0398" w:rsidRPr="004E6938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="009E0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0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0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81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9E039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C383D" w:rsidRPr="004E1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81"/>
    <w:rsid w:val="004C383D"/>
    <w:rsid w:val="004E1581"/>
    <w:rsid w:val="009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F661"/>
  <w15:chartTrackingRefBased/>
  <w15:docId w15:val="{D5ABDE56-7866-4CB8-BCD5-EB202826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2020-09-17T07:34:00Z</dcterms:created>
  <dcterms:modified xsi:type="dcterms:W3CDTF">2020-09-17T07:50:00Z</dcterms:modified>
</cp:coreProperties>
</file>