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19DB3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88BBCD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3D82B4B" w14:textId="77777777" w:rsidR="00F1406B" w:rsidRDefault="00F1406B"/>
    <w:p w14:paraId="0701B604" w14:textId="77777777" w:rsidR="00F1406B" w:rsidRDefault="00F1406B"/>
    <w:p w14:paraId="67B05BCB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73BE5841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84CA9D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14:paraId="601BF95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2C3A4C5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538F5A2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3D818A7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2DAAC9D5" w14:textId="77777777" w:rsidR="00F1406B" w:rsidRDefault="00F1406B"/>
    <w:p w14:paraId="0C0DC3DA" w14:textId="4E787C75" w:rsidR="00F1406B" w:rsidRDefault="00EA0753">
      <w:pPr>
        <w:rPr>
          <w:rFonts w:ascii="Minion Pro" w:hAnsi="Minion Pro" w:cs="Arial"/>
        </w:rPr>
      </w:pPr>
      <w:r w:rsidRPr="00F1406B">
        <w:rPr>
          <w:rFonts w:ascii="Minion Pro" w:hAnsi="Minion Pro" w:cs="Arial"/>
        </w:rPr>
        <w:t>Jurus Jitu Mengajar Daring &amp; Luring di Perguruan Tinggi</w:t>
      </w:r>
    </w:p>
    <w:p w14:paraId="7F4B6E7D" w14:textId="0BDAB763" w:rsidR="00880772" w:rsidRDefault="00880772">
      <w:pPr>
        <w:rPr>
          <w:rFonts w:ascii="Minion Pro" w:hAnsi="Minion Pro" w:cs="Arial"/>
        </w:rPr>
      </w:pPr>
    </w:p>
    <w:p w14:paraId="60B9FBBF" w14:textId="0FDD6099" w:rsidR="00880772" w:rsidRDefault="00880772">
      <w:pPr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Dalam masa sekarang ini merupakan hal yang sulit untuk melakukan pembelajaran secara luring di Perguruan Tinggi. Bukan </w:t>
      </w:r>
      <w:r w:rsidR="002A776A">
        <w:rPr>
          <w:rFonts w:ascii="Minion Pro" w:hAnsi="Minion Pro" w:cs="Arial"/>
        </w:rPr>
        <w:t xml:space="preserve">karena hal ini tidak memungkinkan tetapi keadaan kesehatan masyarakat dan dunia yang sedang dilanda pandemi yang </w:t>
      </w:r>
      <w:r w:rsidR="009570CC">
        <w:rPr>
          <w:rFonts w:ascii="Minion Pro" w:hAnsi="Minion Pro" w:cs="Arial"/>
        </w:rPr>
        <w:t>menyebabkan kondisi ini</w:t>
      </w:r>
      <w:r w:rsidR="002A776A">
        <w:rPr>
          <w:rFonts w:ascii="Minion Pro" w:hAnsi="Minion Pro" w:cs="Arial"/>
        </w:rPr>
        <w:t xml:space="preserve">. </w:t>
      </w:r>
      <w:r w:rsidR="00A80F92">
        <w:rPr>
          <w:rFonts w:ascii="Minion Pro" w:hAnsi="Minion Pro" w:cs="Arial"/>
        </w:rPr>
        <w:t xml:space="preserve">Saat ini </w:t>
      </w:r>
      <w:r w:rsidR="00630296">
        <w:rPr>
          <w:rFonts w:ascii="Minion Pro" w:hAnsi="Minion Pro" w:cs="Arial"/>
        </w:rPr>
        <w:t>pembelajaran secara daring menjadi sebuah model pembelajaran yang diwajibkan untuk dilaksanakan.</w:t>
      </w:r>
      <w:r w:rsidR="00151708">
        <w:rPr>
          <w:rFonts w:ascii="Minion Pro" w:hAnsi="Minion Pro" w:cs="Arial"/>
        </w:rPr>
        <w:t xml:space="preserve"> Walaupun begitu saat ini </w:t>
      </w:r>
      <w:r w:rsidR="00A80F92">
        <w:rPr>
          <w:rFonts w:ascii="Minion Pro" w:hAnsi="Minion Pro" w:cs="Arial"/>
        </w:rPr>
        <w:t>sudah muncul wacana akan pembelajaran</w:t>
      </w:r>
      <w:r w:rsidR="00151708">
        <w:rPr>
          <w:rFonts w:ascii="Minion Pro" w:hAnsi="Minion Pro" w:cs="Arial"/>
        </w:rPr>
        <w:t xml:space="preserve"> </w:t>
      </w:r>
      <w:r w:rsidR="00A80F92">
        <w:rPr>
          <w:rFonts w:ascii="Minion Pro" w:hAnsi="Minion Pro" w:cs="Arial"/>
        </w:rPr>
        <w:t xml:space="preserve">secara luring yang bisa dilakukan dengan </w:t>
      </w:r>
      <w:r w:rsidR="00E5561C">
        <w:rPr>
          <w:rFonts w:ascii="Minion Pro" w:hAnsi="Minion Pro" w:cs="Arial"/>
        </w:rPr>
        <w:t>penerapan protokol kesehatan yang ketat.</w:t>
      </w:r>
    </w:p>
    <w:p w14:paraId="3ACF80AF" w14:textId="45888EC5" w:rsidR="005D1B90" w:rsidRDefault="005D1B90">
      <w:pPr>
        <w:rPr>
          <w:rFonts w:ascii="Minion Pro" w:hAnsi="Minion Pro" w:cs="Arial"/>
        </w:rPr>
      </w:pPr>
    </w:p>
    <w:p w14:paraId="55A21AB5" w14:textId="612D8F2A" w:rsidR="00E408F3" w:rsidRDefault="005D1B90">
      <w:pPr>
        <w:rPr>
          <w:rFonts w:ascii="Minion Pro" w:hAnsi="Minion Pro" w:cs="Arial"/>
        </w:rPr>
      </w:pPr>
      <w:r>
        <w:rPr>
          <w:rFonts w:ascii="Minion Pro" w:hAnsi="Minion Pro" w:cs="Arial"/>
        </w:rPr>
        <w:t>Dalam pelaksanaan proses pengajaran secara daring diperlukan pengetahuan da</w:t>
      </w:r>
      <w:r w:rsidR="00DD749B">
        <w:rPr>
          <w:rFonts w:ascii="Minion Pro" w:hAnsi="Minion Pro" w:cs="Arial"/>
        </w:rPr>
        <w:t>ri</w:t>
      </w:r>
      <w:r w:rsidR="00527917">
        <w:rPr>
          <w:rFonts w:ascii="Minion Pro" w:hAnsi="Minion Pro" w:cs="Arial"/>
        </w:rPr>
        <w:t xml:space="preserve"> para</w:t>
      </w:r>
      <w:r>
        <w:rPr>
          <w:rFonts w:ascii="Minion Pro" w:hAnsi="Minion Pro" w:cs="Arial"/>
        </w:rPr>
        <w:t xml:space="preserve"> guru, dosen, maupun pengajar un</w:t>
      </w:r>
      <w:r w:rsidR="00DD749B">
        <w:rPr>
          <w:rFonts w:ascii="Minion Pro" w:hAnsi="Minion Pro" w:cs="Arial"/>
        </w:rPr>
        <w:t>ntuk mengenali batasan kemampuan siswa dalam belajar</w:t>
      </w:r>
      <w:r w:rsidR="00527917">
        <w:rPr>
          <w:rFonts w:ascii="Minion Pro" w:hAnsi="Minion Pro" w:cs="Arial"/>
        </w:rPr>
        <w:t xml:space="preserve">. Selain itu juga perlu dipertimbangkan adanya batasan teknologi yang dimiliki para siswa dalam mengakses sumber belajar. </w:t>
      </w:r>
      <w:r w:rsidR="00DF7C26">
        <w:rPr>
          <w:rFonts w:ascii="Minion Pro" w:hAnsi="Minion Pro" w:cs="Arial"/>
        </w:rPr>
        <w:t>Kendala-</w:t>
      </w:r>
      <w:r w:rsidR="00527917">
        <w:rPr>
          <w:rFonts w:ascii="Minion Pro" w:hAnsi="Minion Pro" w:cs="Arial"/>
        </w:rPr>
        <w:t xml:space="preserve">kendala tersebut </w:t>
      </w:r>
      <w:r w:rsidR="009D65E0">
        <w:rPr>
          <w:rFonts w:ascii="Minion Pro" w:hAnsi="Minion Pro" w:cs="Arial"/>
        </w:rPr>
        <w:t>harus dapat diatasi oleh para guru, dosen, dan pengajar agar proses pembelajaran dapat berlangsung secara baik.</w:t>
      </w:r>
      <w:r w:rsidR="0047531B">
        <w:rPr>
          <w:rFonts w:ascii="Minion Pro" w:hAnsi="Minion Pro" w:cs="Arial"/>
        </w:rPr>
        <w:t xml:space="preserve"> </w:t>
      </w:r>
      <w:r w:rsidR="00E408F3">
        <w:rPr>
          <w:rFonts w:ascii="Minion Pro" w:hAnsi="Minion Pro" w:cs="Arial"/>
        </w:rPr>
        <w:t xml:space="preserve">Proses asesmen dan evaluasi yang juga dilakukan untuk menguji apakah proses pembelajaran telah dilakukan dengan baik atau tidak juga perlu diperhatikan </w:t>
      </w:r>
      <w:r w:rsidR="0047531B">
        <w:rPr>
          <w:rFonts w:ascii="Minion Pro" w:hAnsi="Minion Pro" w:cs="Arial"/>
        </w:rPr>
        <w:t>batasan-batasan kendala yang ada.</w:t>
      </w:r>
    </w:p>
    <w:p w14:paraId="2BDA3B2A" w14:textId="6E1C8C3A" w:rsidR="0047531B" w:rsidRDefault="0047531B">
      <w:pPr>
        <w:rPr>
          <w:rFonts w:ascii="Minion Pro" w:hAnsi="Minion Pro" w:cs="Arial"/>
        </w:rPr>
      </w:pPr>
    </w:p>
    <w:p w14:paraId="583C8255" w14:textId="65CF04E4" w:rsidR="0047531B" w:rsidRDefault="002D1DEC">
      <w:pPr>
        <w:rPr>
          <w:rFonts w:ascii="Minion Pro" w:hAnsi="Minion Pro" w:cs="Arial"/>
        </w:rPr>
      </w:pPr>
      <w:r>
        <w:rPr>
          <w:rFonts w:ascii="Minion Pro" w:hAnsi="Minion Pro" w:cs="Arial"/>
        </w:rPr>
        <w:t>Akan tetapi model pembelajaran ini tidak bisa dilakukan untuk mengakomodasi model pembelajaran yang memerlukan percobaan dan eksperimen di dalam bengkel kerja ataupun laboratorium.</w:t>
      </w:r>
      <w:r w:rsidR="00FA10DF">
        <w:rPr>
          <w:rFonts w:ascii="Minion Pro" w:hAnsi="Minion Pro" w:cs="Arial"/>
        </w:rPr>
        <w:t xml:space="preserve"> Guru, dosen, ataupun pengajar harus menerapkan protokol kesehatan yang ketat dan mengubah </w:t>
      </w:r>
      <w:r w:rsidR="00A1738A">
        <w:rPr>
          <w:rFonts w:ascii="Minion Pro" w:hAnsi="Minion Pro" w:cs="Arial"/>
        </w:rPr>
        <w:t>prosedur dalam melakukan percobaan dan eksperimen agar sesuai dengan protokol kesehatan yang berlaku.</w:t>
      </w:r>
      <w:r w:rsidR="00175FEB">
        <w:rPr>
          <w:rFonts w:ascii="Minion Pro" w:hAnsi="Minion Pro" w:cs="Arial"/>
        </w:rPr>
        <w:t xml:space="preserve"> Perubahan jumlah orang yang bekerja pada saat yang sama dalam bengkel kerja ataupun laboratorium</w:t>
      </w:r>
      <w:r w:rsidR="00847E42">
        <w:rPr>
          <w:rFonts w:ascii="Minion Pro" w:hAnsi="Minion Pro" w:cs="Arial"/>
        </w:rPr>
        <w:t xml:space="preserve"> perlu dipertimbangkan termasuk lama proses </w:t>
      </w:r>
      <w:r w:rsidR="00E47ECE">
        <w:rPr>
          <w:rFonts w:ascii="Minion Pro" w:hAnsi="Minion Pro" w:cs="Arial"/>
        </w:rPr>
        <w:t>be</w:t>
      </w:r>
      <w:r w:rsidR="00847E42">
        <w:rPr>
          <w:rFonts w:ascii="Minion Pro" w:hAnsi="Minion Pro" w:cs="Arial"/>
        </w:rPr>
        <w:t xml:space="preserve">kerja </w:t>
      </w:r>
      <w:r w:rsidR="00E47ECE">
        <w:rPr>
          <w:rFonts w:ascii="Minion Pro" w:hAnsi="Minion Pro" w:cs="Arial"/>
        </w:rPr>
        <w:t>dalam bengkel kerja maupun laboratorium</w:t>
      </w:r>
      <w:r w:rsidR="00847E42">
        <w:rPr>
          <w:rFonts w:ascii="Minion Pro" w:hAnsi="Minion Pro" w:cs="Arial"/>
        </w:rPr>
        <w:t>.</w:t>
      </w:r>
    </w:p>
    <w:p w14:paraId="51FB7FC9" w14:textId="38621D82" w:rsidR="00E47ECE" w:rsidRDefault="00E47ECE">
      <w:pPr>
        <w:rPr>
          <w:rFonts w:ascii="Minion Pro" w:hAnsi="Minion Pro" w:cs="Arial"/>
        </w:rPr>
      </w:pPr>
    </w:p>
    <w:p w14:paraId="2712D5C0" w14:textId="7E5DD619" w:rsidR="00E47ECE" w:rsidRDefault="00E47ECE">
      <w:r>
        <w:rPr>
          <w:rFonts w:ascii="Minion Pro" w:hAnsi="Minion Pro" w:cs="Arial"/>
        </w:rPr>
        <w:t xml:space="preserve">Dalam buku ini semua kendala-kendala dan </w:t>
      </w:r>
      <w:r w:rsidR="001A348A">
        <w:rPr>
          <w:rFonts w:ascii="Minion Pro" w:hAnsi="Minion Pro" w:cs="Arial"/>
        </w:rPr>
        <w:t xml:space="preserve">bagaimana cara mengatasi hambatan-hambatan tersebut akan dikupas habis bab demi bab. </w:t>
      </w:r>
      <w:r w:rsidR="00CF4AD6">
        <w:rPr>
          <w:rFonts w:ascii="Minion Pro" w:hAnsi="Minion Pro" w:cs="Arial"/>
        </w:rPr>
        <w:t xml:space="preserve">Para guru, dosen, dan pengajar dapat </w:t>
      </w:r>
      <w:r w:rsidR="00C40D22">
        <w:rPr>
          <w:rFonts w:ascii="Minion Pro" w:hAnsi="Minion Pro" w:cs="Arial"/>
        </w:rPr>
        <w:t xml:space="preserve">belajar </w:t>
      </w:r>
      <w:r w:rsidR="00C40D22">
        <w:rPr>
          <w:rFonts w:ascii="Minion Pro" w:hAnsi="Minion Pro" w:cs="Arial"/>
        </w:rPr>
        <w:lastRenderedPageBreak/>
        <w:t xml:space="preserve">menyiapkan </w:t>
      </w:r>
      <w:r w:rsidR="00401753">
        <w:rPr>
          <w:rFonts w:ascii="Minion Pro" w:hAnsi="Minion Pro" w:cs="Arial"/>
        </w:rPr>
        <w:t xml:space="preserve">materi pembelajaran daring yang sesuai dengan kebutuhan siswa dan memancing mereka untuk mau belajar lebih banyak dengan memanfaatkan informasi yang tersedia di sekita mereka. Juga dapat </w:t>
      </w:r>
      <w:r w:rsidR="00CF4AD6">
        <w:rPr>
          <w:rFonts w:ascii="Minion Pro" w:hAnsi="Minion Pro" w:cs="Arial"/>
        </w:rPr>
        <w:t xml:space="preserve">memanfaatkan </w:t>
      </w:r>
      <w:r w:rsidR="009B38B0">
        <w:rPr>
          <w:rFonts w:ascii="Minion Pro" w:hAnsi="Minion Pro" w:cs="Arial"/>
        </w:rPr>
        <w:t xml:space="preserve">tips </w:t>
      </w:r>
      <w:r w:rsidR="00A572E5">
        <w:rPr>
          <w:rFonts w:ascii="Minion Pro" w:hAnsi="Minion Pro" w:cs="Arial"/>
        </w:rPr>
        <w:t xml:space="preserve">dari </w:t>
      </w:r>
      <w:r w:rsidR="00CF4AD6">
        <w:rPr>
          <w:rFonts w:ascii="Minion Pro" w:hAnsi="Minion Pro" w:cs="Arial"/>
        </w:rPr>
        <w:t xml:space="preserve">buku ini dalam membuat model pengajaran yang baru sesuai kondisi saat ini dan di lain pihak </w:t>
      </w:r>
      <w:r w:rsidR="00C32460">
        <w:rPr>
          <w:rFonts w:ascii="Minion Pro" w:hAnsi="Minion Pro" w:cs="Arial"/>
        </w:rPr>
        <w:t>proses belajar mengajar dapat berjalan sesuai dengan yang direncanakan.</w:t>
      </w:r>
      <w:r w:rsidR="00A572E5">
        <w:rPr>
          <w:rFonts w:ascii="Minion Pro" w:hAnsi="Minion Pro" w:cs="Arial"/>
        </w:rPr>
        <w:t xml:space="preserve"> Akhir kata selamat membaca dan semoga sukses dalam membangun materi belajar untuk siswanya.</w:t>
      </w:r>
    </w:p>
    <w:p w14:paraId="071F4303" w14:textId="2A732459" w:rsidR="00F1406B" w:rsidRDefault="00F1406B"/>
    <w:p w14:paraId="0C3F4D76" w14:textId="77777777" w:rsidR="00F1406B" w:rsidRDefault="00F1406B"/>
    <w:p w14:paraId="738B6C0D" w14:textId="77777777" w:rsidR="00F1406B" w:rsidRDefault="00F1406B"/>
    <w:p w14:paraId="46BD13CD" w14:textId="77777777" w:rsidR="00F1406B" w:rsidRDefault="00F1406B"/>
    <w:p w14:paraId="5EAD7AA9" w14:textId="77777777" w:rsidR="00F1406B" w:rsidRDefault="00F1406B"/>
    <w:p w14:paraId="40478168" w14:textId="77777777" w:rsidR="00F1406B" w:rsidRDefault="00F1406B"/>
    <w:p w14:paraId="123C4EB9" w14:textId="77777777" w:rsidR="00F1406B" w:rsidRDefault="00F1406B"/>
    <w:p w14:paraId="2EA4BDD0" w14:textId="77777777" w:rsidR="00F1406B" w:rsidRDefault="00F1406B"/>
    <w:p w14:paraId="0112ADA8" w14:textId="77777777" w:rsidR="00F1406B" w:rsidRDefault="00F1406B"/>
    <w:p w14:paraId="449CB862" w14:textId="77777777" w:rsidR="00F1406B" w:rsidRDefault="00F1406B"/>
    <w:p w14:paraId="4B5A63D7" w14:textId="77777777" w:rsidR="00F1406B" w:rsidRDefault="00F1406B"/>
    <w:p w14:paraId="65B5050C" w14:textId="77777777" w:rsidR="00F1406B" w:rsidRDefault="00F1406B"/>
    <w:p w14:paraId="6C8F844F" w14:textId="77777777" w:rsidR="00F1406B" w:rsidRDefault="00F1406B"/>
    <w:p w14:paraId="58D3BA91" w14:textId="77777777" w:rsidR="00F1406B" w:rsidRDefault="00F1406B"/>
    <w:p w14:paraId="4DA92DDB" w14:textId="77777777" w:rsidR="00F1406B" w:rsidRDefault="00F1406B"/>
    <w:p w14:paraId="6E511AF3" w14:textId="77777777" w:rsidR="00F1406B" w:rsidRDefault="00F1406B"/>
    <w:p w14:paraId="3883C7CD" w14:textId="77777777" w:rsidR="00F1406B" w:rsidRDefault="00F1406B"/>
    <w:p w14:paraId="3294D020" w14:textId="77777777" w:rsidR="00F1406B" w:rsidRDefault="00F1406B"/>
    <w:p w14:paraId="12012E80" w14:textId="77777777" w:rsidR="00F1406B" w:rsidRDefault="00F1406B"/>
    <w:p w14:paraId="526193EE" w14:textId="77777777" w:rsidR="00F1406B" w:rsidRDefault="00F1406B"/>
    <w:p w14:paraId="0474EA7B" w14:textId="77777777" w:rsidR="00F1406B" w:rsidRDefault="00F1406B"/>
    <w:p w14:paraId="14541C12" w14:textId="77777777" w:rsidR="00F1406B" w:rsidRDefault="00F1406B"/>
    <w:p w14:paraId="79C59888" w14:textId="77777777" w:rsidR="00F1406B" w:rsidRDefault="00F1406B"/>
    <w:p w14:paraId="2C7989E0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51708"/>
    <w:rsid w:val="00175FEB"/>
    <w:rsid w:val="00177F4D"/>
    <w:rsid w:val="001A348A"/>
    <w:rsid w:val="002A776A"/>
    <w:rsid w:val="002D1DEC"/>
    <w:rsid w:val="00401753"/>
    <w:rsid w:val="0042167F"/>
    <w:rsid w:val="0047531B"/>
    <w:rsid w:val="00527917"/>
    <w:rsid w:val="005C4F9F"/>
    <w:rsid w:val="005D1B90"/>
    <w:rsid w:val="00630296"/>
    <w:rsid w:val="00847E42"/>
    <w:rsid w:val="00880772"/>
    <w:rsid w:val="00924DF5"/>
    <w:rsid w:val="009441FF"/>
    <w:rsid w:val="009570CC"/>
    <w:rsid w:val="009B38B0"/>
    <w:rsid w:val="009D65E0"/>
    <w:rsid w:val="00A1738A"/>
    <w:rsid w:val="00A572E5"/>
    <w:rsid w:val="00A80F92"/>
    <w:rsid w:val="00AA3959"/>
    <w:rsid w:val="00C32460"/>
    <w:rsid w:val="00C40D22"/>
    <w:rsid w:val="00CF4AD6"/>
    <w:rsid w:val="00DD749B"/>
    <w:rsid w:val="00DF7C26"/>
    <w:rsid w:val="00E408F3"/>
    <w:rsid w:val="00E47ECE"/>
    <w:rsid w:val="00E5561C"/>
    <w:rsid w:val="00EA0753"/>
    <w:rsid w:val="00F1406B"/>
    <w:rsid w:val="00FA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1B3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Andi Hamzah</cp:lastModifiedBy>
  <cp:revision>32</cp:revision>
  <dcterms:created xsi:type="dcterms:W3CDTF">2020-09-24T03:14:00Z</dcterms:created>
  <dcterms:modified xsi:type="dcterms:W3CDTF">2020-09-24T03:36:00Z</dcterms:modified>
</cp:coreProperties>
</file>