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D0D4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9452B7C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DA1FF0C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2AC268BF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7F3924C0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43D0E3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AB1671D" w14:textId="63A6D13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</w:p>
    <w:p w14:paraId="22CD846D" w14:textId="13B5AB2F" w:rsidR="004300A4" w:rsidRPr="00C50A1E" w:rsidRDefault="004300A4" w:rsidP="005A2511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Cambria" w:hAnsi="Cambria" w:cs="Cambria"/>
          <w:color w:val="auto"/>
          <w:sz w:val="23"/>
          <w:szCs w:val="23"/>
        </w:rPr>
        <w:t>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A251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proofErr w:type="gramEnd"/>
    </w:p>
    <w:p w14:paraId="415E089D" w14:textId="6C1DBBC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14:paraId="4F7D3FA8" w14:textId="70DB122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14:paraId="12FFFAF5" w14:textId="07EC5DD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14:paraId="014B4434" w14:textId="51B611B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14:paraId="3F841F09" w14:textId="7B895156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14:paraId="4AA77330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14FAD25B" w14:textId="46957D8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14:paraId="75649F55" w14:textId="766F206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Extrem</w:t>
      </w:r>
      <w:proofErr w:type="spellEnd"/>
    </w:p>
    <w:p w14:paraId="30417B83" w14:textId="646884A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14:paraId="5B2C1F57" w14:textId="1B9BD52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2511">
        <w:rPr>
          <w:rFonts w:ascii="Cambria" w:hAnsi="Cambria" w:cs="Cambria"/>
          <w:color w:val="auto"/>
          <w:sz w:val="23"/>
          <w:szCs w:val="23"/>
        </w:rPr>
        <w:t>Glamor</w:t>
      </w:r>
    </w:p>
    <w:p w14:paraId="46BB22C6" w14:textId="0312719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1431DB6D" w14:textId="5423EC3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2511">
        <w:rPr>
          <w:rFonts w:ascii="Cambria" w:hAnsi="Cambria" w:cs="Cambria"/>
          <w:color w:val="auto"/>
          <w:sz w:val="23"/>
          <w:szCs w:val="23"/>
        </w:rPr>
        <w:t>Embus</w:t>
      </w:r>
    </w:p>
    <w:p w14:paraId="57BBA1BD" w14:textId="7A792CD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2511">
        <w:rPr>
          <w:rFonts w:ascii="Cambria" w:hAnsi="Cambria" w:cs="Cambria"/>
          <w:color w:val="auto"/>
          <w:sz w:val="23"/>
          <w:szCs w:val="23"/>
        </w:rPr>
        <w:t>Utang</w:t>
      </w:r>
    </w:p>
    <w:p w14:paraId="5438B1E4" w14:textId="6AC710A6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14:paraId="1E0D56B1" w14:textId="610CE58F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2511">
        <w:rPr>
          <w:rFonts w:ascii="Cambria" w:hAnsi="Cambria" w:cs="Cambria"/>
          <w:color w:val="auto"/>
          <w:sz w:val="23"/>
          <w:szCs w:val="23"/>
        </w:rPr>
        <w:t>Masjid</w:t>
      </w:r>
    </w:p>
    <w:p w14:paraId="00C37622" w14:textId="31C1ACE6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6597A1CF" w14:textId="2F251D6E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Adjektiv</w:t>
      </w:r>
      <w:proofErr w:type="spellEnd"/>
    </w:p>
    <w:p w14:paraId="05276988" w14:textId="6EB85B6C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5408317D" w14:textId="5D61CE6E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Aborsi</w:t>
      </w:r>
      <w:proofErr w:type="spellEnd"/>
    </w:p>
    <w:p w14:paraId="595F7342" w14:textId="61765FFB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3DD58591" w14:textId="4329025D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2511">
        <w:rPr>
          <w:rFonts w:ascii="Cambria" w:hAnsi="Cambria" w:cs="Cambria"/>
          <w:color w:val="auto"/>
          <w:sz w:val="23"/>
          <w:szCs w:val="23"/>
        </w:rPr>
        <w:t>Andal</w:t>
      </w:r>
    </w:p>
    <w:p w14:paraId="4371D64E" w14:textId="1B44404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013744E2" w14:textId="375262F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2511">
        <w:rPr>
          <w:rFonts w:ascii="Cambria" w:hAnsi="Cambria" w:cs="Cambria"/>
          <w:color w:val="auto"/>
          <w:sz w:val="23"/>
          <w:szCs w:val="23"/>
        </w:rPr>
        <w:t>Antre</w:t>
      </w:r>
    </w:p>
    <w:p w14:paraId="405A3DB6" w14:textId="12B92E4C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60FE3E04" w14:textId="49E0282D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2511">
        <w:rPr>
          <w:rFonts w:ascii="Cambria" w:hAnsi="Cambria" w:cs="Cambria"/>
          <w:color w:val="auto"/>
          <w:sz w:val="23"/>
          <w:szCs w:val="23"/>
        </w:rPr>
        <w:t>Indra</w:t>
      </w:r>
    </w:p>
    <w:p w14:paraId="149E0F06" w14:textId="24B7AA5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0EB31E6B" w14:textId="28138E7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08A29C0E" w14:textId="0282BDF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14:paraId="61498CDE" w14:textId="5CA2735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5DADFAEF" w14:textId="0984E0E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76809E4E" w14:textId="66F7DC6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3F45FD5D" w14:textId="7095CB15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0656">
        <w:rPr>
          <w:rFonts w:ascii="Cambria" w:hAnsi="Cambria" w:cs="Cambria"/>
          <w:color w:val="auto"/>
          <w:sz w:val="23"/>
          <w:szCs w:val="23"/>
        </w:rPr>
        <w:t>Elite</w:t>
      </w:r>
    </w:p>
    <w:p w14:paraId="7B15A954" w14:textId="4A1E3147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A2511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090E05D6" w14:textId="2CC23F5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7A02A234" w14:textId="2A8704C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0656">
        <w:rPr>
          <w:rFonts w:ascii="Cambria" w:hAnsi="Cambria" w:cs="Cambria"/>
          <w:color w:val="auto"/>
          <w:sz w:val="23"/>
          <w:szCs w:val="23"/>
        </w:rPr>
        <w:t>Zaman</w:t>
      </w:r>
    </w:p>
    <w:p w14:paraId="52159F53" w14:textId="1AC6EB5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14:paraId="228E0580" w14:textId="5E2C100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14:paraId="3D75CAE1" w14:textId="45C6FA3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Meubah</w:t>
      </w:r>
      <w:proofErr w:type="spellEnd"/>
    </w:p>
    <w:p w14:paraId="6AF4E93C" w14:textId="7E550E0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50A49849" w14:textId="09B80E5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14:paraId="5572FB2A" w14:textId="66F7DDE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371A6183" w14:textId="5776D59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14:paraId="0A1B9D9C" w14:textId="2309EF3F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607A13EE" w14:textId="027E12E8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14:paraId="465B7C62" w14:textId="4B7724D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3EBF9D29" w14:textId="2A407D8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7FCF467" w14:textId="2C3EDC8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14:paraId="1E38EA56" w14:textId="4A789E26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0882B3B2" w14:textId="64DAFEDD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19346DF6" w14:textId="712D6090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0B6B35FC" w14:textId="76468E78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2B02C031" w14:textId="5B300BB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2393E1C2" w14:textId="26F065D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7B488DAA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296FA9D2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D2A8E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A617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D61B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EC10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4A3F8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74125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F01D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9A0A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9A3A9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C695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638B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DE1D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254CC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FEC9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8AEC6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9BF2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9FC7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C419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1E61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99F1C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DC20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CA43F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9F609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4910E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19CFB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42BE6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8F593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5EB77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B0852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F102D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0775A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398FA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493A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4BE2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40B0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AE732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83B0B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1F8D17" w14:textId="4F9BF564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007463B5" w14:textId="7DBFFAEF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0656">
        <w:rPr>
          <w:rFonts w:ascii="Cambria" w:hAnsi="Cambria" w:cs="Cambria"/>
          <w:color w:val="auto"/>
          <w:sz w:val="23"/>
          <w:szCs w:val="23"/>
        </w:rPr>
        <w:t>Saraf</w:t>
      </w:r>
    </w:p>
    <w:p w14:paraId="0C21BAA6" w14:textId="4F022272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0656">
        <w:rPr>
          <w:rFonts w:ascii="Cambria" w:hAnsi="Cambria" w:cs="Cambria"/>
          <w:color w:val="auto"/>
          <w:sz w:val="23"/>
          <w:szCs w:val="23"/>
        </w:rPr>
        <w:t>Urine</w:t>
      </w:r>
    </w:p>
    <w:p w14:paraId="05022603" w14:textId="210FD1AB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14:paraId="3E78E671" w14:textId="348696DE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40656">
        <w:rPr>
          <w:rFonts w:ascii="Cambria" w:hAnsi="Cambria" w:cs="Cambria"/>
          <w:color w:val="auto"/>
          <w:sz w:val="23"/>
          <w:szCs w:val="23"/>
        </w:rPr>
        <w:t>Zona</w:t>
      </w:r>
    </w:p>
    <w:p w14:paraId="49B1A74B" w14:textId="6597F14A" w:rsidR="002B02DE" w:rsidRPr="00840656" w:rsidRDefault="00D25860" w:rsidP="002B02DE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40656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840656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40656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40656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840656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14:paraId="3F6BCC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8886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8C6F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95D1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9706D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EE62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37FF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534E6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F297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9890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F612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2549C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8C3E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569F3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2756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2C66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67E5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10788" w14:textId="77777777" w:rsidR="00582089" w:rsidRDefault="00582089">
      <w:r>
        <w:separator/>
      </w:r>
    </w:p>
  </w:endnote>
  <w:endnote w:type="continuationSeparator" w:id="0">
    <w:p w14:paraId="65B68BD8" w14:textId="77777777" w:rsidR="00582089" w:rsidRDefault="00582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5ED4E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2AD86C7" w14:textId="77777777" w:rsidR="00941E77" w:rsidRDefault="00582089">
    <w:pPr>
      <w:pStyle w:val="Footer"/>
    </w:pPr>
  </w:p>
  <w:p w14:paraId="16185809" w14:textId="77777777" w:rsidR="00941E77" w:rsidRDefault="00582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C0CE0" w14:textId="77777777" w:rsidR="00582089" w:rsidRDefault="00582089">
      <w:r>
        <w:separator/>
      </w:r>
    </w:p>
  </w:footnote>
  <w:footnote w:type="continuationSeparator" w:id="0">
    <w:p w14:paraId="42DBBC22" w14:textId="77777777" w:rsidR="00582089" w:rsidRDefault="00582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582089"/>
    <w:rsid w:val="005A2511"/>
    <w:rsid w:val="00840656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0420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2020-09-26T07:30:00Z</dcterms:created>
  <dcterms:modified xsi:type="dcterms:W3CDTF">2020-09-26T07:30:00Z</dcterms:modified>
</cp:coreProperties>
</file>