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2C3A4B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42443" w:rsidRDefault="0074244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443" w:rsidRPr="002C3A4B" w:rsidRDefault="0074244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4B">
              <w:rPr>
                <w:rFonts w:ascii="Times New Roman" w:hAnsi="Times New Roman" w:cs="Times New Roman"/>
                <w:b/>
                <w:sz w:val="24"/>
                <w:szCs w:val="24"/>
              </w:rPr>
              <w:t>Jawab :</w:t>
            </w:r>
          </w:p>
          <w:p w:rsidR="00742443" w:rsidRPr="00742443" w:rsidRDefault="0074244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2010,  </w:t>
            </w:r>
            <w:r w:rsidRPr="00742443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Jakarta, Elex Media Kompetindo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42443" w:rsidRDefault="007424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443" w:rsidRPr="002C3A4B" w:rsidRDefault="007424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4B">
              <w:rPr>
                <w:rFonts w:ascii="Times New Roman" w:hAnsi="Times New Roman" w:cs="Times New Roman"/>
                <w:b/>
                <w:sz w:val="24"/>
                <w:szCs w:val="24"/>
              </w:rPr>
              <w:t>Jawab :</w:t>
            </w:r>
          </w:p>
          <w:p w:rsidR="00742443" w:rsidRPr="00742443" w:rsidRDefault="007424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2016, </w:t>
            </w:r>
            <w:r w:rsidRPr="00742443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Jakarta, Elex Media Komputindo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42443" w:rsidRDefault="007424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443" w:rsidRPr="00742443" w:rsidRDefault="007424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2C3A4B">
              <w:rPr>
                <w:rFonts w:ascii="Times New Roman" w:hAnsi="Times New Roman" w:cs="Times New Roman"/>
                <w:b/>
                <w:sz w:val="24"/>
                <w:szCs w:val="24"/>
              </w:rPr>
              <w:t>Jawab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Azhar, Tauhid Nur dan Bambang ke </w:t>
            </w:r>
            <w:r w:rsidRPr="00742443">
              <w:rPr>
                <w:rFonts w:ascii="Times New Roman" w:hAnsi="Times New Roman" w:cs="Times New Roman"/>
                <w:i/>
                <w:sz w:val="24"/>
                <w:szCs w:val="24"/>
              </w:rPr>
              <w:t>Trim. 2005, Jangan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2443">
              <w:rPr>
                <w:rFonts w:ascii="Times New Roman" w:hAnsi="Times New Roman" w:cs="Times New Roman"/>
                <w:i/>
                <w:sz w:val="24"/>
                <w:szCs w:val="24"/>
              </w:rPr>
              <w:t>Dokter Lagi : Keajaiban Sistem Imun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Bandung,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42443" w:rsidRDefault="007424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443" w:rsidRPr="002C3A4B" w:rsidRDefault="007424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4B">
              <w:rPr>
                <w:rFonts w:ascii="Times New Roman" w:hAnsi="Times New Roman" w:cs="Times New Roman"/>
                <w:b/>
                <w:sz w:val="24"/>
                <w:szCs w:val="24"/>
              </w:rPr>
              <w:t>Jawab :</w:t>
            </w:r>
          </w:p>
          <w:p w:rsidR="00742443" w:rsidRPr="00742443" w:rsidRDefault="007424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Osborne, John W., 1993, terj. Walfred Andre, </w:t>
            </w:r>
            <w:r w:rsidRPr="00742443">
              <w:rPr>
                <w:rFonts w:ascii="Times New Roman" w:hAnsi="Times New Roman" w:cs="Times New Roman"/>
                <w:i/>
                <w:sz w:val="24"/>
                <w:szCs w:val="24"/>
              </w:rPr>
              <w:t>Kiat berbicara di Depan Umum Untuk Eksekutif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Jakarta, Bumi Aksara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742443" w:rsidRDefault="007424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443" w:rsidRPr="00742443" w:rsidRDefault="007424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2C3A4B">
              <w:rPr>
                <w:rFonts w:ascii="Times New Roman" w:hAnsi="Times New Roman" w:cs="Times New Roman"/>
                <w:b/>
                <w:sz w:val="24"/>
                <w:szCs w:val="24"/>
              </w:rPr>
              <w:t>Jawab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Arradon, Issabelle., 2014, </w:t>
            </w:r>
            <w:r w:rsidRPr="00742443">
              <w:rPr>
                <w:rFonts w:ascii="Times New Roman" w:hAnsi="Times New Roman" w:cs="Times New Roman"/>
                <w:i/>
                <w:sz w:val="24"/>
                <w:szCs w:val="24"/>
              </w:rPr>
              <w:t>Aceh : Contoh Penyelesaian Kejahatan Masa Lalu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Jakarta, Kompas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42443" w:rsidRDefault="007424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443" w:rsidRPr="00742443" w:rsidRDefault="00742443" w:rsidP="0074244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3A4B">
              <w:rPr>
                <w:rFonts w:ascii="Times New Roman" w:hAnsi="Times New Roman" w:cs="Times New Roman"/>
                <w:b/>
                <w:sz w:val="24"/>
                <w:szCs w:val="24"/>
              </w:rPr>
              <w:t>Jawab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Trim, Bambang. 2011, </w:t>
            </w:r>
            <w:r w:rsidRPr="007424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424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7424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2C3A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 w:rsidR="002C3A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="002C3A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2C3A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2C3A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3A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2C3A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2C3A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="002C3A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gar </w:t>
            </w:r>
            <w:r w:rsidR="002C3A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 w:rsidRPr="007424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aya</w:t>
            </w:r>
            <w:proofErr w:type="spellEnd"/>
            <w:r w:rsidRPr="007424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424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7424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24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Solo, Metagraf</w:t>
            </w:r>
            <w:bookmarkStart w:id="0" w:name="_GoBack"/>
          </w:p>
          <w:bookmarkEnd w:id="0"/>
          <w:p w:rsidR="00742443" w:rsidRPr="00742443" w:rsidRDefault="007424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443" w:rsidRPr="002C3A4B" w:rsidRDefault="0074244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A4B">
              <w:rPr>
                <w:rFonts w:ascii="Times New Roman" w:hAnsi="Times New Roman" w:cs="Times New Roman"/>
                <w:b/>
                <w:sz w:val="24"/>
                <w:szCs w:val="24"/>
              </w:rPr>
              <w:t>Jawab :</w:t>
            </w:r>
          </w:p>
          <w:p w:rsidR="00742443" w:rsidRPr="002C3A4B" w:rsidRDefault="0074244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2011, </w:t>
            </w:r>
            <w:r w:rsidRPr="002C3A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C3A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2C3A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r w:rsidR="002C3A4B" w:rsidRPr="002C3A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Pr="002C3A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2C3A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3A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C3A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2C3A4B" w:rsidRPr="002C3A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Pr="002C3A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 w:rsidR="002C3A4B">
              <w:rPr>
                <w:rFonts w:ascii="Times New Roman" w:hAnsi="Times New Roman" w:cs="Times New Roman"/>
                <w:iCs/>
                <w:sz w:val="24"/>
                <w:szCs w:val="24"/>
              </w:rPr>
              <w:t>, Solo, Tinta Medina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C3A4B"/>
    <w:rsid w:val="0042167F"/>
    <w:rsid w:val="00742443"/>
    <w:rsid w:val="00924DF5"/>
    <w:rsid w:val="00974F1C"/>
    <w:rsid w:val="009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3</cp:revision>
  <dcterms:created xsi:type="dcterms:W3CDTF">2020-09-28T04:28:00Z</dcterms:created>
  <dcterms:modified xsi:type="dcterms:W3CDTF">2020-09-28T04:40:00Z</dcterms:modified>
</cp:coreProperties>
</file>