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13F" w:rsidRPr="00B918B4" w:rsidRDefault="00DD313F" w:rsidP="00DD313F">
      <w:pPr>
        <w:spacing w:after="0" w:line="360" w:lineRule="auto"/>
        <w:ind w:firstLine="720"/>
        <w:jc w:val="both"/>
        <w:rPr>
          <w:rFonts w:ascii="Times New Roman" w:hAnsi="Times New Roman" w:cs="Times New Roman"/>
          <w:b/>
          <w:sz w:val="24"/>
          <w:szCs w:val="24"/>
        </w:rPr>
      </w:pPr>
      <w:r w:rsidRPr="00FD1D92">
        <w:rPr>
          <w:rFonts w:ascii="Times New Roman" w:hAnsi="Times New Roman" w:cs="Times New Roman"/>
          <w:sz w:val="24"/>
          <w:szCs w:val="24"/>
          <w:shd w:val="clear" w:color="auto" w:fill="FFFFFF"/>
        </w:rPr>
        <w:t>Serangan     virus     SARS-CoV-2     yang menyebabkan    Covid-19    ditemukan    pertama kalinya    di    kota    Wuhan,    Provinsi    Hubei, Tiongkok.   Virus   ini   kemudian   dengan   cepat menyebar  ke  beberapa  kota  lainnya  dan  sudah merenggut ribuan korban jiwa di Negara asalnya.  Seperti  yang  dijelaskan oleh WHO, Covid-19 memiliki gejala yang mirip dengan flu biasa, yang dapat berlanjut pada sakit parah  dan  radang  paru  (Pneumonia),  sehingga menyebabkan  kesulitan  bernafas</w:t>
      </w:r>
      <w:r>
        <w:rPr>
          <w:rFonts w:ascii="Times New Roman" w:hAnsi="Times New Roman" w:cs="Times New Roman"/>
          <w:sz w:val="24"/>
          <w:szCs w:val="24"/>
          <w:shd w:val="clear" w:color="auto" w:fill="FFFFFF"/>
        </w:rPr>
        <w:t xml:space="preserve"> </w:t>
      </w:r>
      <w:r w:rsidRPr="00FD1D92">
        <w:rPr>
          <w:rFonts w:ascii="Times New Roman" w:hAnsi="Times New Roman" w:cs="Times New Roman"/>
          <w:sz w:val="24"/>
          <w:szCs w:val="24"/>
          <w:shd w:val="clear" w:color="auto" w:fill="FFFFFF"/>
        </w:rPr>
        <w:t>. Penyakit   ini   adalah  jenis  baru  dari coronavirus yang belum pernah diidentifikasi   sebelumnya   pada   manusia. Coronavirus    adalah    virus    yang    dapat menyebabkan  penyakit  pada  manusia  dan hewan   atau   yang   penularannya   melalui hewan  ke  manusia  atau  disebut  (zoonosis) serta  penularan  dari  manusia  ke  manusia. Semua pihak tidak boleh terus menerus terpuruk, sesegera mungkin saatnya bangkit meneruskan pembangunan  dengan  menyusun  strategi.Skema  tatanan  kenormalan  baru  dianggap  sangat  pentingdalam   menghadapi   sektor   pariwisata   ke   depan. Pertama,   modifikasi   cara   kerja,   kemudian</w:t>
      </w:r>
      <w:r>
        <w:rPr>
          <w:rFonts w:ascii="Times New Roman" w:hAnsi="Times New Roman" w:cs="Times New Roman"/>
          <w:sz w:val="24"/>
          <w:szCs w:val="24"/>
          <w:shd w:val="clear" w:color="auto" w:fill="FFFFFF"/>
        </w:rPr>
        <w:t xml:space="preserve"> </w:t>
      </w:r>
      <w:r w:rsidRPr="00FD1D92">
        <w:rPr>
          <w:rFonts w:ascii="Times New Roman" w:hAnsi="Times New Roman" w:cs="Times New Roman"/>
          <w:sz w:val="24"/>
          <w:szCs w:val="24"/>
          <w:shd w:val="clear" w:color="auto" w:fill="FFFFFF"/>
        </w:rPr>
        <w:t>implementasi   perilaku</w:t>
      </w:r>
      <w:r>
        <w:rPr>
          <w:rFonts w:ascii="Times New Roman" w:hAnsi="Times New Roman" w:cs="Times New Roman"/>
          <w:sz w:val="24"/>
          <w:szCs w:val="24"/>
          <w:shd w:val="clear" w:color="auto" w:fill="FFFFFF"/>
        </w:rPr>
        <w:t xml:space="preserve"> </w:t>
      </w:r>
      <w:r w:rsidRPr="00FD1D92">
        <w:rPr>
          <w:rFonts w:ascii="Times New Roman" w:hAnsi="Times New Roman" w:cs="Times New Roman"/>
          <w:sz w:val="24"/>
          <w:szCs w:val="24"/>
          <w:shd w:val="clear" w:color="auto" w:fill="FFFFFF"/>
        </w:rPr>
        <w:t>meminimalisir</w:t>
      </w:r>
      <w:r>
        <w:rPr>
          <w:rFonts w:ascii="Times New Roman" w:hAnsi="Times New Roman" w:cs="Times New Roman"/>
          <w:sz w:val="24"/>
          <w:szCs w:val="24"/>
          <w:shd w:val="clear" w:color="auto" w:fill="FFFFFF"/>
        </w:rPr>
        <w:t xml:space="preserve"> </w:t>
      </w:r>
      <w:r w:rsidRPr="00FD1D92">
        <w:rPr>
          <w:rFonts w:ascii="Times New Roman" w:hAnsi="Times New Roman" w:cs="Times New Roman"/>
          <w:sz w:val="24"/>
          <w:szCs w:val="24"/>
          <w:shd w:val="clear" w:color="auto" w:fill="FFFFFF"/>
        </w:rPr>
        <w:t>sentuhan   lalu   sanitasi   yang   harus   diperbaiki   dengan</w:t>
      </w:r>
      <w:r>
        <w:rPr>
          <w:rFonts w:ascii="Times New Roman" w:hAnsi="Times New Roman" w:cs="Times New Roman"/>
          <w:sz w:val="24"/>
          <w:szCs w:val="24"/>
          <w:shd w:val="clear" w:color="auto" w:fill="FFFFFF"/>
        </w:rPr>
        <w:t xml:space="preserve"> </w:t>
      </w:r>
      <w:r w:rsidRPr="00FD1D92">
        <w:rPr>
          <w:rFonts w:ascii="Times New Roman" w:hAnsi="Times New Roman" w:cs="Times New Roman"/>
          <w:sz w:val="24"/>
          <w:szCs w:val="24"/>
          <w:shd w:val="clear" w:color="auto" w:fill="FFFFFF"/>
        </w:rPr>
        <w:t>menyesuaikan protokol kesehatan</w:t>
      </w:r>
      <w:r>
        <w:rPr>
          <w:rFonts w:ascii="Times New Roman" w:hAnsi="Times New Roman" w:cs="Times New Roman"/>
          <w:sz w:val="24"/>
          <w:szCs w:val="24"/>
          <w:shd w:val="clear" w:color="auto" w:fill="FFFFFF"/>
        </w:rPr>
        <w:t>.</w:t>
      </w:r>
      <w:r>
        <w:rPr>
          <w:rFonts w:ascii="Times New Roman" w:hAnsi="Times New Roman" w:cs="Times New Roman"/>
          <w:b/>
          <w:sz w:val="24"/>
          <w:szCs w:val="24"/>
        </w:rPr>
        <w:t xml:space="preserve"> </w:t>
      </w:r>
      <w:r w:rsidRPr="00B918B4">
        <w:rPr>
          <w:rFonts w:ascii="Times New Roman" w:hAnsi="Times New Roman" w:cs="Times New Roman"/>
          <w:sz w:val="24"/>
          <w:shd w:val="clear" w:color="auto" w:fill="FFFFFF"/>
        </w:rPr>
        <w:t>Melakukan social distancingdiyakini oleh sebagian orang sebagai cara yang ampuh  dalam  mengurangi  penyebaran  wabah  penyakit  menular.  Seperti misalnya, penelitian terhadap wabah flu Spanyol yang berlangsung pada 1918-1919 menunjukkan intervensi pembatasan jarak memainkan peran utama dalam mengurangi dampak wabah pada masa itu. Meskipun belum ada pengukuran terhadap Covid-19, social  distancingkini menjadi strategi yang digunakan untuk memperlambat laju penyebaran virus ini.</w:t>
      </w:r>
      <w:r>
        <w:rPr>
          <w:rFonts w:ascii="Times New Roman" w:hAnsi="Times New Roman" w:cs="Times New Roman"/>
          <w:sz w:val="24"/>
          <w:shd w:val="clear" w:color="auto" w:fill="FFFFFF"/>
        </w:rPr>
        <w:t xml:space="preserve"> </w:t>
      </w:r>
      <w:r w:rsidRPr="00B918B4">
        <w:rPr>
          <w:rFonts w:ascii="Times New Roman" w:hAnsi="Times New Roman" w:cs="Times New Roman"/>
          <w:sz w:val="24"/>
          <w:szCs w:val="24"/>
          <w:shd w:val="clear" w:color="auto" w:fill="FFFFFF"/>
        </w:rPr>
        <w:t>Penerimaan  pajak  sektor  perdagangan juga mengalami penurunan padahal perdagangan     memiliki     kontribusi     kedua terbesar terhadap penerimaan pajak. Berdasarkan    data    Badan    Pusat    Statistik (BPS), ekspor migas dan non-migas mengalami     penurunan     yang     disebabkan karena   China   merupakan   importir   minyak mentah  terbesar.  Selain  itu,  penyebaran  virus Corona     juga     mengakibatkan     penurunan produksi  di  China,  padahal  China  menjadi pusat  produksi  barang  dunia.</w:t>
      </w:r>
      <w:r>
        <w:rPr>
          <w:rFonts w:ascii="Times New Roman" w:hAnsi="Times New Roman" w:cs="Times New Roman"/>
          <w:sz w:val="24"/>
          <w:szCs w:val="24"/>
          <w:shd w:val="clear" w:color="auto" w:fill="FFFFFF"/>
        </w:rPr>
        <w:t xml:space="preserve"> </w:t>
      </w:r>
      <w:r w:rsidRPr="00B918B4">
        <w:rPr>
          <w:rFonts w:ascii="Times New Roman" w:hAnsi="Times New Roman" w:cs="Times New Roman"/>
          <w:sz w:val="24"/>
          <w:szCs w:val="24"/>
          <w:shd w:val="clear" w:color="auto" w:fill="FFFFFF"/>
        </w:rPr>
        <w:t>Peran media sosial dalam edukasi kesehatan masyarakat, untuk sebagian besar dapat dikreditkan dengan munculnya teknologi yang memungkinkan  individu  untuk mempercepat   penyebaran   informasi   terkati   COVID-19.   Teknologi   telah   menjadi fasilitator  yang  hebat;  bahkan  fungsi  masyarakat  telah  berubah  dengan  teknologi. Melalui media sosial, masyarakat dengan mudah berbagi informasi terkait COVID-19.</w:t>
      </w:r>
      <w:r>
        <w:rPr>
          <w:rFonts w:ascii="Times New Roman" w:hAnsi="Times New Roman" w:cs="Times New Roman"/>
          <w:sz w:val="24"/>
          <w:szCs w:val="24"/>
          <w:shd w:val="clear" w:color="auto" w:fill="FFFFFF"/>
        </w:rPr>
        <w:t xml:space="preserve"> </w:t>
      </w:r>
      <w:r>
        <w:rPr>
          <w:rFonts w:ascii="Times New Roman" w:hAnsi="Times New Roman" w:cs="Times New Roman"/>
          <w:sz w:val="24"/>
        </w:rPr>
        <w:t xml:space="preserve">Dengan adanya pandemi covid-19 yang cukup riskan, alangkah baiknya masyarakat harus tenang dan tetap mengikuti standar dari pemerintah setempat misal mengikuti protokol kesehatan dll. </w:t>
      </w:r>
      <w:bookmarkStart w:id="0" w:name="_GoBack"/>
      <w:bookmarkEnd w:id="0"/>
    </w:p>
    <w:p w:rsidR="007D379F" w:rsidRDefault="007D379F" w:rsidP="00DD313F"/>
    <w:sectPr w:rsidR="007D3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13F"/>
    <w:rsid w:val="007D379F"/>
    <w:rsid w:val="00DD31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C040"/>
  <w15:chartTrackingRefBased/>
  <w15:docId w15:val="{478CD28C-C4E2-46BC-8144-E95AE85C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executive</dc:creator>
  <cp:keywords/>
  <dc:description/>
  <cp:lastModifiedBy>executive</cp:lastModifiedBy>
  <cp:revision>1</cp:revision>
  <dcterms:created xsi:type="dcterms:W3CDTF">2020-09-30T04:39:00Z</dcterms:created>
  <dcterms:modified xsi:type="dcterms:W3CDTF">2020-09-30T04:43:00Z</dcterms:modified>
</cp:coreProperties>
</file>