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950"/>
        <w:tblW w:w="0" w:type="auto"/>
        <w:tblLook w:val="04A0" w:firstRow="1" w:lastRow="0" w:firstColumn="1" w:lastColumn="0" w:noHBand="0" w:noVBand="1"/>
      </w:tblPr>
      <w:tblGrid>
        <w:gridCol w:w="1491"/>
        <w:gridCol w:w="1836"/>
        <w:gridCol w:w="1596"/>
        <w:gridCol w:w="1487"/>
        <w:gridCol w:w="1487"/>
      </w:tblGrid>
      <w:tr w:rsidR="006652FB" w:rsidTr="008C5A43">
        <w:tc>
          <w:tcPr>
            <w:tcW w:w="1491" w:type="dxa"/>
          </w:tcPr>
          <w:p w:rsidR="006652FB" w:rsidRPr="008C5A43" w:rsidRDefault="006652FB" w:rsidP="006652FB">
            <w:pPr>
              <w:rPr>
                <w:b/>
              </w:rPr>
            </w:pPr>
            <w:r w:rsidRPr="008C5A43">
              <w:rPr>
                <w:b/>
              </w:rPr>
              <w:t>Bab</w:t>
            </w:r>
          </w:p>
        </w:tc>
        <w:tc>
          <w:tcPr>
            <w:tcW w:w="1836" w:type="dxa"/>
          </w:tcPr>
          <w:p w:rsidR="006652FB" w:rsidRPr="008C5A43" w:rsidRDefault="006652FB" w:rsidP="006652FB">
            <w:pPr>
              <w:rPr>
                <w:b/>
              </w:rPr>
            </w:pPr>
            <w:r w:rsidRPr="008C5A43">
              <w:rPr>
                <w:b/>
              </w:rPr>
              <w:t>Sub Bab</w:t>
            </w:r>
          </w:p>
        </w:tc>
        <w:tc>
          <w:tcPr>
            <w:tcW w:w="1596" w:type="dxa"/>
          </w:tcPr>
          <w:p w:rsidR="006652FB" w:rsidRPr="008C5A43" w:rsidRDefault="006652FB" w:rsidP="006652FB">
            <w:pPr>
              <w:rPr>
                <w:b/>
              </w:rPr>
            </w:pPr>
            <w:proofErr w:type="spellStart"/>
            <w:r w:rsidRPr="008C5A43">
              <w:rPr>
                <w:b/>
              </w:rPr>
              <w:t>Deskripsi</w:t>
            </w:r>
            <w:proofErr w:type="spellEnd"/>
          </w:p>
        </w:tc>
        <w:tc>
          <w:tcPr>
            <w:tcW w:w="1487" w:type="dxa"/>
          </w:tcPr>
          <w:p w:rsidR="006652FB" w:rsidRPr="008C5A43" w:rsidRDefault="006652FB" w:rsidP="006652FB">
            <w:pPr>
              <w:rPr>
                <w:b/>
              </w:rPr>
            </w:pPr>
            <w:proofErr w:type="spellStart"/>
            <w:r w:rsidRPr="008C5A43">
              <w:rPr>
                <w:b/>
              </w:rPr>
              <w:t>Sumber</w:t>
            </w:r>
            <w:proofErr w:type="spellEnd"/>
          </w:p>
        </w:tc>
        <w:tc>
          <w:tcPr>
            <w:tcW w:w="1487" w:type="dxa"/>
          </w:tcPr>
          <w:p w:rsidR="006652FB" w:rsidRPr="008C5A43" w:rsidRDefault="006652FB" w:rsidP="006652FB">
            <w:pPr>
              <w:rPr>
                <w:b/>
              </w:rPr>
            </w:pPr>
            <w:proofErr w:type="spellStart"/>
            <w:r w:rsidRPr="008C5A43">
              <w:rPr>
                <w:b/>
              </w:rPr>
              <w:t>Estimasi</w:t>
            </w:r>
            <w:proofErr w:type="spellEnd"/>
            <w:r w:rsidRPr="008C5A43">
              <w:rPr>
                <w:b/>
              </w:rPr>
              <w:t xml:space="preserve"> </w:t>
            </w:r>
            <w:proofErr w:type="spellStart"/>
            <w:r w:rsidRPr="008C5A43">
              <w:rPr>
                <w:b/>
              </w:rPr>
              <w:t>Halaman</w:t>
            </w:r>
            <w:proofErr w:type="spellEnd"/>
          </w:p>
        </w:tc>
      </w:tr>
      <w:tr w:rsidR="006652FB" w:rsidTr="008C5A43">
        <w:tc>
          <w:tcPr>
            <w:tcW w:w="1491" w:type="dxa"/>
          </w:tcPr>
          <w:p w:rsidR="006652FB" w:rsidRDefault="006652FB" w:rsidP="006652FB">
            <w:proofErr w:type="spellStart"/>
            <w:r>
              <w:t>Perguruan</w:t>
            </w:r>
            <w:proofErr w:type="spellEnd"/>
            <w:r>
              <w:t xml:space="preserve"> Tinggi</w:t>
            </w:r>
          </w:p>
        </w:tc>
        <w:tc>
          <w:tcPr>
            <w:tcW w:w="1836" w:type="dxa"/>
          </w:tcPr>
          <w:p w:rsidR="006652FB" w:rsidRDefault="006652FB" w:rsidP="006652FB"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1596" w:type="dxa"/>
          </w:tcPr>
          <w:p w:rsidR="006652FB" w:rsidRDefault="006652FB" w:rsidP="006652FB"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syarat-syarat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1487" w:type="dxa"/>
          </w:tcPr>
          <w:p w:rsidR="006652FB" w:rsidRDefault="006652FB" w:rsidP="006652FB">
            <w:r>
              <w:t xml:space="preserve">Dari </w:t>
            </w:r>
            <w:proofErr w:type="spellStart"/>
            <w:r>
              <w:t>kamus</w:t>
            </w:r>
            <w:proofErr w:type="spellEnd"/>
            <w:r>
              <w:t xml:space="preserve">, internet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>.</w:t>
            </w:r>
          </w:p>
        </w:tc>
        <w:tc>
          <w:tcPr>
            <w:tcW w:w="1487" w:type="dxa"/>
          </w:tcPr>
          <w:p w:rsidR="006652FB" w:rsidRDefault="006652FB" w:rsidP="006652FB">
            <w:r>
              <w:t>2</w:t>
            </w:r>
          </w:p>
        </w:tc>
      </w:tr>
      <w:tr w:rsidR="006652FB" w:rsidTr="008C5A43">
        <w:tc>
          <w:tcPr>
            <w:tcW w:w="1491" w:type="dxa"/>
          </w:tcPr>
          <w:p w:rsidR="006652FB" w:rsidRDefault="006652FB" w:rsidP="006652FB"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</w:p>
        </w:tc>
        <w:tc>
          <w:tcPr>
            <w:tcW w:w="1836" w:type="dxa"/>
          </w:tcPr>
          <w:p w:rsidR="006652FB" w:rsidRDefault="006652FB" w:rsidP="006652F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Mandiri</w:t>
            </w:r>
            <w:proofErr w:type="spellEnd"/>
          </w:p>
          <w:p w:rsidR="006652FB" w:rsidRDefault="006652FB" w:rsidP="006652F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Kelompok</w:t>
            </w:r>
            <w:proofErr w:type="spellEnd"/>
          </w:p>
        </w:tc>
        <w:tc>
          <w:tcPr>
            <w:tcW w:w="1596" w:type="dxa"/>
          </w:tcPr>
          <w:p w:rsidR="006652FB" w:rsidRDefault="006652FB" w:rsidP="006652FB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r w:rsidR="008C5A43">
              <w:t xml:space="preserve">yang </w:t>
            </w:r>
            <w:proofErr w:type="spellStart"/>
            <w:r w:rsidR="008C5A43">
              <w:t>dapat</w:t>
            </w:r>
            <w:proofErr w:type="spellEnd"/>
            <w:r w:rsidR="008C5A43">
              <w:t xml:space="preserve"> </w:t>
            </w:r>
            <w:proofErr w:type="spellStart"/>
            <w:r w:rsidR="008C5A43">
              <w:t>dilakukan</w:t>
            </w:r>
            <w:proofErr w:type="spellEnd"/>
            <w:r w:rsidR="008C5A43">
              <w:t>.</w:t>
            </w:r>
          </w:p>
        </w:tc>
        <w:tc>
          <w:tcPr>
            <w:tcW w:w="1487" w:type="dxa"/>
          </w:tcPr>
          <w:p w:rsidR="006652FB" w:rsidRDefault="008C5A43" w:rsidP="006652FB"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Psikologi</w:t>
            </w:r>
            <w:proofErr w:type="spellEnd"/>
            <w:r>
              <w:t xml:space="preserve"> </w:t>
            </w:r>
            <w:proofErr w:type="spellStart"/>
            <w:r>
              <w:t>Onong</w:t>
            </w:r>
            <w:proofErr w:type="spellEnd"/>
            <w:r>
              <w:t xml:space="preserve"> </w:t>
            </w:r>
            <w:proofErr w:type="spellStart"/>
            <w:r>
              <w:t>Uchana</w:t>
            </w:r>
            <w:proofErr w:type="spellEnd"/>
            <w:r>
              <w:t xml:space="preserve"> Effendi</w:t>
            </w:r>
          </w:p>
        </w:tc>
        <w:tc>
          <w:tcPr>
            <w:tcW w:w="1487" w:type="dxa"/>
          </w:tcPr>
          <w:p w:rsidR="006652FB" w:rsidRDefault="008C5A43" w:rsidP="006652FB">
            <w:r>
              <w:t>20</w:t>
            </w:r>
          </w:p>
        </w:tc>
      </w:tr>
      <w:tr w:rsidR="006652FB" w:rsidTr="008C5A43">
        <w:tc>
          <w:tcPr>
            <w:tcW w:w="1491" w:type="dxa"/>
          </w:tcPr>
          <w:p w:rsidR="006652FB" w:rsidRDefault="006652FB" w:rsidP="006652FB">
            <w:r>
              <w:t xml:space="preserve">Media </w:t>
            </w:r>
            <w:proofErr w:type="spellStart"/>
            <w:r>
              <w:t>Pembelajaran</w:t>
            </w:r>
            <w:proofErr w:type="spellEnd"/>
          </w:p>
        </w:tc>
        <w:tc>
          <w:tcPr>
            <w:tcW w:w="1836" w:type="dxa"/>
          </w:tcPr>
          <w:p w:rsidR="006652FB" w:rsidRDefault="008C5A43" w:rsidP="006652FB">
            <w:pPr>
              <w:pStyle w:val="ListParagraph"/>
              <w:numPr>
                <w:ilvl w:val="0"/>
                <w:numId w:val="2"/>
              </w:numPr>
            </w:pPr>
            <w:r>
              <w:t xml:space="preserve">Media </w:t>
            </w:r>
            <w:proofErr w:type="spellStart"/>
            <w:r>
              <w:t>Cetak</w:t>
            </w:r>
            <w:proofErr w:type="spellEnd"/>
          </w:p>
          <w:p w:rsidR="008C5A43" w:rsidRDefault="008C5A43" w:rsidP="006652FB">
            <w:pPr>
              <w:pStyle w:val="ListParagraph"/>
              <w:numPr>
                <w:ilvl w:val="0"/>
                <w:numId w:val="2"/>
              </w:numPr>
            </w:pPr>
            <w:r>
              <w:t xml:space="preserve">Media </w:t>
            </w:r>
            <w:proofErr w:type="spellStart"/>
            <w:r>
              <w:t>Elektronik</w:t>
            </w:r>
            <w:proofErr w:type="spellEnd"/>
          </w:p>
          <w:p w:rsidR="008C5A43" w:rsidRDefault="008C5A43" w:rsidP="006652FB">
            <w:pPr>
              <w:pStyle w:val="ListParagraph"/>
              <w:numPr>
                <w:ilvl w:val="0"/>
                <w:numId w:val="2"/>
              </w:numPr>
            </w:pPr>
            <w:r>
              <w:t>Internet</w:t>
            </w:r>
          </w:p>
        </w:tc>
        <w:tc>
          <w:tcPr>
            <w:tcW w:w="1596" w:type="dxa"/>
          </w:tcPr>
          <w:p w:rsidR="006652FB" w:rsidRDefault="008C5A43" w:rsidP="006652FB">
            <w:proofErr w:type="spellStart"/>
            <w:r>
              <w:t>Jenis-jenis</w:t>
            </w:r>
            <w:proofErr w:type="spellEnd"/>
            <w:r>
              <w:t xml:space="preserve"> media </w:t>
            </w:r>
            <w:proofErr w:type="spellStart"/>
            <w:r>
              <w:t>pembelajaran</w:t>
            </w:r>
            <w:proofErr w:type="spellEnd"/>
          </w:p>
        </w:tc>
        <w:tc>
          <w:tcPr>
            <w:tcW w:w="1487" w:type="dxa"/>
          </w:tcPr>
          <w:p w:rsidR="006652FB" w:rsidRDefault="008C5A43" w:rsidP="006652FB"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>.</w:t>
            </w:r>
          </w:p>
        </w:tc>
        <w:tc>
          <w:tcPr>
            <w:tcW w:w="1487" w:type="dxa"/>
          </w:tcPr>
          <w:p w:rsidR="006652FB" w:rsidRDefault="008C5A43" w:rsidP="006652FB">
            <w:r>
              <w:t>50</w:t>
            </w:r>
            <w:bookmarkStart w:id="0" w:name="_GoBack"/>
            <w:bookmarkEnd w:id="0"/>
          </w:p>
        </w:tc>
      </w:tr>
    </w:tbl>
    <w:p w:rsidR="002E5235" w:rsidRDefault="006652FB">
      <w:proofErr w:type="spellStart"/>
      <w:r>
        <w:t>Judul</w:t>
      </w:r>
      <w:proofErr w:type="spellEnd"/>
      <w:r>
        <w:t xml:space="preserve">: </w:t>
      </w:r>
      <w:proofErr w:type="spellStart"/>
      <w:r>
        <w:t>Tastik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</w:t>
      </w:r>
    </w:p>
    <w:sectPr w:rsidR="002E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32764"/>
    <w:multiLevelType w:val="hybridMultilevel"/>
    <w:tmpl w:val="E326D9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E1DCA"/>
    <w:multiLevelType w:val="hybridMultilevel"/>
    <w:tmpl w:val="27A2D5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2FB"/>
    <w:rsid w:val="002E5235"/>
    <w:rsid w:val="006652FB"/>
    <w:rsid w:val="008C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6A7D"/>
  <w15:chartTrackingRefBased/>
  <w15:docId w15:val="{2BEB8299-5EEB-49A6-B70F-F0B4E2EA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5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putriwhy</dc:creator>
  <cp:keywords/>
  <dc:description/>
  <cp:lastModifiedBy>putriwhy</cp:lastModifiedBy>
  <cp:revision>1</cp:revision>
  <dcterms:created xsi:type="dcterms:W3CDTF">2020-10-09T07:49:00Z</dcterms:created>
  <dcterms:modified xsi:type="dcterms:W3CDTF">2020-10-09T08:03:00Z</dcterms:modified>
</cp:coreProperties>
</file>