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3B3BE2" w:rsidRDefault="003B3BE2" w:rsidP="003B3BE2">
      <w:pPr>
        <w:jc w:val="center"/>
        <w:rPr>
          <w:b/>
        </w:rPr>
      </w:pPr>
      <w:r>
        <w:rPr>
          <w:b/>
        </w:rPr>
        <w:t>PRAKATA</w:t>
      </w:r>
    </w:p>
    <w:p w:rsidR="003B3BE2" w:rsidRDefault="003B3BE2" w:rsidP="003B3BE2">
      <w:pPr>
        <w:jc w:val="both"/>
      </w:pPr>
    </w:p>
    <w:p w:rsidR="003B3BE2" w:rsidRDefault="003B3BE2" w:rsidP="003B3BE2">
      <w:pPr>
        <w:ind w:firstLine="720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terselesaikannya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gramStart"/>
      <w:r>
        <w:t xml:space="preserve">‘ </w:t>
      </w:r>
      <w:proofErr w:type="spellStart"/>
      <w:r>
        <w:t>Mengatasi</w:t>
      </w:r>
      <w:proofErr w:type="spellEnd"/>
      <w:proofErr w:type="gram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Covid-19’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dating </w:t>
      </w:r>
      <w:proofErr w:type="spellStart"/>
      <w:r>
        <w:t>diruang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datnag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gencarnya</w:t>
      </w:r>
      <w:proofErr w:type="spellEnd"/>
      <w:r>
        <w:t xml:space="preserve"> </w:t>
      </w:r>
      <w:proofErr w:type="spellStart"/>
      <w:r>
        <w:t>pemberitaan</w:t>
      </w:r>
      <w:proofErr w:type="spellEnd"/>
      <w:r>
        <w:t xml:space="preserve"> di media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pandemic </w:t>
      </w:r>
      <w:proofErr w:type="spellStart"/>
      <w:r>
        <w:t>Covid</w:t>
      </w:r>
      <w:proofErr w:type="spellEnd"/>
      <w:r>
        <w:t xml:space="preserve">. </w:t>
      </w:r>
    </w:p>
    <w:p w:rsidR="003B3BE2" w:rsidRDefault="003B3BE2" w:rsidP="003B3BE2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, </w:t>
      </w:r>
      <w:proofErr w:type="spellStart"/>
      <w:r>
        <w:t>telaah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penulusuran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tuangkan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sejawat</w:t>
      </w:r>
      <w:proofErr w:type="spellEnd"/>
      <w:r>
        <w:t xml:space="preserve"> yang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pasien-pasien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psikosomatis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pemberitaan</w:t>
      </w:r>
      <w:proofErr w:type="spellEnd"/>
      <w:r>
        <w:t xml:space="preserve"> </w:t>
      </w:r>
      <w:proofErr w:type="spellStart"/>
      <w:r>
        <w:t>bombastis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Covid-19. </w:t>
      </w:r>
      <w:proofErr w:type="spellStart"/>
      <w:r>
        <w:t>Bagaiamana</w:t>
      </w:r>
      <w:proofErr w:type="spellEnd"/>
      <w:r>
        <w:t xml:space="preserve"> </w:t>
      </w:r>
      <w:proofErr w:type="spellStart"/>
      <w:r>
        <w:t>pemberitaan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, </w:t>
      </w:r>
      <w:proofErr w:type="spellStart"/>
      <w:r>
        <w:t>mempengaruhi</w:t>
      </w:r>
      <w:proofErr w:type="spellEnd"/>
      <w:r>
        <w:t xml:space="preserve"> homeostasis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metabolism,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hormone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psikosomatis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Dopamine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katkutan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manifestasi</w:t>
      </w:r>
      <w:proofErr w:type="spellEnd"/>
      <w:r>
        <w:t xml:space="preserve"> </w:t>
      </w:r>
      <w:proofErr w:type="spellStart"/>
      <w:r>
        <w:t>klinisnya</w:t>
      </w:r>
      <w:proofErr w:type="spellEnd"/>
      <w:r>
        <w:t xml:space="preserve">.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khlorida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pH </w:t>
      </w:r>
      <w:proofErr w:type="spellStart"/>
      <w:r>
        <w:t>lambung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refluk</w:t>
      </w:r>
      <w:proofErr w:type="spellEnd"/>
      <w:r>
        <w:t xml:space="preserve"> </w:t>
      </w:r>
      <w:proofErr w:type="spellStart"/>
      <w:r>
        <w:t>oesophagus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dikupas</w:t>
      </w:r>
      <w:proofErr w:type="spellEnd"/>
      <w:r>
        <w:t xml:space="preserve"> </w:t>
      </w:r>
      <w:proofErr w:type="spellStart"/>
      <w:r>
        <w:t>tuntas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3B3BE2" w:rsidRDefault="003B3BE2" w:rsidP="003B3BE2">
      <w:pPr>
        <w:ind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alternative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Tehnik</w:t>
      </w:r>
      <w:proofErr w:type="spellEnd"/>
      <w:r>
        <w:t xml:space="preserve"> </w:t>
      </w:r>
      <w:proofErr w:type="spellStart"/>
      <w:r>
        <w:t>meditasi</w:t>
      </w:r>
      <w:proofErr w:type="spellEnd"/>
      <w:r>
        <w:t xml:space="preserve">, spiritual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olah</w:t>
      </w:r>
      <w:proofErr w:type="spellEnd"/>
      <w:r>
        <w:t xml:space="preserve"> raga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3B3BE2" w:rsidRDefault="003B3BE2" w:rsidP="003B3BE2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sejawat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psikosomatis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medikamentosa</w:t>
      </w:r>
      <w:proofErr w:type="spellEnd"/>
      <w:r>
        <w:t xml:space="preserve">.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biomolekuler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katakutan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kepanikan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laboratoriumnya</w:t>
      </w:r>
      <w:proofErr w:type="spellEnd"/>
      <w:r>
        <w:t xml:space="preserve">.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="00DD44F6">
        <w:t xml:space="preserve">alternative </w:t>
      </w:r>
      <w:proofErr w:type="spellStart"/>
      <w:r w:rsidR="00DD44F6">
        <w:t>penanganan</w:t>
      </w:r>
      <w:proofErr w:type="spellEnd"/>
      <w:r w:rsidR="00DD44F6">
        <w:t xml:space="preserve"> </w:t>
      </w:r>
      <w:proofErr w:type="spellStart"/>
      <w:r w:rsidR="00DD44F6">
        <w:t>pasien</w:t>
      </w:r>
      <w:proofErr w:type="spellEnd"/>
      <w:r w:rsidR="00DD44F6">
        <w:t xml:space="preserve"> </w:t>
      </w:r>
      <w:proofErr w:type="spellStart"/>
      <w:r w:rsidR="00DD44F6">
        <w:t>secara</w:t>
      </w:r>
      <w:proofErr w:type="spellEnd"/>
      <w:r w:rsidR="00DD44F6">
        <w:t xml:space="preserve"> holistic, </w:t>
      </w:r>
      <w:proofErr w:type="spellStart"/>
      <w:r w:rsidR="00DD44F6">
        <w:t>tidak</w:t>
      </w:r>
      <w:proofErr w:type="spellEnd"/>
      <w:r w:rsidR="00DD44F6">
        <w:t xml:space="preserve"> </w:t>
      </w:r>
      <w:proofErr w:type="spellStart"/>
      <w:r w:rsidR="00DD44F6">
        <w:t>hanya</w:t>
      </w:r>
      <w:proofErr w:type="spellEnd"/>
      <w:r w:rsidR="00DD44F6">
        <w:t xml:space="preserve"> </w:t>
      </w:r>
      <w:proofErr w:type="spellStart"/>
      <w:r w:rsidR="00DD44F6">
        <w:t>secara</w:t>
      </w:r>
      <w:proofErr w:type="spellEnd"/>
      <w:r w:rsidR="00DD44F6">
        <w:t xml:space="preserve"> </w:t>
      </w:r>
      <w:proofErr w:type="spellStart"/>
      <w:r w:rsidR="00DD44F6">
        <w:t>klinis</w:t>
      </w:r>
      <w:proofErr w:type="spellEnd"/>
      <w:r w:rsidR="00DD44F6">
        <w:t xml:space="preserve">, </w:t>
      </w:r>
      <w:proofErr w:type="spellStart"/>
      <w:r w:rsidR="00DD44F6">
        <w:t>namun</w:t>
      </w:r>
      <w:proofErr w:type="spellEnd"/>
      <w:r w:rsidR="00DD44F6">
        <w:t xml:space="preserve"> </w:t>
      </w:r>
      <w:proofErr w:type="spellStart"/>
      <w:r w:rsidR="00DD44F6">
        <w:t>juga</w:t>
      </w:r>
      <w:proofErr w:type="spellEnd"/>
      <w:r w:rsidR="00DD44F6">
        <w:t xml:space="preserve"> </w:t>
      </w:r>
      <w:proofErr w:type="spellStart"/>
      <w:r w:rsidR="00DD44F6">
        <w:t>secara</w:t>
      </w:r>
      <w:proofErr w:type="spellEnd"/>
      <w:r w:rsidR="00DD44F6">
        <w:t xml:space="preserve"> spiritual </w:t>
      </w:r>
      <w:proofErr w:type="spellStart"/>
      <w:r w:rsidR="00DD44F6">
        <w:t>dan</w:t>
      </w:r>
      <w:proofErr w:type="spellEnd"/>
      <w:r w:rsidR="00DD44F6">
        <w:t xml:space="preserve"> social. </w:t>
      </w:r>
    </w:p>
    <w:p w:rsidR="00DD44F6" w:rsidRDefault="00DD44F6" w:rsidP="003B3BE2">
      <w:pPr>
        <w:ind w:firstLine="720"/>
        <w:jc w:val="both"/>
      </w:pPr>
      <w:proofErr w:type="spellStart"/>
      <w:r>
        <w:lastRenderedPageBreak/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sumbang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DD44F6" w:rsidRDefault="00DD44F6" w:rsidP="003B3BE2">
      <w:pPr>
        <w:ind w:firstLine="720"/>
        <w:jc w:val="both"/>
      </w:pPr>
    </w:p>
    <w:p w:rsidR="00DD44F6" w:rsidRDefault="00DD44F6" w:rsidP="003B3BE2">
      <w:pPr>
        <w:ind w:firstLine="720"/>
        <w:jc w:val="both"/>
      </w:pPr>
    </w:p>
    <w:p w:rsidR="00DD44F6" w:rsidRDefault="00DD44F6" w:rsidP="003B3BE2">
      <w:pPr>
        <w:ind w:firstLine="720"/>
        <w:jc w:val="both"/>
      </w:pPr>
    </w:p>
    <w:p w:rsidR="00DD44F6" w:rsidRDefault="00DD44F6" w:rsidP="003B3BE2">
      <w:pPr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Surakarta, </w:t>
      </w:r>
      <w:proofErr w:type="spellStart"/>
      <w:r>
        <w:t>OKtober</w:t>
      </w:r>
      <w:proofErr w:type="spellEnd"/>
      <w:r>
        <w:t xml:space="preserve"> 2020</w:t>
      </w:r>
    </w:p>
    <w:p w:rsidR="00DD44F6" w:rsidRDefault="00DD44F6" w:rsidP="003B3BE2">
      <w:pPr>
        <w:ind w:firstLine="720"/>
        <w:jc w:val="both"/>
      </w:pPr>
    </w:p>
    <w:p w:rsidR="00DD44F6" w:rsidRPr="003B3BE2" w:rsidRDefault="00DD44F6" w:rsidP="003B3BE2">
      <w:pPr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Penulis</w:t>
      </w:r>
      <w:proofErr w:type="spellEnd"/>
      <w:r>
        <w:t xml:space="preserve"> </w:t>
      </w:r>
      <w:bookmarkStart w:id="0" w:name="_GoBack"/>
      <w:bookmarkEnd w:id="0"/>
    </w:p>
    <w:p w:rsidR="003B3BE2" w:rsidRPr="003B3BE2" w:rsidRDefault="003B3BE2" w:rsidP="003B3BE2">
      <w:pPr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B3BE2"/>
    <w:rsid w:val="0042167F"/>
    <w:rsid w:val="00924DF5"/>
    <w:rsid w:val="00DD44F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WK III</cp:lastModifiedBy>
  <cp:revision>2</cp:revision>
  <dcterms:created xsi:type="dcterms:W3CDTF">2020-10-16T08:07:00Z</dcterms:created>
  <dcterms:modified xsi:type="dcterms:W3CDTF">2020-10-16T08:07:00Z</dcterms:modified>
</cp:coreProperties>
</file>