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2A81" w14:textId="77777777" w:rsidR="008B6F62" w:rsidRPr="00E934A4" w:rsidRDefault="008B6F62" w:rsidP="00E934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934A4">
        <w:rPr>
          <w:rFonts w:asciiTheme="majorBidi" w:hAnsiTheme="majorBidi" w:cstheme="majorBidi"/>
          <w:b/>
          <w:bCs/>
          <w:sz w:val="28"/>
          <w:szCs w:val="28"/>
        </w:rPr>
        <w:t>Prakata</w:t>
      </w:r>
      <w:proofErr w:type="spellEnd"/>
    </w:p>
    <w:p w14:paraId="48B97F8A" w14:textId="77777777" w:rsidR="008B6F62" w:rsidRPr="008B6F62" w:rsidRDefault="008B6F62" w:rsidP="008B6F62">
      <w:pPr>
        <w:rPr>
          <w:rFonts w:asciiTheme="majorBidi" w:hAnsiTheme="majorBidi" w:cstheme="majorBidi"/>
          <w:sz w:val="24"/>
          <w:szCs w:val="24"/>
        </w:rPr>
      </w:pPr>
    </w:p>
    <w:p w14:paraId="0F5EA189" w14:textId="7DBAEE78" w:rsidR="008B6F62" w:rsidRPr="008B6F62" w:rsidRDefault="008B6F62" w:rsidP="00E934A4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934A4">
        <w:rPr>
          <w:rFonts w:asciiTheme="majorBidi" w:hAnsiTheme="majorBidi" w:cstheme="majorBidi"/>
          <w:sz w:val="24"/>
          <w:szCs w:val="24"/>
        </w:rPr>
        <w:t>Alhamdulillahi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rabbil’alamin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Illahi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Rabbi Allah SWT yang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Rahmat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Inayah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. Atas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berkat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InayahNya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934A4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E934A4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E934A4" w:rsidRPr="00E934A4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Jitu </w:t>
      </w:r>
      <w:proofErr w:type="spellStart"/>
      <w:r w:rsidR="00E934A4" w:rsidRPr="00E934A4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Daring </w:t>
      </w:r>
      <w:r w:rsidR="00E934A4">
        <w:rPr>
          <w:rFonts w:asciiTheme="majorBidi" w:hAnsiTheme="majorBidi" w:cstheme="majorBidi"/>
          <w:sz w:val="24"/>
          <w:szCs w:val="24"/>
        </w:rPr>
        <w:t>d</w:t>
      </w:r>
      <w:r w:rsidR="00E934A4" w:rsidRPr="00E934A4">
        <w:rPr>
          <w:rFonts w:asciiTheme="majorBidi" w:hAnsiTheme="majorBidi" w:cstheme="majorBidi"/>
          <w:sz w:val="24"/>
          <w:szCs w:val="24"/>
        </w:rPr>
        <w:t xml:space="preserve">i Era </w:t>
      </w:r>
      <w:proofErr w:type="spellStart"/>
      <w:r w:rsidR="00E934A4" w:rsidRPr="00E934A4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4A4">
        <w:rPr>
          <w:rFonts w:asciiTheme="majorBidi" w:hAnsiTheme="majorBidi" w:cstheme="majorBidi"/>
          <w:sz w:val="24"/>
          <w:szCs w:val="24"/>
        </w:rPr>
        <w:t>s</w:t>
      </w:r>
      <w:r w:rsidR="00E934A4" w:rsidRPr="00E934A4">
        <w:rPr>
          <w:rFonts w:asciiTheme="majorBidi" w:hAnsiTheme="majorBidi" w:cstheme="majorBidi"/>
          <w:sz w:val="24"/>
          <w:szCs w:val="24"/>
        </w:rPr>
        <w:t>ebagai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Solusi </w:t>
      </w:r>
      <w:proofErr w:type="spellStart"/>
      <w:r w:rsidR="00E934A4" w:rsidRPr="00E934A4">
        <w:rPr>
          <w:rFonts w:asciiTheme="majorBidi" w:hAnsiTheme="majorBidi" w:cstheme="majorBidi"/>
          <w:sz w:val="24"/>
          <w:szCs w:val="24"/>
        </w:rPr>
        <w:t>Pencegahan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4A4" w:rsidRPr="00E934A4">
        <w:rPr>
          <w:rFonts w:asciiTheme="majorBidi" w:hAnsiTheme="majorBidi" w:cstheme="majorBidi"/>
          <w:sz w:val="24"/>
          <w:szCs w:val="24"/>
        </w:rPr>
        <w:t>Merosotnya</w:t>
      </w:r>
      <w:proofErr w:type="spellEnd"/>
      <w:r w:rsidR="00E934A4" w:rsidRPr="00E934A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E934A4" w:rsidRPr="00E934A4">
        <w:rPr>
          <w:rFonts w:asciiTheme="majorBidi" w:hAnsiTheme="majorBidi" w:cstheme="majorBidi"/>
          <w:sz w:val="24"/>
          <w:szCs w:val="24"/>
        </w:rPr>
        <w:t xml:space="preserve">Pendidikan </w:t>
      </w:r>
      <w:r w:rsidRPr="008B6F62">
        <w:rPr>
          <w:rFonts w:asciiTheme="majorBidi" w:hAnsiTheme="majorBidi" w:cstheme="majorBidi"/>
          <w:sz w:val="24"/>
          <w:szCs w:val="24"/>
        </w:rPr>
        <w:t>”</w:t>
      </w:r>
      <w:proofErr w:type="gramEnd"/>
      <w:r w:rsidRPr="008B6F62">
        <w:rPr>
          <w:rFonts w:asciiTheme="majorBidi" w:hAnsiTheme="majorBidi" w:cstheme="majorBidi"/>
          <w:sz w:val="24"/>
          <w:szCs w:val="24"/>
        </w:rPr>
        <w:t>.</w:t>
      </w:r>
      <w:r w:rsidR="00E934A4">
        <w:rPr>
          <w:rFonts w:asciiTheme="majorBidi" w:hAnsiTheme="majorBidi" w:cstheme="majorBidi"/>
          <w:sz w:val="24"/>
          <w:szCs w:val="24"/>
        </w:rPr>
        <w:t xml:space="preserve"> </w:t>
      </w:r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dialami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="00E934A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934A4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era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kontemporer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terkhusus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diwajibkan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daring di era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memuat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ilmu-ilmu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tercapai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.</w:t>
      </w:r>
    </w:p>
    <w:p w14:paraId="3C67B46D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kesempurnaan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saran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memberbaiki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terbitan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.</w:t>
      </w:r>
    </w:p>
    <w:p w14:paraId="71818127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mendoakan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tersusun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Agama Islam Universitas Muhammadiyah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atas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dukungan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menimba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Agama Islam Universitas Muhammadiyah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kesediaan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narasumber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daring &amp; luring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tersususn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Keempat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LITERA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berkonstribusi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penerbitan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membalas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baik</w:t>
      </w:r>
      <w:proofErr w:type="spellEnd"/>
    </w:p>
    <w:p w14:paraId="1044A0EB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amal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jariyah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</w:p>
    <w:p w14:paraId="33DE12A4" w14:textId="77777777" w:rsidR="008B6F62" w:rsidRPr="008B6F62" w:rsidRDefault="008B6F62" w:rsidP="008B6F62">
      <w:pPr>
        <w:rPr>
          <w:rFonts w:asciiTheme="majorBidi" w:hAnsiTheme="majorBidi" w:cstheme="majorBidi"/>
          <w:sz w:val="24"/>
          <w:szCs w:val="24"/>
        </w:rPr>
      </w:pPr>
    </w:p>
    <w:p w14:paraId="697DEB0D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,  12</w:t>
      </w:r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November 2020</w:t>
      </w:r>
    </w:p>
    <w:p w14:paraId="1EAF4AE2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5D88EED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07AC9E6" w14:textId="1FEFF73C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sectPr w:rsidR="008B6F62" w:rsidRPr="008B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2"/>
    <w:rsid w:val="008B6F62"/>
    <w:rsid w:val="00E9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56B0"/>
  <w15:chartTrackingRefBased/>
  <w15:docId w15:val="{0DC38C9F-CD1F-4926-904F-EEA37B5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2</cp:revision>
  <dcterms:created xsi:type="dcterms:W3CDTF">2020-11-12T06:15:00Z</dcterms:created>
  <dcterms:modified xsi:type="dcterms:W3CDTF">2020-11-12T06:54:00Z</dcterms:modified>
</cp:coreProperties>
</file>