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zaman ini kita berada pada zona industri yang sangat extrem</w:t>
            </w:r>
            <w:r>
              <w:rPr>
                <w:rFonts w:hint="default" w:ascii="Times New Roman" w:hAnsi="Times New Roman" w:eastAsia="Times New Roman" w:cs="Times New Roman"/>
                <w:szCs w:val="24"/>
                <w:lang w:val="en-US"/>
              </w:rPr>
              <w:t>e</w:t>
            </w:r>
            <w:r>
              <w:rPr>
                <w:rFonts w:ascii="Times New Roman" w:hAnsi="Times New Roman" w:eastAsia="Times New Roman" w:cs="Times New Roman"/>
                <w:szCs w:val="24"/>
              </w:rPr>
              <w:t>. Industri yang tiap menit bahkan detik dia akan berubah semakin maju, yang sering kita sebut dengan revolusi industr</w:t>
            </w:r>
            <w:r>
              <w:rPr>
                <w:rFonts w:hint="default" w:ascii="Times New Roman" w:hAnsi="Times New Roman" w:eastAsia="Times New Roman" w:cs="Times New Roman"/>
                <w:szCs w:val="24"/>
                <w:lang w:val="en-US"/>
              </w:rPr>
              <w:t>i</w:t>
            </w:r>
            <w:r>
              <w:rPr>
                <w:rFonts w:ascii="Times New Roman" w:hAnsi="Times New Roman" w:eastAsia="Times New Roman" w:cs="Times New Roman"/>
                <w:szCs w:val="24"/>
              </w:rPr>
              <w:t xml:space="preserve">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 siapkan untuk memasuki dunia kerja namun bukan lagi pekerja,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 buat untuk mewujudkan pendidikan yang cerdas dan kreatif. Tujuan dari te</w:t>
            </w:r>
            <w:r>
              <w:rPr>
                <w:rFonts w:hint="default" w:ascii="Times New Roman" w:hAnsi="Times New Roman" w:eastAsia="Times New Roman" w:cs="Times New Roman"/>
                <w:szCs w:val="24"/>
                <w:lang w:val="en-US"/>
              </w:rPr>
              <w:t>r</w:t>
            </w:r>
            <w:r>
              <w:rPr>
                <w:rFonts w:ascii="Times New Roman" w:hAnsi="Times New Roman" w:eastAsia="Times New Roman" w:cs="Times New Roman"/>
                <w:szCs w:val="24"/>
              </w:rPr>
              <w:t>cipta pendidikan 4.0 ini adalah peningkatan dan pemerataan pendidikan, dengan cara mem</w:t>
            </w:r>
            <w:r>
              <w:rPr>
                <w:rFonts w:hint="default" w:ascii="Times New Roman" w:hAnsi="Times New Roman" w:eastAsia="Times New Roman" w:cs="Times New Roman"/>
                <w:szCs w:val="24"/>
                <w:lang w:val="en-US"/>
              </w:rPr>
              <w:t>p</w:t>
            </w:r>
            <w:r>
              <w:rPr>
                <w:rFonts w:ascii="Times New Roman" w:hAnsi="Times New Roman" w:eastAsia="Times New Roman" w:cs="Times New Roman"/>
                <w:szCs w:val="24"/>
              </w:rPr>
              <w:t>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w:t>
            </w:r>
            <w:r>
              <w:rPr>
                <w:rFonts w:hint="default" w:ascii="Times New Roman" w:hAnsi="Times New Roman" w:eastAsia="Times New Roman" w:cs="Times New Roman"/>
                <w:szCs w:val="24"/>
                <w:lang w:val="en-US"/>
              </w:rPr>
              <w:t>h</w:t>
            </w:r>
            <w:r>
              <w:rPr>
                <w:rFonts w:ascii="Times New Roman" w:hAnsi="Times New Roman" w:eastAsia="Times New Roman" w:cs="Times New Roman"/>
                <w:szCs w:val="24"/>
              </w:rPr>
              <w:t>,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w:t>
            </w:r>
            <w:r>
              <w:rPr>
                <w:rFonts w:hint="default" w:ascii="Times New Roman" w:hAnsi="Times New Roman" w:eastAsia="Times New Roman" w:cs="Times New Roman"/>
                <w:szCs w:val="24"/>
                <w:lang w:val="en-US"/>
              </w:rPr>
              <w:t>p</w:t>
            </w:r>
            <w:r>
              <w:rPr>
                <w:rFonts w:ascii="Times New Roman" w:hAnsi="Times New Roman" w:eastAsia="Times New Roman" w:cs="Times New Roman"/>
                <w:szCs w:val="24"/>
              </w:rPr>
              <w:t xml:space="preserve"> ini guru di tu</w:t>
            </w:r>
            <w:r>
              <w:rPr>
                <w:rFonts w:hint="default" w:ascii="Times New Roman" w:hAnsi="Times New Roman" w:eastAsia="Times New Roman" w:cs="Times New Roman"/>
                <w:szCs w:val="24"/>
                <w:lang w:val="en-US"/>
              </w:rPr>
              <w:t>n</w:t>
            </w:r>
            <w:r>
              <w:rPr>
                <w:rFonts w:ascii="Times New Roman" w:hAnsi="Times New Roman" w:eastAsia="Times New Roman" w:cs="Times New Roman"/>
                <w:szCs w:val="24"/>
              </w:rPr>
              <w:t>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 tuntut untuk membantu si</w:t>
            </w:r>
            <w:r>
              <w:rPr>
                <w:rFonts w:hint="default" w:ascii="Times New Roman" w:hAnsi="Times New Roman" w:eastAsia="Times New Roman" w:cs="Times New Roman"/>
                <w:szCs w:val="24"/>
                <w:lang w:val="en-US"/>
              </w:rPr>
              <w:t>s</w:t>
            </w:r>
            <w:r>
              <w:rPr>
                <w:rFonts w:ascii="Times New Roman" w:hAnsi="Times New Roman" w:eastAsia="Times New Roman" w:cs="Times New Roman"/>
                <w:szCs w:val="24"/>
              </w:rPr>
              <w:t>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w:t>
            </w:r>
            <w:r>
              <w:rPr>
                <w:rFonts w:hint="default" w:ascii="Times New Roman" w:hAnsi="Times New Roman" w:eastAsia="Times New Roman" w:cs="Times New Roman"/>
                <w:szCs w:val="24"/>
                <w:lang w:val="en-US"/>
              </w:rPr>
              <w:t>u</w:t>
            </w:r>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Di</w:t>
            </w:r>
            <w:r>
              <w:rPr>
                <w:rFonts w:hint="default" w:ascii="Times New Roman" w:hAnsi="Times New Roman" w:eastAsia="Times New Roman" w:cs="Times New Roman"/>
                <w:szCs w:val="24"/>
                <w:lang w:val="en-US"/>
              </w:rPr>
              <w:t xml:space="preserve"> </w:t>
            </w:r>
            <w:r>
              <w:rPr>
                <w:rFonts w:ascii="Times New Roman" w:hAnsi="Times New Roman" w:eastAsia="Times New Roman" w:cs="Times New Roman"/>
                <w:szCs w:val="24"/>
              </w:rPr>
              <w:t>mana guru sebagai pendidik di era 4.0 maka guru tidak boleh menetap dengan  strata</w:t>
            </w:r>
            <w:r>
              <w:rPr>
                <w:rFonts w:hint="default" w:ascii="Times New Roman" w:hAnsi="Times New Roman" w:eastAsia="Times New Roman" w:cs="Times New Roman"/>
                <w:szCs w:val="24"/>
                <w:lang w:val="en-US"/>
              </w:rPr>
              <w:t xml:space="preserve"> 1</w:t>
            </w:r>
            <w:r>
              <w:rPr>
                <w:rFonts w:ascii="Times New Roman" w:hAnsi="Times New Roman" w:eastAsia="Times New Roman" w:cs="Times New Roman"/>
                <w:szCs w:val="24"/>
              </w:rPr>
              <w:t>, harus selalu berkembang agar dapat mengajarkan pendidikan sesuai dengan era</w:t>
            </w:r>
            <w:r>
              <w:rPr>
                <w:rFonts w:hint="default" w:ascii="Times New Roman" w:hAnsi="Times New Roman" w:eastAsia="Times New Roman" w:cs="Times New Roman"/>
                <w:szCs w:val="24"/>
                <w:lang w:val="en-US"/>
              </w:rPr>
              <w:t xml:space="preserve"> </w:t>
            </w:r>
            <w:r>
              <w:rPr>
                <w:rFonts w:ascii="Times New Roman" w:hAnsi="Times New Roman" w:eastAsia="Times New Roman" w:cs="Times New Roman"/>
                <w:szCs w:val="24"/>
              </w:rPr>
              <w:t>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w:t>
            </w:r>
            <w:r>
              <w:rPr>
                <w:rFonts w:hint="default" w:ascii="Times New Roman" w:hAnsi="Times New Roman" w:eastAsia="Times New Roman" w:cs="Times New Roman"/>
                <w:szCs w:val="24"/>
                <w:lang w:val="en-US"/>
              </w:rPr>
              <w:t>n</w:t>
            </w:r>
            <w:r>
              <w:rPr>
                <w:rFonts w:ascii="Times New Roman" w:hAnsi="Times New Roman" w:eastAsia="Times New Roman" w:cs="Times New Roman"/>
                <w:szCs w:val="24"/>
              </w:rPr>
              <w:t>cul dari pemikiran kritis tadi maka proses selanjutnya yaitu mencoba/ pengaplikasian. Pada revolu</w:t>
            </w:r>
            <w:bookmarkStart w:id="0" w:name="_GoBack"/>
            <w:bookmarkEnd w:id="0"/>
            <w:r>
              <w:rPr>
                <w:rFonts w:ascii="Times New Roman" w:hAnsi="Times New Roman" w:eastAsia="Times New Roman" w:cs="Times New Roman"/>
                <w:szCs w:val="24"/>
              </w:rPr>
              <w:t>si 4.0 ini lebih banyak prakt</w:t>
            </w:r>
            <w:r>
              <w:rPr>
                <w:rFonts w:hint="default" w:ascii="Times New Roman" w:hAnsi="Times New Roman" w:eastAsia="Times New Roman" w:cs="Times New Roman"/>
                <w:szCs w:val="24"/>
                <w:lang w:val="en-US"/>
              </w:rPr>
              <w:t>i</w:t>
            </w:r>
            <w:r>
              <w:rPr>
                <w:rFonts w:ascii="Times New Roman" w:hAnsi="Times New Roman" w:eastAsia="Times New Roman" w:cs="Times New Roman"/>
                <w:szCs w:val="24"/>
              </w:rPr>
              <w:t>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w:t>
            </w:r>
            <w:r>
              <w:rPr>
                <w:rFonts w:hint="default" w:ascii="Times New Roman" w:hAnsi="Times New Roman" w:eastAsia="Times New Roman" w:cs="Times New Roman"/>
                <w:szCs w:val="24"/>
                <w:lang w:val="en-US"/>
              </w:rPr>
              <w:t>k</w:t>
            </w:r>
            <w:r>
              <w:rPr>
                <w:rFonts w:ascii="Times New Roman" w:hAnsi="Times New Roman" w:eastAsia="Times New Roman" w:cs="Times New Roman"/>
                <w:szCs w:val="24"/>
              </w:rPr>
              <w:t>hir adalah melakukan penelitian, tuntutan 4.0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1CEE17D5"/>
    <w:rsid w:val="217A66A4"/>
    <w:rsid w:val="2B8B34AC"/>
    <w:rsid w:val="2BC33CD6"/>
    <w:rsid w:val="3CA773CA"/>
    <w:rsid w:val="4BC2117C"/>
    <w:rsid w:val="4CDF4B07"/>
    <w:rsid w:val="525E0DED"/>
    <w:rsid w:val="56C93563"/>
    <w:rsid w:val="5FC9568A"/>
    <w:rsid w:val="70EC6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18</TotalTime>
  <ScaleCrop>false</ScaleCrop>
  <LinksUpToDate>false</LinksUpToDate>
  <CharactersWithSpaces>3169</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EKT</cp:lastModifiedBy>
  <dcterms:modified xsi:type="dcterms:W3CDTF">2020-11-16T03:30:21Z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1057-11.2.0.9739</vt:lpwstr>
  </property>
</Properties>
</file>