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63936">
        <w:rPr>
          <w:rFonts w:ascii="Cambria" w:hAnsi="Cambria" w:cs="Cambria"/>
          <w:color w:val="auto"/>
          <w:sz w:val="23"/>
          <w:szCs w:val="23"/>
        </w:rPr>
        <w:t>A</w:t>
      </w:r>
      <w:r w:rsidR="00AC7688">
        <w:rPr>
          <w:rFonts w:ascii="Cambria" w:hAnsi="Cambria" w:cs="Cambria"/>
          <w:color w:val="auto"/>
          <w:sz w:val="23"/>
          <w:szCs w:val="23"/>
        </w:rPr>
        <w:t>gamisi</w:t>
      </w:r>
      <w:bookmarkStart w:id="0" w:name="_GoBack"/>
      <w:bookmarkEnd w:id="0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AC7688">
        <w:rPr>
          <w:rFonts w:ascii="Cambria" w:hAnsi="Cambria" w:cs="Cambria"/>
          <w:color w:val="auto"/>
          <w:sz w:val="23"/>
          <w:szCs w:val="23"/>
        </w:rPr>
        <w:t>Amandemin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_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Pr="00763936" w:rsidRDefault="004300A4" w:rsidP="0098070F">
      <w:pPr>
        <w:pStyle w:val="Default"/>
        <w:numPr>
          <w:ilvl w:val="0"/>
          <w:numId w:val="1"/>
        </w:numPr>
        <w:ind w:left="567" w:right="184" w:hanging="425"/>
        <w:rPr>
          <w:color w:val="auto"/>
        </w:rPr>
      </w:pPr>
      <w:r w:rsidRPr="00763936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763936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6393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763936">
        <w:rPr>
          <w:rFonts w:ascii="Times New Roman" w:hAnsi="Times New Roman" w:cs="Times New Roman"/>
          <w:color w:val="auto"/>
          <w:sz w:val="23"/>
          <w:szCs w:val="23"/>
        </w:rPr>
        <w:t>Capai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6393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763936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63936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</w:t>
      </w:r>
      <w:r w:rsidR="00763936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Ajektiv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Absorbsi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 w:rsidRPr="00C50A1E">
        <w:rPr>
          <w:rFonts w:ascii="Cambria" w:hAnsi="Cambria" w:cs="Cambria"/>
          <w:color w:val="auto"/>
          <w:sz w:val="23"/>
          <w:szCs w:val="23"/>
        </w:rPr>
        <w:t>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  <w:r w:rsidR="00DD111A" w:rsidRPr="00C50A1E">
        <w:rPr>
          <w:rFonts w:ascii="Cambria" w:hAnsi="Cambria" w:cs="Cambria"/>
          <w:color w:val="auto"/>
          <w:sz w:val="23"/>
          <w:szCs w:val="23"/>
        </w:rPr>
        <w:t>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AC7688">
        <w:rPr>
          <w:rFonts w:ascii="Cambria" w:hAnsi="Cambria" w:cs="Cambria"/>
          <w:color w:val="auto"/>
          <w:sz w:val="23"/>
          <w:szCs w:val="23"/>
        </w:rPr>
        <w:t>Pinatu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763936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763936">
        <w:rPr>
          <w:rFonts w:ascii="Cambria" w:hAnsi="Cambria" w:cs="Cambria"/>
          <w:color w:val="auto"/>
          <w:sz w:val="23"/>
          <w:szCs w:val="23"/>
        </w:rPr>
        <w:t>Berubah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AC7688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C7688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AC7688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C7688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AC7688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AC7688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AC7688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C7688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AC7688">
        <w:rPr>
          <w:rFonts w:ascii="Cambria" w:hAnsi="Cambria" w:cs="Cambria"/>
          <w:color w:val="auto"/>
          <w:sz w:val="23"/>
          <w:szCs w:val="23"/>
        </w:rPr>
        <w:t>Teoritik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423" w:rsidRDefault="00BF2423">
      <w:r>
        <w:separator/>
      </w:r>
    </w:p>
  </w:endnote>
  <w:endnote w:type="continuationSeparator" w:id="0">
    <w:p w:rsidR="00BF2423" w:rsidRDefault="00BF2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F2423">
    <w:pPr>
      <w:pStyle w:val="Footer"/>
    </w:pPr>
  </w:p>
  <w:p w:rsidR="00941E77" w:rsidRDefault="00BF24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423" w:rsidRDefault="00BF2423">
      <w:r>
        <w:separator/>
      </w:r>
    </w:p>
  </w:footnote>
  <w:footnote w:type="continuationSeparator" w:id="0">
    <w:p w:rsidR="00BF2423" w:rsidRDefault="00BF2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763936"/>
    <w:rsid w:val="00872F27"/>
    <w:rsid w:val="00876B90"/>
    <w:rsid w:val="008A1591"/>
    <w:rsid w:val="00924DF5"/>
    <w:rsid w:val="00A30416"/>
    <w:rsid w:val="00A63B20"/>
    <w:rsid w:val="00AC7688"/>
    <w:rsid w:val="00BF2423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2020-11-18T02:50:00Z</dcterms:created>
  <dcterms:modified xsi:type="dcterms:W3CDTF">2020-11-18T02:50:00Z</dcterms:modified>
</cp:coreProperties>
</file>