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043EA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5FA2AB1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944BB77" w14:textId="77777777" w:rsidR="00F1406B" w:rsidRDefault="00F1406B"/>
    <w:p w14:paraId="6CD8A509" w14:textId="77777777" w:rsidR="00F1406B" w:rsidRDefault="00F1406B"/>
    <w:p w14:paraId="4E403E2F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119E6AEB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057864AF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76BB4099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08AA222D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01EDBDB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1894C7A4" w14:textId="0E5631EB" w:rsidR="00852009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 w:cs="Arial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1BC5C4A9" w14:textId="77777777" w:rsidR="00852009" w:rsidRDefault="00852009">
      <w:pPr>
        <w:rPr>
          <w:rFonts w:ascii="Minion Pro" w:hAnsi="Minion Pro" w:cs="Arial"/>
        </w:rPr>
      </w:pPr>
      <w:r>
        <w:rPr>
          <w:rFonts w:ascii="Minion Pro" w:hAnsi="Minion Pro" w:cs="Arial"/>
        </w:rPr>
        <w:br w:type="page"/>
      </w:r>
    </w:p>
    <w:p w14:paraId="2DCC3691" w14:textId="407FED83" w:rsidR="00F1406B" w:rsidRDefault="00852009" w:rsidP="00852009">
      <w:pPr>
        <w:spacing w:before="120" w:after="100" w:afterAutospacing="1"/>
        <w:rPr>
          <w:rFonts w:ascii="Minion Pro" w:hAnsi="Minion Pro" w:cs="Arial"/>
        </w:rPr>
      </w:pPr>
      <w:proofErr w:type="spellStart"/>
      <w:r w:rsidRPr="00F1406B">
        <w:rPr>
          <w:rFonts w:ascii="Minion Pro" w:hAnsi="Minion Pro" w:cs="Arial"/>
        </w:rPr>
        <w:lastRenderedPageBreak/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3000FB54" w14:textId="37B19CD2" w:rsidR="00852009" w:rsidRDefault="00852009" w:rsidP="00852009">
      <w:pPr>
        <w:spacing w:before="120" w:after="100" w:afterAutospacing="1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 yang </w:t>
      </w:r>
      <w:proofErr w:type="spellStart"/>
      <w:r>
        <w:rPr>
          <w:rFonts w:ascii="Minion Pro" w:hAnsi="Minion Pro" w:cs="Arial"/>
        </w:rPr>
        <w:t>berlangsung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tahun</w:t>
      </w:r>
      <w:proofErr w:type="spellEnd"/>
      <w:r>
        <w:rPr>
          <w:rFonts w:ascii="Minion Pro" w:hAnsi="Minion Pro" w:cs="Arial"/>
        </w:rPr>
        <w:t xml:space="preserve"> 2020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memaksa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manusia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adaptasi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baru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kebiasaan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melaksanakan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kegiatan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sehari-hari</w:t>
      </w:r>
      <w:proofErr w:type="spellEnd"/>
      <w:r>
        <w:rPr>
          <w:rFonts w:ascii="Minion Pro" w:hAnsi="Minion Pro" w:cs="Arial"/>
        </w:rPr>
        <w:t xml:space="preserve">. Salah </w:t>
      </w:r>
      <w:proofErr w:type="spellStart"/>
      <w:r>
        <w:rPr>
          <w:rFonts w:ascii="Minion Pro" w:hAnsi="Minion Pro" w:cs="Arial"/>
        </w:rPr>
        <w:t>satu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mengalami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penyesuaian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kegiatan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(KBM), yang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pembatasan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kontak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fisik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daring. </w:t>
      </w:r>
    </w:p>
    <w:p w14:paraId="1EBB991A" w14:textId="1E40BBB5" w:rsidR="00F1406B" w:rsidRDefault="00852009" w:rsidP="00852009">
      <w:pPr>
        <w:spacing w:before="120" w:after="100" w:afterAutospacing="1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Provinsi</w:t>
      </w:r>
      <w:proofErr w:type="spellEnd"/>
      <w:r>
        <w:rPr>
          <w:rFonts w:ascii="Minion Pro" w:hAnsi="Minion Pro" w:cs="Arial"/>
        </w:rPr>
        <w:t xml:space="preserve"> DKI Jakarta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menetapkan</w:t>
      </w:r>
      <w:proofErr w:type="spellEnd"/>
      <w:r>
        <w:rPr>
          <w:rFonts w:ascii="Minion Pro" w:hAnsi="Minion Pro" w:cs="Arial"/>
        </w:rPr>
        <w:t xml:space="preserve"> PSBB </w:t>
      </w:r>
      <w:proofErr w:type="spellStart"/>
      <w:r>
        <w:rPr>
          <w:rFonts w:ascii="Minion Pro" w:hAnsi="Minion Pro" w:cs="Arial"/>
        </w:rPr>
        <w:t>sejak</w:t>
      </w:r>
      <w:proofErr w:type="spellEnd"/>
      <w:r>
        <w:rPr>
          <w:rFonts w:ascii="Minion Pro" w:hAnsi="Minion Pro" w:cs="Arial"/>
        </w:rPr>
        <w:t xml:space="preserve"> 16 </w:t>
      </w:r>
      <w:proofErr w:type="spellStart"/>
      <w:r>
        <w:rPr>
          <w:rFonts w:ascii="Minion Pro" w:hAnsi="Minion Pro" w:cs="Arial"/>
        </w:rPr>
        <w:t>Maret</w:t>
      </w:r>
      <w:proofErr w:type="spellEnd"/>
      <w:r>
        <w:rPr>
          <w:rFonts w:ascii="Minion Pro" w:hAnsi="Minion Pro" w:cs="Arial"/>
        </w:rPr>
        <w:t xml:space="preserve"> 2020, </w:t>
      </w:r>
      <w:proofErr w:type="spellStart"/>
      <w:r>
        <w:rPr>
          <w:rFonts w:ascii="Minion Pro" w:hAnsi="Minion Pro" w:cs="Arial"/>
        </w:rPr>
        <w:t>sejak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pulalah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kegiatan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kampus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dialihkan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</w:t>
      </w:r>
      <w:proofErr w:type="spellEnd"/>
      <w:r>
        <w:rPr>
          <w:rFonts w:ascii="Minion Pro" w:hAnsi="Minion Pro" w:cs="Arial"/>
        </w:rPr>
        <w:t xml:space="preserve"> media daring. </w:t>
      </w:r>
      <w:proofErr w:type="spellStart"/>
      <w:r>
        <w:rPr>
          <w:rFonts w:ascii="Minion Pro" w:hAnsi="Minion Pro" w:cs="Arial"/>
        </w:rPr>
        <w:t>Berbagai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keluhan</w:t>
      </w:r>
      <w:proofErr w:type="spellEnd"/>
      <w:r>
        <w:rPr>
          <w:rFonts w:ascii="Minion Pro" w:hAnsi="Minion Pro" w:cs="Arial"/>
        </w:rPr>
        <w:t xml:space="preserve"> pun </w:t>
      </w:r>
      <w:proofErr w:type="spellStart"/>
      <w:r>
        <w:rPr>
          <w:rFonts w:ascii="Minion Pro" w:hAnsi="Minion Pro" w:cs="Arial"/>
        </w:rPr>
        <w:t>muncul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seperti</w:t>
      </w:r>
      <w:proofErr w:type="spellEnd"/>
      <w:r>
        <w:rPr>
          <w:rFonts w:ascii="Minion Pro" w:hAnsi="Minion Pro" w:cs="Arial"/>
        </w:rPr>
        <w:t xml:space="preserve">: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merasa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diperhatikan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dosen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mengetahui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aktivitas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mahasiswanya</w:t>
      </w:r>
      <w:proofErr w:type="spellEnd"/>
      <w:r>
        <w:rPr>
          <w:rFonts w:ascii="Minion Pro" w:hAnsi="Minion Pro" w:cs="Arial"/>
        </w:rPr>
        <w:t>, ke</w:t>
      </w:r>
      <w:proofErr w:type="spellStart"/>
      <w:r>
        <w:rPr>
          <w:rFonts w:ascii="Minion Pro" w:hAnsi="Minion Pro" w:cs="Arial"/>
        </w:rPr>
        <w:t>hadiran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waktu</w:t>
      </w:r>
      <w:proofErr w:type="spellEnd"/>
      <w:r>
        <w:rPr>
          <w:rFonts w:ascii="Minion Pro" w:hAnsi="Minion Pro" w:cs="Arial"/>
        </w:rPr>
        <w:t xml:space="preserve">, dan </w:t>
      </w:r>
      <w:proofErr w:type="spellStart"/>
      <w:r>
        <w:rPr>
          <w:rFonts w:ascii="Minion Pro" w:hAnsi="Minion Pro" w:cs="Arial"/>
        </w:rPr>
        <w:t>permasalahan-permasalahan</w:t>
      </w:r>
      <w:proofErr w:type="spellEnd"/>
      <w:r>
        <w:rPr>
          <w:rFonts w:ascii="Minion Pro" w:hAnsi="Minion Pro" w:cs="Arial"/>
        </w:rPr>
        <w:t xml:space="preserve"> lain yang </w:t>
      </w:r>
      <w:proofErr w:type="spellStart"/>
      <w:r>
        <w:rPr>
          <w:rFonts w:ascii="Minion Pro" w:hAnsi="Minion Pro" w:cs="Arial"/>
        </w:rPr>
        <w:t>mengakibatkan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maupun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dosen</w:t>
      </w:r>
      <w:proofErr w:type="spellEnd"/>
      <w:r>
        <w:rPr>
          <w:rFonts w:ascii="Minion Pro" w:hAnsi="Minion Pro" w:cs="Arial"/>
        </w:rPr>
        <w:t xml:space="preserve"> m</w:t>
      </w:r>
      <w:proofErr w:type="spellStart"/>
      <w:r>
        <w:rPr>
          <w:rFonts w:ascii="Minion Pro" w:hAnsi="Minion Pro" w:cs="Arial"/>
        </w:rPr>
        <w:t>ulai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bosan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metode</w:t>
      </w:r>
      <w:proofErr w:type="spellEnd"/>
      <w:r>
        <w:rPr>
          <w:rFonts w:ascii="Minion Pro" w:hAnsi="Minion Pro" w:cs="Arial"/>
        </w:rPr>
        <w:t xml:space="preserve"> KBM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daring.</w:t>
      </w:r>
    </w:p>
    <w:p w14:paraId="346DC800" w14:textId="12619DA6" w:rsidR="00852009" w:rsidRDefault="00852009" w:rsidP="00852009">
      <w:pPr>
        <w:spacing w:before="120" w:after="100" w:afterAutospacing="1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Sebuah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penelitian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terhadap</w:t>
      </w:r>
      <w:proofErr w:type="spellEnd"/>
      <w:r>
        <w:rPr>
          <w:rFonts w:ascii="Minion Pro" w:hAnsi="Minion Pro" w:cs="Arial"/>
        </w:rPr>
        <w:t xml:space="preserve"> 100 orang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 dan 50 orang </w:t>
      </w:r>
      <w:proofErr w:type="spellStart"/>
      <w:r>
        <w:rPr>
          <w:rFonts w:ascii="Minion Pro" w:hAnsi="Minion Pro" w:cs="Arial"/>
        </w:rPr>
        <w:t>dosen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mereka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diajukan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pertanyaan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bagaimanakah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kriteria</w:t>
      </w:r>
      <w:proofErr w:type="spellEnd"/>
      <w:r>
        <w:rPr>
          <w:rFonts w:ascii="Minion Pro" w:hAnsi="Minion Pro" w:cs="Arial"/>
        </w:rPr>
        <w:t xml:space="preserve"> KBM daring yang </w:t>
      </w:r>
      <w:proofErr w:type="spellStart"/>
      <w:r>
        <w:rPr>
          <w:rFonts w:ascii="Minion Pro" w:hAnsi="Minion Pro" w:cs="Arial"/>
        </w:rPr>
        <w:t>menarik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Apa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mereka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 oleh </w:t>
      </w:r>
      <w:proofErr w:type="spellStart"/>
      <w:r>
        <w:rPr>
          <w:rFonts w:ascii="Minion Pro" w:hAnsi="Minion Pro" w:cs="Arial"/>
        </w:rPr>
        <w:t>mahasiswanya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ketika</w:t>
      </w:r>
      <w:proofErr w:type="spellEnd"/>
      <w:r>
        <w:rPr>
          <w:rFonts w:ascii="Minion Pro" w:hAnsi="Minion Pro" w:cs="Arial"/>
        </w:rPr>
        <w:t xml:space="preserve"> KBM </w:t>
      </w:r>
      <w:proofErr w:type="spellStart"/>
      <w:r>
        <w:rPr>
          <w:rFonts w:ascii="Minion Pro" w:hAnsi="Minion Pro" w:cs="Arial"/>
        </w:rPr>
        <w:t>berlangsung</w:t>
      </w:r>
      <w:proofErr w:type="spellEnd"/>
      <w:r>
        <w:rPr>
          <w:rFonts w:ascii="Minion Pro" w:hAnsi="Minion Pro" w:cs="Arial"/>
        </w:rPr>
        <w:t xml:space="preserve">, dan </w:t>
      </w:r>
      <w:proofErr w:type="spellStart"/>
      <w:r>
        <w:rPr>
          <w:rFonts w:ascii="Minion Pro" w:hAnsi="Minion Pro" w:cs="Arial"/>
        </w:rPr>
        <w:t>apa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diharapkan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dosennya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selama</w:t>
      </w:r>
      <w:proofErr w:type="spellEnd"/>
      <w:r>
        <w:rPr>
          <w:rFonts w:ascii="Minion Pro" w:hAnsi="Minion Pro" w:cs="Arial"/>
        </w:rPr>
        <w:t xml:space="preserve"> KBM </w:t>
      </w:r>
      <w:proofErr w:type="spellStart"/>
      <w:r>
        <w:rPr>
          <w:rFonts w:ascii="Minion Pro" w:hAnsi="Minion Pro" w:cs="Arial"/>
        </w:rPr>
        <w:t>berlangsung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Artikel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membahas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bagaimanakah</w:t>
      </w:r>
      <w:proofErr w:type="spellEnd"/>
      <w:r>
        <w:rPr>
          <w:rFonts w:ascii="Minion Pro" w:hAnsi="Minion Pro" w:cs="Arial"/>
        </w:rPr>
        <w:t xml:space="preserve"> KBM yang </w:t>
      </w:r>
      <w:proofErr w:type="spellStart"/>
      <w:r>
        <w:rPr>
          <w:rFonts w:ascii="Minion Pro" w:hAnsi="Minion Pro" w:cs="Arial"/>
        </w:rPr>
        <w:t>efektif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menarik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hasil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penelitian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tersebut</w:t>
      </w:r>
      <w:proofErr w:type="spellEnd"/>
      <w:r>
        <w:rPr>
          <w:rFonts w:ascii="Minion Pro" w:hAnsi="Minion Pro" w:cs="Arial"/>
        </w:rPr>
        <w:t xml:space="preserve">. </w:t>
      </w:r>
    </w:p>
    <w:p w14:paraId="345AA1C7" w14:textId="1158FF24" w:rsidR="00852009" w:rsidRPr="00852009" w:rsidRDefault="00852009" w:rsidP="00852009">
      <w:pPr>
        <w:spacing w:before="120" w:after="100" w:afterAutospacing="1"/>
        <w:rPr>
          <w:rFonts w:ascii="Minion Pro" w:hAnsi="Minion Pro"/>
        </w:rPr>
      </w:pPr>
      <w:r>
        <w:rPr>
          <w:rFonts w:ascii="Minion Pro" w:hAnsi="Minion Pro" w:cs="Arial"/>
        </w:rPr>
        <w:tab/>
      </w:r>
      <w:r>
        <w:rPr>
          <w:rFonts w:ascii="Minion Pro" w:hAnsi="Minion Pro"/>
        </w:rPr>
        <w:t xml:space="preserve"> </w:t>
      </w:r>
    </w:p>
    <w:p w14:paraId="1DED3F9B" w14:textId="77777777" w:rsidR="00F1406B" w:rsidRDefault="00F1406B"/>
    <w:p w14:paraId="31ADE9E3" w14:textId="77777777" w:rsidR="00F1406B" w:rsidRDefault="00F1406B"/>
    <w:p w14:paraId="77F2755D" w14:textId="77777777" w:rsidR="00F1406B" w:rsidRDefault="00F1406B"/>
    <w:p w14:paraId="2B8D7110" w14:textId="77777777" w:rsidR="00F1406B" w:rsidRDefault="00F1406B"/>
    <w:p w14:paraId="6C374B73" w14:textId="77777777" w:rsidR="00F1406B" w:rsidRDefault="00F1406B"/>
    <w:p w14:paraId="20567669" w14:textId="77777777" w:rsidR="00F1406B" w:rsidRDefault="00F1406B"/>
    <w:p w14:paraId="300968E5" w14:textId="77777777" w:rsidR="00F1406B" w:rsidRDefault="00F1406B"/>
    <w:p w14:paraId="7409EF5B" w14:textId="77777777" w:rsidR="00F1406B" w:rsidRDefault="00F1406B"/>
    <w:p w14:paraId="3C3071EA" w14:textId="77777777" w:rsidR="00F1406B" w:rsidRDefault="00F1406B"/>
    <w:p w14:paraId="298F0197" w14:textId="77777777" w:rsidR="00F1406B" w:rsidRDefault="00F1406B"/>
    <w:p w14:paraId="6E3CC0B0" w14:textId="77777777" w:rsidR="00F1406B" w:rsidRDefault="00F1406B"/>
    <w:p w14:paraId="2BB9210A" w14:textId="77777777" w:rsidR="00F1406B" w:rsidRDefault="00F1406B"/>
    <w:p w14:paraId="78355545" w14:textId="77777777" w:rsidR="00F1406B" w:rsidRDefault="00F1406B"/>
    <w:p w14:paraId="311533B3" w14:textId="77777777" w:rsidR="00F1406B" w:rsidRDefault="00F1406B"/>
    <w:p w14:paraId="156D28C8" w14:textId="77777777" w:rsidR="00F1406B" w:rsidRDefault="00F1406B"/>
    <w:p w14:paraId="17C23077" w14:textId="77777777" w:rsidR="00F1406B" w:rsidRDefault="00F1406B"/>
    <w:p w14:paraId="0FC9F45D" w14:textId="77777777" w:rsidR="00F1406B" w:rsidRDefault="00F1406B"/>
    <w:p w14:paraId="51B050ED" w14:textId="77777777" w:rsidR="00F1406B" w:rsidRDefault="00F1406B"/>
    <w:p w14:paraId="741D7653" w14:textId="77777777" w:rsidR="00F1406B" w:rsidRDefault="00F1406B"/>
    <w:p w14:paraId="29515360" w14:textId="77777777" w:rsidR="00F1406B" w:rsidRDefault="00F1406B"/>
    <w:p w14:paraId="2FF86237" w14:textId="77777777" w:rsidR="00F1406B" w:rsidRDefault="00F1406B"/>
    <w:p w14:paraId="66DCB7BD" w14:textId="77777777" w:rsidR="00F1406B" w:rsidRDefault="00F1406B"/>
    <w:p w14:paraId="3C81ACBF" w14:textId="77777777" w:rsidR="00F1406B" w:rsidRDefault="00F1406B"/>
    <w:p w14:paraId="55CCE21E" w14:textId="77777777" w:rsidR="00F1406B" w:rsidRDefault="00F1406B"/>
    <w:p w14:paraId="300B84B9" w14:textId="77777777" w:rsidR="00F1406B" w:rsidRDefault="00F1406B"/>
    <w:p w14:paraId="44EF6F4B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82B53"/>
    <w:multiLevelType w:val="hybridMultilevel"/>
    <w:tmpl w:val="9118D9BA"/>
    <w:lvl w:ilvl="0" w:tplc="0EE6F19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852009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C51F5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232</Words>
  <Characters>1393</Characters>
  <Application>Microsoft Office Word</Application>
  <DocSecurity>0</DocSecurity>
  <Lines>174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Alfatihah Reno</cp:lastModifiedBy>
  <cp:revision>3</cp:revision>
  <dcterms:created xsi:type="dcterms:W3CDTF">2020-08-26T22:08:00Z</dcterms:created>
  <dcterms:modified xsi:type="dcterms:W3CDTF">2020-11-19T07:18:00Z</dcterms:modified>
</cp:coreProperties>
</file>