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3E7EDF" w:rsidRDefault="003E7EDF" w:rsidP="003E7EDF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7EDF" w:rsidRPr="008D1AF7" w:rsidRDefault="003E7EDF" w:rsidP="003E7EDF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3E7EDF" w:rsidRPr="00A16D9B" w:rsidRDefault="003E7EDF" w:rsidP="003E7EDF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7EDF" w:rsidRPr="003E7EDF" w:rsidRDefault="003E7EDF" w:rsidP="003E7EDF">
      <w:pPr>
        <w:pStyle w:val="ListParagraph"/>
        <w:numPr>
          <w:ilvl w:val="0"/>
          <w:numId w:val="4"/>
        </w:num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3E7EDF">
        <w:rPr>
          <w:rFonts w:ascii="Times New Roman" w:hAnsi="Times New Roman" w:cs="Times New Roman"/>
          <w:iCs/>
          <w:sz w:val="24"/>
          <w:szCs w:val="24"/>
        </w:rPr>
        <w:t>Intern</w:t>
      </w:r>
      <w:bookmarkStart w:id="0" w:name="_GoBack"/>
      <w:bookmarkEnd w:id="0"/>
      <w:r w:rsidRPr="003E7EDF">
        <w:rPr>
          <w:rFonts w:ascii="Times New Roman" w:hAnsi="Times New Roman" w:cs="Times New Roman"/>
          <w:iCs/>
          <w:sz w:val="24"/>
          <w:szCs w:val="24"/>
        </w:rPr>
        <w:t>et marketing for beginners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, Elex Media Konputindo, Jakarta, 2010</w:t>
      </w:r>
    </w:p>
    <w:p w:rsidR="003E7EDF" w:rsidRDefault="003E7EDF" w:rsidP="003E7ED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E7EDF" w:rsidRPr="003E7EDF" w:rsidRDefault="003E7EDF" w:rsidP="003E7EDF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Facebook Marketing, Elex Media Komputindo, Jakarta, 2016</w:t>
      </w:r>
    </w:p>
    <w:p w:rsidR="003E7EDF" w:rsidRPr="004B7994" w:rsidRDefault="003E7EDF" w:rsidP="003E7ED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E7EDF" w:rsidRPr="003E7EDF" w:rsidRDefault="003E7EDF" w:rsidP="003E7EDF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, MQ Publishing, Bandung, 2005</w:t>
      </w:r>
    </w:p>
    <w:p w:rsidR="003E7EDF" w:rsidRDefault="003E7EDF" w:rsidP="003E7ED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E7EDF" w:rsidRPr="003E7EDF" w:rsidRDefault="003E7EDF" w:rsidP="003E7EDF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</w:t>
      </w:r>
      <w:r>
        <w:rPr>
          <w:rFonts w:ascii="Times New Roman" w:hAnsi="Times New Roman" w:cs="Times New Roman"/>
          <w:i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proofErr w:type="spellStart"/>
      <w:r w:rsidRPr="003E7EDF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3E7EDF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, Bumi Aksara, 1996</w:t>
      </w:r>
    </w:p>
    <w:p w:rsidR="003E7EDF" w:rsidRDefault="003E7EDF" w:rsidP="003E7ED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E7EDF" w:rsidRPr="004B7994" w:rsidRDefault="003E7EDF" w:rsidP="003E7EDF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, Kompas, 10 Februari 2014</w:t>
      </w:r>
    </w:p>
    <w:p w:rsidR="003E7EDF" w:rsidRPr="00C321C1" w:rsidRDefault="003E7EDF" w:rsidP="003E7EDF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3E7EDF" w:rsidRPr="003E7EDF" w:rsidRDefault="003E7EDF" w:rsidP="003E7EDF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3E7EDF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3E7EDF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3E7ED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E7EDF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3E7EDF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3E7EDF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3E7ED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E7EDF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3E7EDF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3E7EDF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3E7ED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E7EDF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, Metagraf, Solo 2011</w:t>
      </w:r>
    </w:p>
    <w:p w:rsidR="003E7EDF" w:rsidRPr="005D70C9" w:rsidRDefault="003E7EDF" w:rsidP="003E7ED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E7EDF" w:rsidRPr="003E7EDF" w:rsidRDefault="003E7EDF" w:rsidP="003E7EDF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3E7EDF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3E7EDF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3E7EDF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3E7EDF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3E7ED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E7EDF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3E7ED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E7EDF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proofErr w:type="spellStart"/>
      <w:r w:rsidRPr="003E7EDF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3E7EDF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, 2011</w:t>
      </w:r>
    </w:p>
    <w:p w:rsidR="003E7EDF" w:rsidRDefault="003E7EDF" w:rsidP="003E7ED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E7EDF" w:rsidRPr="004B7994" w:rsidRDefault="003E7EDF" w:rsidP="003E7E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E7EDF" w:rsidRDefault="003E7EDF"/>
    <w:sectPr w:rsidR="003E7ED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85FD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3E7EDF"/>
    <w:rsid w:val="0042167F"/>
    <w:rsid w:val="008E0B6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PSB</cp:lastModifiedBy>
  <cp:revision>2</cp:revision>
  <dcterms:created xsi:type="dcterms:W3CDTF">2020-12-01T03:34:00Z</dcterms:created>
  <dcterms:modified xsi:type="dcterms:W3CDTF">2020-12-01T03:34:00Z</dcterms:modified>
</cp:coreProperties>
</file>