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1B1" w:rsidRDefault="00D43888" w:rsidP="00D43888">
      <w:pPr>
        <w:spacing w:after="0" w:line="360" w:lineRule="auto"/>
        <w:jc w:val="center"/>
        <w:rPr>
          <w:rFonts w:ascii="Times New Roman" w:hAnsi="Times New Roman" w:cs="Times New Roman"/>
          <w:sz w:val="24"/>
          <w:szCs w:val="24"/>
        </w:rPr>
      </w:pPr>
      <w:r w:rsidRPr="00D43888">
        <w:rPr>
          <w:rFonts w:ascii="Times New Roman" w:hAnsi="Times New Roman" w:cs="Times New Roman"/>
          <w:sz w:val="24"/>
          <w:szCs w:val="24"/>
        </w:rPr>
        <w:t>Covid 19</w:t>
      </w:r>
    </w:p>
    <w:p w:rsidR="00D43888" w:rsidRDefault="00D43888" w:rsidP="00D4388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Karya: Vivin Novianti</w:t>
      </w:r>
    </w:p>
    <w:p w:rsidR="00D43888" w:rsidRDefault="00D43888" w:rsidP="00D43888">
      <w:pPr>
        <w:spacing w:after="0" w:line="360" w:lineRule="auto"/>
        <w:jc w:val="center"/>
        <w:rPr>
          <w:rFonts w:ascii="Times New Roman" w:hAnsi="Times New Roman" w:cs="Times New Roman"/>
          <w:sz w:val="24"/>
          <w:szCs w:val="24"/>
        </w:rPr>
      </w:pPr>
    </w:p>
    <w:p w:rsidR="00D43888" w:rsidRDefault="00D43888" w:rsidP="00D43888">
      <w:pPr>
        <w:spacing w:after="0" w:line="360" w:lineRule="auto"/>
        <w:rPr>
          <w:rFonts w:ascii="Times New Roman" w:hAnsi="Times New Roman" w:cs="Times New Roman"/>
          <w:sz w:val="24"/>
          <w:szCs w:val="24"/>
        </w:rPr>
      </w:pPr>
      <w:r>
        <w:rPr>
          <w:rFonts w:ascii="Times New Roman" w:hAnsi="Times New Roman" w:cs="Times New Roman"/>
          <w:sz w:val="24"/>
          <w:szCs w:val="24"/>
        </w:rPr>
        <w:tab/>
        <w:t>Memaknai wabah Covid 19 yang sedang melanda dunia sekarang ini, mau tidak mau kita memang harus menguatkan mental dan spiritual kita. Mematuhi aturan protokoler Covid 19 seperti yang telah banyak disosialisasikan pemerintah adalah cara paling utama yang harus kita lakukan dalam mewaspadai ancaman wabah ini. Ancaman kematian yang diakibatkan oleh penularan virus ini, tidak bisa dianggap main-main atau sepele.</w:t>
      </w:r>
    </w:p>
    <w:p w:rsidR="00D43888" w:rsidRPr="00D43888" w:rsidRDefault="00D43888" w:rsidP="00D43888">
      <w:pPr>
        <w:spacing w:after="0" w:line="360" w:lineRule="auto"/>
        <w:rPr>
          <w:rFonts w:ascii="Times New Roman" w:hAnsi="Times New Roman" w:cs="Times New Roman"/>
          <w:sz w:val="24"/>
          <w:szCs w:val="24"/>
        </w:rPr>
      </w:pPr>
      <w:r>
        <w:rPr>
          <w:rFonts w:ascii="Times New Roman" w:hAnsi="Times New Roman" w:cs="Times New Roman"/>
          <w:sz w:val="24"/>
          <w:szCs w:val="24"/>
        </w:rPr>
        <w:tab/>
        <w:t>Protokoler covid yang diantaranya adalah menjaga jarak minimal 1 meter, mencuci tangan setelah beraktifitas, dan memakai masker adalah cara yang paling baik untuk kita mewaspadai serangan Covid 19. Jangan sekali-kali menganggap enteng apapun tentang wabah ini. Kematian mengintai, dan harus tetap dan selalu waspada.</w:t>
      </w:r>
      <w:bookmarkStart w:id="0" w:name="_GoBack"/>
      <w:bookmarkEnd w:id="0"/>
    </w:p>
    <w:sectPr w:rsidR="00D43888" w:rsidRPr="00D43888" w:rsidSect="00C71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A2CA2"/>
    <w:rsid w:val="00C711B1"/>
    <w:rsid w:val="00CA2CA2"/>
    <w:rsid w:val="00D438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E025"/>
  <w15:chartTrackingRefBased/>
  <w15:docId w15:val="{E1EEB62E-B3FC-4E11-89AE-124760B9A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1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2020-12-02T05:14:00Z</dcterms:created>
  <dcterms:modified xsi:type="dcterms:W3CDTF">2020-12-02T05:20:00Z</dcterms:modified>
</cp:coreProperties>
</file>