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0069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70B93B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22F7A19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26BF304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2256A38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CBC83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4CD71FF" w14:textId="5C560E9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89B397F" w14:textId="7504626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44339">
        <w:rPr>
          <w:rFonts w:ascii="Cambria" w:hAnsi="Cambria" w:cs="Cambria"/>
          <w:color w:val="auto"/>
          <w:sz w:val="23"/>
          <w:szCs w:val="23"/>
        </w:rPr>
        <w:t>Akt</w:t>
      </w:r>
      <w:r w:rsidR="00D76482">
        <w:rPr>
          <w:rFonts w:ascii="Cambria" w:hAnsi="Cambria" w:cs="Cambria"/>
          <w:color w:val="auto"/>
          <w:sz w:val="23"/>
          <w:szCs w:val="23"/>
        </w:rPr>
        <w:t>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5F9B2A0" w14:textId="6CEDBA5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74676C5" w14:textId="1D3F28D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Amandemin</w:t>
      </w:r>
    </w:p>
    <w:p w14:paraId="65474AD1" w14:textId="5CA4393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D76482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0E1973" w14:textId="1F41CAD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F355B3" w14:textId="30E9A03E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2B96DC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3473FCD" w14:textId="403A7AF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67790F" w14:textId="5415427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F9C0944" w14:textId="72B42E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Essai</w:t>
      </w:r>
    </w:p>
    <w:p w14:paraId="001C6739" w14:textId="7D1182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CB0B04D" w14:textId="126C8C1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685577" w14:textId="238B54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A36FC7" w14:textId="44B6BE9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B03EBF5" w14:textId="2BD6048D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Iedul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7FB9A2" w14:textId="02033771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Masjid</w:t>
      </w:r>
    </w:p>
    <w:p w14:paraId="2F0150B6" w14:textId="487DEFB1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Adiluhung</w:t>
      </w:r>
    </w:p>
    <w:p w14:paraId="60821192" w14:textId="4FA47BE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Times New Roman" w:hAnsi="Times New Roman" w:cs="Times New Roman"/>
          <w:color w:val="auto"/>
          <w:sz w:val="23"/>
          <w:szCs w:val="23"/>
        </w:rPr>
        <w:t xml:space="preserve">Kata </w:t>
      </w:r>
      <w:r w:rsidR="00F44339">
        <w:rPr>
          <w:rFonts w:ascii="Cambria" w:hAnsi="Cambria" w:cs="Cambria"/>
          <w:color w:val="auto"/>
          <w:sz w:val="23"/>
          <w:szCs w:val="23"/>
        </w:rPr>
        <w:t>Sifat</w:t>
      </w:r>
    </w:p>
    <w:p w14:paraId="78E9001D" w14:textId="1B4AEF88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Analisis</w:t>
      </w:r>
    </w:p>
    <w:p w14:paraId="1DB65A9D" w14:textId="361E148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Absorpsi</w:t>
      </w:r>
    </w:p>
    <w:p w14:paraId="77BEF919" w14:textId="4A9626E3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Lemari</w:t>
      </w:r>
    </w:p>
    <w:p w14:paraId="74671988" w14:textId="5D171FD1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Andal</w:t>
      </w:r>
    </w:p>
    <w:p w14:paraId="324B7483" w14:textId="4C713E7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Antina</w:t>
      </w:r>
    </w:p>
    <w:p w14:paraId="13C1940B" w14:textId="73A3379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Antre</w:t>
      </w:r>
    </w:p>
    <w:p w14:paraId="0459244B" w14:textId="526D1827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Apotek</w:t>
      </w:r>
    </w:p>
    <w:p w14:paraId="6AD210DC" w14:textId="2DD6A133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DDA9EE" w14:textId="2AA6A97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Atlet</w:t>
      </w:r>
    </w:p>
    <w:p w14:paraId="2DCCD96B" w14:textId="17719C4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76482">
        <w:rPr>
          <w:rFonts w:ascii="Cambria" w:hAnsi="Cambria" w:cs="Cambria"/>
          <w:color w:val="auto"/>
          <w:sz w:val="23"/>
          <w:szCs w:val="23"/>
        </w:rPr>
        <w:t xml:space="preserve"> Baterai</w:t>
      </w:r>
    </w:p>
    <w:p w14:paraId="26BD9C10" w14:textId="28EB7D3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Benatu</w:t>
      </w:r>
    </w:p>
    <w:p w14:paraId="5318E282" w14:textId="40ADD3E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Beterbangan</w:t>
      </w:r>
    </w:p>
    <w:p w14:paraId="7CB6871D" w14:textId="736EABA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Prangko</w:t>
      </w:r>
    </w:p>
    <w:p w14:paraId="016A6757" w14:textId="5B0609F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Donatur</w:t>
      </w:r>
    </w:p>
    <w:p w14:paraId="6A0B1532" w14:textId="4E851F0A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Elite</w:t>
      </w:r>
    </w:p>
    <w:p w14:paraId="46391FE4" w14:textId="39DF3F9A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Kuitansi</w:t>
      </w:r>
    </w:p>
    <w:p w14:paraId="18895562" w14:textId="3F9E5008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Hipotesis</w:t>
      </w:r>
    </w:p>
    <w:p w14:paraId="679D4520" w14:textId="623B4F9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71C321" w14:textId="244F6C8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2578F0D" w14:textId="7FB9667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41792D4" w14:textId="7B5E98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768B632" w14:textId="71D316A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226B37" w14:textId="0C357F6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77E8A9" w14:textId="767318E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256066" w14:textId="5D63B6A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F0346C" w14:textId="05B3A113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Silakan</w:t>
      </w:r>
    </w:p>
    <w:p w14:paraId="7F17E760" w14:textId="0250E869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kedaluwarsa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3144D67" w14:textId="63981B2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CEA4840" w14:textId="1802418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2E2A54D" w14:textId="75FD48B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Teori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EC63F2" w14:textId="130A113D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6482">
        <w:rPr>
          <w:rFonts w:ascii="Cambria" w:hAnsi="Cambria" w:cs="Cambria"/>
          <w:color w:val="auto"/>
          <w:sz w:val="23"/>
          <w:szCs w:val="23"/>
        </w:rPr>
        <w:t>Telanjur</w:t>
      </w:r>
    </w:p>
    <w:p w14:paraId="16C3271D" w14:textId="20FF67E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Surga</w:t>
      </w:r>
    </w:p>
    <w:p w14:paraId="57C04219" w14:textId="0A39CBAA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Milyard</w:t>
      </w:r>
    </w:p>
    <w:p w14:paraId="05B4ACA0" w14:textId="43DF777E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Paham</w:t>
      </w:r>
    </w:p>
    <w:p w14:paraId="7F4F2D0B" w14:textId="45FB5D4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Pernapasan</w:t>
      </w:r>
    </w:p>
    <w:p w14:paraId="1B8004AC" w14:textId="6996B92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Risiko</w:t>
      </w:r>
    </w:p>
    <w:p w14:paraId="193FEFC3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4DDC4EF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D8EE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3E96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17BF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162F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2928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15D2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4287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4CC1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9CBE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53B9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00FF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6434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40BD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ACB4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9C5D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C11B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4F46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589A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3EEB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D0DC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9CEC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3028E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9EC69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366FE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70600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20448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F1EF6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79D54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F8BC1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55C03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BCB45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5F085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D05F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DB67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174F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6474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D079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D44D1F" w14:textId="72859F8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Sakelar</w:t>
      </w:r>
    </w:p>
    <w:p w14:paraId="1C9F86F0" w14:textId="5C34C1A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Saraf</w:t>
      </w:r>
    </w:p>
    <w:p w14:paraId="2F087583" w14:textId="0480ADF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Urine</w:t>
      </w:r>
    </w:p>
    <w:p w14:paraId="7290F1A3" w14:textId="0F53B22D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Surban</w:t>
      </w:r>
    </w:p>
    <w:p w14:paraId="3D92EC42" w14:textId="787552E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Zona</w:t>
      </w:r>
    </w:p>
    <w:p w14:paraId="487E6523" w14:textId="1B5B8A6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44339">
        <w:rPr>
          <w:rFonts w:ascii="Cambria" w:hAnsi="Cambria" w:cs="Cambria"/>
          <w:color w:val="auto"/>
          <w:sz w:val="23"/>
          <w:szCs w:val="23"/>
        </w:rPr>
        <w:t>Wali Kota</w:t>
      </w:r>
    </w:p>
    <w:p w14:paraId="33FABC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1655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CD6C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D0A7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B615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5C93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813B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DEF8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F674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E0AE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A135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A125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30D2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0907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77EC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B16D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C5F9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1471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FE835" w14:textId="77777777" w:rsidR="00B03BFD" w:rsidRDefault="00B03BFD">
      <w:r>
        <w:separator/>
      </w:r>
    </w:p>
  </w:endnote>
  <w:endnote w:type="continuationSeparator" w:id="0">
    <w:p w14:paraId="001D852F" w14:textId="77777777" w:rsidR="00B03BFD" w:rsidRDefault="00B0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82417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0ED928C" w14:textId="77777777" w:rsidR="00941E77" w:rsidRDefault="00B03BFD">
    <w:pPr>
      <w:pStyle w:val="Footer"/>
    </w:pPr>
  </w:p>
  <w:p w14:paraId="451BD901" w14:textId="77777777" w:rsidR="00941E77" w:rsidRDefault="00B03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0B8F6" w14:textId="77777777" w:rsidR="00B03BFD" w:rsidRDefault="00B03BFD">
      <w:r>
        <w:separator/>
      </w:r>
    </w:p>
  </w:footnote>
  <w:footnote w:type="continuationSeparator" w:id="0">
    <w:p w14:paraId="7EF9A218" w14:textId="77777777" w:rsidR="00B03BFD" w:rsidRDefault="00B0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03BFD"/>
    <w:rsid w:val="00D25860"/>
    <w:rsid w:val="00D76482"/>
    <w:rsid w:val="00D943B2"/>
    <w:rsid w:val="00DD111A"/>
    <w:rsid w:val="00E9711D"/>
    <w:rsid w:val="00EA6A36"/>
    <w:rsid w:val="00F12D2E"/>
    <w:rsid w:val="00F44339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33C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Header">
    <w:name w:val="header"/>
    <w:basedOn w:val="Normal"/>
    <w:link w:val="HeaderChar"/>
    <w:uiPriority w:val="99"/>
    <w:unhideWhenUsed/>
    <w:rsid w:val="00F443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Budi Susetyo</cp:lastModifiedBy>
  <cp:revision>2</cp:revision>
  <dcterms:created xsi:type="dcterms:W3CDTF">2020-12-07T03:33:00Z</dcterms:created>
  <dcterms:modified xsi:type="dcterms:W3CDTF">2020-12-07T03:33:00Z</dcterms:modified>
</cp:coreProperties>
</file>