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571B8" w:rsidRDefault="007571B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571B8" w:rsidRDefault="007571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1B8" w:rsidRPr="007571B8" w:rsidRDefault="007571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571B8" w:rsidRDefault="007571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Pr="00C9438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571B8" w:rsidRDefault="007571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7571B8" w:rsidRDefault="007571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571B8" w:rsidRDefault="007571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1B8" w:rsidRPr="007571B8" w:rsidRDefault="007571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C943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1B8" w:rsidRPr="00A16D9B" w:rsidTr="00821BA2">
        <w:tc>
          <w:tcPr>
            <w:tcW w:w="9350" w:type="dxa"/>
          </w:tcPr>
          <w:p w:rsidR="007571B8" w:rsidRDefault="007571B8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38B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Osborne, John W. 1993. “</w:t>
            </w:r>
            <w:r w:rsidRPr="00C9438B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(terjemahan Walfred Andre). Jakarta: Bumi Aksara.</w:t>
            </w:r>
          </w:p>
          <w:p w:rsidR="00C9438B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38B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Bambang Trim. 2005. </w:t>
            </w:r>
            <w:r w:rsidRPr="00C9438B">
              <w:rPr>
                <w:rFonts w:ascii="Times New Roman" w:hAnsi="Times New Roman" w:cs="Times New Roman"/>
                <w:i/>
                <w:sz w:val="24"/>
                <w:szCs w:val="24"/>
              </w:rPr>
              <w:t>Keajaiban Sistem Imun dan KiaT Menghalau Penyakit.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Bandung: MQ Publishing.</w:t>
            </w:r>
          </w:p>
          <w:p w:rsidR="00C9438B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38B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</w:p>
          <w:p w:rsidR="00C9438B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C9438B" w:rsidRDefault="00C9438B" w:rsidP="00C943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Trim, Bambang. 2011. </w:t>
            </w:r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7571B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       Tinta Medina.</w:t>
            </w:r>
          </w:p>
          <w:p w:rsidR="00C9438B" w:rsidRPr="007571B8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2014. </w:t>
            </w:r>
            <w:r w:rsidRPr="00C9438B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.(Kompas, 10 Februari 2014).</w:t>
            </w:r>
          </w:p>
          <w:p w:rsidR="00C9438B" w:rsidRDefault="00C9438B" w:rsidP="00C943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38B" w:rsidRDefault="00C9438B" w:rsidP="00C9438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571B8">
              <w:rPr>
                <w:rFonts w:ascii="Times New Roman" w:hAnsi="Times New Roman" w:cs="Times New Roman"/>
                <w:sz w:val="24"/>
                <w:szCs w:val="24"/>
              </w:rPr>
              <w:t>Wong, Jony. 2010</w:t>
            </w:r>
            <w:r w:rsidRPr="00C9438B">
              <w:rPr>
                <w:rFonts w:ascii="Times New Roman" w:hAnsi="Times New Roman" w:cs="Times New Roman"/>
                <w:i/>
                <w:sz w:val="24"/>
                <w:szCs w:val="24"/>
              </w:rPr>
              <w:t>. Internet Marketing for Beginne</w:t>
            </w:r>
            <w:r w:rsidRPr="007571B8">
              <w:rPr>
                <w:rFonts w:ascii="Times New Roman" w:hAnsi="Times New Roman" w:cs="Times New Roman"/>
                <w:sz w:val="24"/>
                <w:szCs w:val="24"/>
              </w:rPr>
              <w:t>rs. Jakarta: Elex Media Komputindo.</w:t>
            </w:r>
          </w:p>
          <w:p w:rsidR="00C9438B" w:rsidRPr="007571B8" w:rsidRDefault="00C9438B" w:rsidP="00C9438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38B" w:rsidRDefault="00C9438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Helianthusonfri, Jefferly. 2016. </w:t>
            </w:r>
            <w:r w:rsidRPr="00C9438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C9438B" w:rsidRDefault="00C9438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C9438B" w:rsidRDefault="00C9438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438B" w:rsidRPr="00A16D9B" w:rsidRDefault="00C9438B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7571B8"/>
    <w:rsid w:val="00785750"/>
    <w:rsid w:val="00924DF5"/>
    <w:rsid w:val="00974F1C"/>
    <w:rsid w:val="00C9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erni wardhani</cp:lastModifiedBy>
  <cp:revision>2</cp:revision>
  <dcterms:created xsi:type="dcterms:W3CDTF">2020-08-26T21:21:00Z</dcterms:created>
  <dcterms:modified xsi:type="dcterms:W3CDTF">2020-12-08T05:59:00Z</dcterms:modified>
</cp:coreProperties>
</file>