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DB252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5AEB9ED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B1F6D2D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FAC140B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2789A26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28B41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291D2A9" w14:textId="7387B69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2579C0">
        <w:rPr>
          <w:rFonts w:ascii="Cambria" w:hAnsi="Cambria" w:cs="Cambria"/>
          <w:color w:val="auto"/>
          <w:sz w:val="23"/>
          <w:szCs w:val="23"/>
        </w:rPr>
        <w:t>Agama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6F4B8458" w14:textId="76EE480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_______</w:t>
      </w:r>
      <w:r w:rsidR="002579C0">
        <w:rPr>
          <w:rFonts w:ascii="Cambria" w:hAnsi="Cambria" w:cs="Cambria"/>
          <w:color w:val="auto"/>
          <w:sz w:val="23"/>
          <w:szCs w:val="23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F2113D6" w14:textId="157BE37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2579C0">
        <w:rPr>
          <w:rFonts w:ascii="Cambria" w:hAnsi="Cambria" w:cs="Cambria"/>
          <w:color w:val="auto"/>
          <w:sz w:val="23"/>
          <w:szCs w:val="23"/>
        </w:rPr>
        <w:t>Aktipitas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302D9EC" w14:textId="4D7303A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2579C0">
        <w:rPr>
          <w:rFonts w:ascii="Cambria" w:hAnsi="Cambria" w:cs="Cambria"/>
          <w:color w:val="auto"/>
          <w:sz w:val="23"/>
          <w:szCs w:val="23"/>
        </w:rPr>
        <w:t>Am</w:t>
      </w:r>
      <w:r w:rsidR="00167E91">
        <w:rPr>
          <w:rFonts w:ascii="Cambria" w:hAnsi="Cambria" w:cs="Cambria"/>
          <w:color w:val="auto"/>
          <w:sz w:val="23"/>
          <w:szCs w:val="23"/>
        </w:rPr>
        <w:t>e</w:t>
      </w:r>
      <w:r w:rsidR="002579C0">
        <w:rPr>
          <w:rFonts w:ascii="Cambria" w:hAnsi="Cambria" w:cs="Cambria"/>
          <w:color w:val="auto"/>
          <w:sz w:val="23"/>
          <w:szCs w:val="23"/>
        </w:rPr>
        <w:t>ndemen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4F6F2320" w14:textId="5684966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______________</w:t>
      </w:r>
      <w:r w:rsidR="002579C0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75A36E25" w14:textId="5597A6B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2579C0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 w14:paraId="19C57462" w14:textId="490966C6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2579C0">
        <w:rPr>
          <w:rFonts w:ascii="Cambria" w:hAnsi="Cambria" w:cs="Cambria"/>
          <w:color w:val="auto"/>
          <w:sz w:val="23"/>
          <w:szCs w:val="23"/>
        </w:rPr>
        <w:t>Capek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470E9FA7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70FB185" w14:textId="6FA8C09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2579C0">
        <w:rPr>
          <w:rFonts w:ascii="Cambria" w:hAnsi="Cambria" w:cs="Cambria"/>
          <w:color w:val="auto"/>
          <w:sz w:val="23"/>
          <w:szCs w:val="23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01A0BB7" w14:textId="17A457A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2579C0">
        <w:rPr>
          <w:rFonts w:ascii="Cambria" w:hAnsi="Cambria" w:cs="Cambria"/>
          <w:color w:val="auto"/>
          <w:sz w:val="23"/>
          <w:szCs w:val="23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12404180" w14:textId="6FDBB2A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2579C0">
        <w:rPr>
          <w:rFonts w:ascii="Cambria" w:hAnsi="Cambria" w:cs="Cambria"/>
          <w:color w:val="auto"/>
          <w:sz w:val="23"/>
          <w:szCs w:val="23"/>
        </w:rPr>
        <w:t>Esay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 w14:paraId="461D930E" w14:textId="0EF4735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67E91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779F6BD4" w14:textId="32695D1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167E91">
        <w:rPr>
          <w:rFonts w:ascii="Cambria" w:hAnsi="Cambria" w:cs="Cambria"/>
          <w:color w:val="auto"/>
          <w:sz w:val="23"/>
          <w:szCs w:val="23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39F8ABDC" w14:textId="647FE2D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167E91">
        <w:rPr>
          <w:rFonts w:ascii="Cambria" w:hAnsi="Cambria" w:cs="Cambria"/>
          <w:color w:val="auto"/>
          <w:sz w:val="23"/>
          <w:szCs w:val="23"/>
        </w:rPr>
        <w:t>Hembus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13E5FCE7" w14:textId="6FE19B8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167E91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7923E58F" w14:textId="258530F5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167E91">
        <w:rPr>
          <w:rFonts w:ascii="Cambria" w:hAnsi="Cambria" w:cs="Cambria"/>
          <w:color w:val="auto"/>
          <w:sz w:val="23"/>
          <w:szCs w:val="23"/>
        </w:rPr>
        <w:t>Idhul Fitri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712A8F44" w14:textId="18EA189D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</w:t>
      </w:r>
      <w:r w:rsidR="00167E91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8C70856" w14:textId="4B828656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167E91">
        <w:rPr>
          <w:rFonts w:ascii="Cambria" w:hAnsi="Cambria" w:cs="Cambria"/>
          <w:color w:val="auto"/>
          <w:sz w:val="23"/>
          <w:szCs w:val="23"/>
        </w:rPr>
        <w:t>Adi Luhung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56977C9E" w14:textId="5CFF3F25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167E91">
        <w:rPr>
          <w:rFonts w:ascii="Cambria" w:hAnsi="Cambria" w:cs="Cambria"/>
          <w:color w:val="auto"/>
          <w:sz w:val="23"/>
          <w:szCs w:val="23"/>
        </w:rPr>
        <w:t>Objektif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0C94AE24" w14:textId="40DF6E51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2579C0">
        <w:rPr>
          <w:rFonts w:ascii="Cambria" w:hAnsi="Cambria" w:cs="Cambria"/>
          <w:color w:val="auto"/>
          <w:sz w:val="23"/>
          <w:szCs w:val="23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EE94E68" w14:textId="58B8D69D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2579C0">
        <w:rPr>
          <w:rFonts w:ascii="Cambria" w:hAnsi="Cambria" w:cs="Cambria"/>
          <w:color w:val="auto"/>
          <w:sz w:val="23"/>
          <w:szCs w:val="23"/>
        </w:rPr>
        <w:t>Absorsi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771AF85" w14:textId="0E638991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2579C0">
        <w:rPr>
          <w:rFonts w:ascii="Cambria" w:hAnsi="Cambria" w:cs="Cambria"/>
          <w:color w:val="auto"/>
          <w:sz w:val="23"/>
          <w:szCs w:val="23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F673C95" w14:textId="3C34BF72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</w:t>
      </w:r>
      <w:r w:rsidR="002579C0">
        <w:rPr>
          <w:rFonts w:ascii="Cambria" w:hAnsi="Cambria" w:cs="Cambria"/>
          <w:color w:val="auto"/>
          <w:sz w:val="23"/>
          <w:szCs w:val="23"/>
        </w:rPr>
        <w:t>Handal</w:t>
      </w:r>
      <w:r w:rsidR="00DD111A">
        <w:rPr>
          <w:rFonts w:ascii="Cambria" w:hAnsi="Cambria" w:cs="Cambria"/>
          <w:color w:val="auto"/>
          <w:sz w:val="23"/>
          <w:szCs w:val="23"/>
        </w:rPr>
        <w:t>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68C13F8" w14:textId="66F8D50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2579C0">
        <w:rPr>
          <w:rFonts w:ascii="Cambria" w:hAnsi="Cambria" w:cs="Cambria"/>
          <w:color w:val="auto"/>
          <w:sz w:val="23"/>
          <w:szCs w:val="23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6E6E40A" w14:textId="592DCE4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2579C0">
        <w:rPr>
          <w:rFonts w:ascii="Cambria" w:hAnsi="Cambria" w:cs="Cambria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2C73065" w14:textId="6506012E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</w:t>
      </w:r>
      <w:r w:rsidR="002579C0">
        <w:rPr>
          <w:rFonts w:ascii="Cambria" w:hAnsi="Cambria" w:cs="Cambria"/>
          <w:color w:val="auto"/>
          <w:sz w:val="23"/>
          <w:szCs w:val="23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3E986796" w14:textId="6A54ED88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 w:rsidR="002579C0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 </w:t>
      </w:r>
    </w:p>
    <w:p w14:paraId="77CAB79C" w14:textId="1C27379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2579C0">
        <w:rPr>
          <w:rFonts w:ascii="Cambria" w:hAnsi="Cambria" w:cs="Cambria"/>
          <w:color w:val="auto"/>
          <w:sz w:val="23"/>
          <w:szCs w:val="23"/>
        </w:rPr>
        <w:t>Atlet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36F2DEDF" w14:textId="692BD12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2579C0">
        <w:rPr>
          <w:rFonts w:ascii="Cambria" w:hAnsi="Cambria" w:cs="Cambria"/>
          <w:color w:val="auto"/>
          <w:sz w:val="23"/>
          <w:szCs w:val="23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E5CECF3" w14:textId="5691E60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2579C0">
        <w:rPr>
          <w:rFonts w:ascii="Cambria" w:hAnsi="Cambria" w:cs="Cambria"/>
          <w:color w:val="auto"/>
          <w:sz w:val="23"/>
          <w:szCs w:val="23"/>
        </w:rPr>
        <w:t>Binatu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6DFAFB3E" w14:textId="3D103C7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2579C0">
        <w:rPr>
          <w:rFonts w:ascii="Cambria" w:hAnsi="Cambria" w:cs="Cambria"/>
          <w:color w:val="auto"/>
          <w:sz w:val="23"/>
          <w:szCs w:val="23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08578FA" w14:textId="277E0C7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2579C0">
        <w:rPr>
          <w:rFonts w:ascii="Cambria" w:hAnsi="Cambria" w:cs="Cambria"/>
          <w:color w:val="auto"/>
          <w:sz w:val="23"/>
          <w:szCs w:val="23"/>
        </w:rPr>
        <w:t>Prang</w:t>
      </w:r>
      <w:r w:rsidR="00167E91">
        <w:rPr>
          <w:rFonts w:ascii="Cambria" w:hAnsi="Cambria" w:cs="Cambria"/>
          <w:color w:val="auto"/>
          <w:sz w:val="23"/>
          <w:szCs w:val="23"/>
        </w:rPr>
        <w:t>k</w:t>
      </w:r>
      <w:r w:rsidR="002579C0">
        <w:rPr>
          <w:rFonts w:ascii="Cambria" w:hAnsi="Cambria" w:cs="Cambria"/>
          <w:color w:val="auto"/>
          <w:sz w:val="23"/>
          <w:szCs w:val="23"/>
        </w:rPr>
        <w:t>o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B7EE79D" w14:textId="792A8D2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2579C0">
        <w:rPr>
          <w:rFonts w:ascii="Cambria" w:hAnsi="Cambria" w:cs="Cambria"/>
          <w:color w:val="auto"/>
          <w:sz w:val="23"/>
          <w:szCs w:val="23"/>
        </w:rPr>
        <w:t>Donatur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E882EE1" w14:textId="05947F28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2579C0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97B3419" w14:textId="1EF4A286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2579C0">
        <w:rPr>
          <w:rFonts w:ascii="Cambria" w:hAnsi="Cambria" w:cs="Cambria"/>
          <w:color w:val="auto"/>
          <w:sz w:val="23"/>
          <w:szCs w:val="23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68A6C10" w14:textId="282DDBFD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2579C0">
        <w:rPr>
          <w:rFonts w:ascii="Cambria" w:hAnsi="Cambria" w:cs="Cambria"/>
          <w:color w:val="auto"/>
          <w:sz w:val="23"/>
          <w:szCs w:val="23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7607882" w14:textId="2598A2F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2579C0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 w14:paraId="6AFBCCC5" w14:textId="4BD7359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r w:rsidR="002579C0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8EB8E96" w14:textId="5D03666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="002579C0">
        <w:rPr>
          <w:rFonts w:ascii="Cambria" w:hAnsi="Cambria" w:cs="Cambria"/>
          <w:color w:val="auto"/>
          <w:sz w:val="23"/>
          <w:szCs w:val="23"/>
        </w:rPr>
        <w:t>Lembap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5FC9F56B" w14:textId="0D1AF2F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2579C0">
        <w:rPr>
          <w:rFonts w:ascii="Cambria" w:hAnsi="Cambria" w:cs="Cambria"/>
          <w:color w:val="auto"/>
          <w:sz w:val="23"/>
          <w:szCs w:val="23"/>
        </w:rPr>
        <w:t>Perubah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61D8FD69" w14:textId="7455675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2579C0">
        <w:rPr>
          <w:rFonts w:ascii="Cambria" w:hAnsi="Cambria" w:cs="Cambria"/>
          <w:color w:val="auto"/>
          <w:sz w:val="23"/>
          <w:szCs w:val="23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5C7E826E" w14:textId="6564825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2579C0">
        <w:rPr>
          <w:rFonts w:ascii="Cambria" w:hAnsi="Cambria" w:cs="Cambria"/>
          <w:color w:val="auto"/>
          <w:sz w:val="23"/>
          <w:szCs w:val="23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7C5E9544" w14:textId="6A61ADF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</w:t>
      </w:r>
      <w:r w:rsidR="002579C0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 </w:t>
      </w:r>
    </w:p>
    <w:p w14:paraId="539153B4" w14:textId="1BD557E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2579C0">
        <w:rPr>
          <w:rFonts w:ascii="Cambria" w:hAnsi="Cambria" w:cs="Cambria"/>
          <w:color w:val="auto"/>
          <w:sz w:val="23"/>
          <w:szCs w:val="23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0944FFEE" w14:textId="4B42AB69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2579C0">
        <w:rPr>
          <w:rFonts w:ascii="Cambria" w:hAnsi="Cambria" w:cs="Cambria"/>
          <w:color w:val="auto"/>
          <w:sz w:val="23"/>
          <w:szCs w:val="23"/>
        </w:rPr>
        <w:t>Silahkan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371AF147" w14:textId="4053BF95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2579C0">
        <w:rPr>
          <w:rFonts w:ascii="Cambria" w:hAnsi="Cambria" w:cs="Cambria"/>
          <w:color w:val="auto"/>
          <w:sz w:val="23"/>
          <w:szCs w:val="23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A703E4" w14:textId="219C8BC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="002579C0">
        <w:rPr>
          <w:rFonts w:ascii="Cambria" w:hAnsi="Cambria" w:cs="Cambria"/>
          <w:color w:val="auto"/>
          <w:sz w:val="23"/>
          <w:szCs w:val="23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654D0629" w14:textId="0A903B1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2579C0">
        <w:rPr>
          <w:rFonts w:ascii="Cambria" w:hAnsi="Cambria" w:cs="Cambria"/>
          <w:color w:val="auto"/>
          <w:sz w:val="23"/>
          <w:szCs w:val="23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56F245E9" w14:textId="2203A8B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2579C0">
        <w:rPr>
          <w:rFonts w:ascii="Cambria" w:hAnsi="Cambria" w:cs="Cambria"/>
          <w:color w:val="auto"/>
          <w:sz w:val="23"/>
          <w:szCs w:val="23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2770CE84" w14:textId="527AB862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2579C0">
        <w:rPr>
          <w:rFonts w:ascii="Cambria" w:hAnsi="Cambria" w:cs="Cambria"/>
          <w:color w:val="auto"/>
          <w:sz w:val="23"/>
          <w:szCs w:val="23"/>
        </w:rPr>
        <w:t>Terlanjur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DAF73BF" w14:textId="2A90407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</w:t>
      </w:r>
      <w:r w:rsidR="002579C0">
        <w:rPr>
          <w:rFonts w:ascii="Cambria" w:hAnsi="Cambria" w:cs="Cambria"/>
          <w:color w:val="auto"/>
          <w:sz w:val="23"/>
          <w:szCs w:val="23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3EF83F67" w14:textId="6CD55D6A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2579C0">
        <w:rPr>
          <w:rFonts w:ascii="Cambria" w:hAnsi="Cambria" w:cs="Cambria"/>
          <w:color w:val="auto"/>
          <w:sz w:val="23"/>
          <w:szCs w:val="23"/>
        </w:rPr>
        <w:t>Miliar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4A5242A" w14:textId="56DBD1B5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2579C0">
        <w:rPr>
          <w:rFonts w:ascii="Cambria" w:hAnsi="Cambria" w:cs="Cambria"/>
          <w:color w:val="auto"/>
          <w:sz w:val="23"/>
          <w:szCs w:val="23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E693F9D" w14:textId="7777777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6BA5A82" w14:textId="6B6C3474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2579C0">
        <w:rPr>
          <w:rFonts w:ascii="Cambria" w:hAnsi="Cambria" w:cs="Cambria"/>
          <w:color w:val="auto"/>
          <w:sz w:val="23"/>
          <w:szCs w:val="23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62ED2FE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3D6122BB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7E2C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72EA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8839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0457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A7DD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EB8B3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49B0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09C1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53B0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A888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8200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6AC0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6967A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BAD6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C0DC2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C9B1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A11D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E4FF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3BE0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2FA6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0BD48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E42E5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D33C9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C7428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50AD5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17544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07ED1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1EB2D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C0B4A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DE775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95A2F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9AC84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0357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2EFA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48AD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3182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6129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8F7486" w14:textId="0B919505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2579C0">
        <w:rPr>
          <w:rFonts w:ascii="Cambria" w:hAnsi="Cambria" w:cs="Cambria"/>
          <w:color w:val="auto"/>
          <w:sz w:val="23"/>
          <w:szCs w:val="23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3761AEA" w14:textId="4AC1DB2A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2579C0">
        <w:rPr>
          <w:rFonts w:ascii="Cambria" w:hAnsi="Cambria" w:cs="Cambria"/>
          <w:color w:val="auto"/>
          <w:sz w:val="23"/>
          <w:szCs w:val="23"/>
        </w:rPr>
        <w:t>Syaraf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4F33B81" w14:textId="01E576D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2579C0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</w:p>
    <w:p w14:paraId="723E9C0D" w14:textId="4B0FA40E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</w:t>
      </w:r>
      <w:r w:rsidR="002579C0">
        <w:rPr>
          <w:rFonts w:ascii="Cambria" w:hAnsi="Cambria" w:cs="Cambria"/>
          <w:color w:val="auto"/>
          <w:sz w:val="23"/>
          <w:szCs w:val="23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</w:t>
      </w:r>
    </w:p>
    <w:p w14:paraId="66F596E8" w14:textId="3F83E6FF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2579C0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6AB299B" w14:textId="46E10B21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2579C0">
        <w:rPr>
          <w:rFonts w:ascii="Cambria" w:hAnsi="Cambria" w:cs="Cambria"/>
          <w:color w:val="auto"/>
          <w:sz w:val="23"/>
          <w:szCs w:val="23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1F680B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93F8A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B824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5AFF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032D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E2959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91C95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E55E9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6A1D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E921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B960B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C0FA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62FA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383F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DC8A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B078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FCD9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341C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0021F5" w14:textId="77777777" w:rsidR="00563F21" w:rsidRDefault="00563F21">
      <w:r>
        <w:separator/>
      </w:r>
    </w:p>
  </w:endnote>
  <w:endnote w:type="continuationSeparator" w:id="0">
    <w:p w14:paraId="1895D0B8" w14:textId="77777777" w:rsidR="00563F21" w:rsidRDefault="00563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A9968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63C20A5" w14:textId="77777777" w:rsidR="00941E77" w:rsidRDefault="00563F21">
    <w:pPr>
      <w:pStyle w:val="Footer"/>
    </w:pPr>
  </w:p>
  <w:p w14:paraId="0BBD2925" w14:textId="77777777" w:rsidR="00941E77" w:rsidRDefault="00563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CEE06" w14:textId="77777777" w:rsidR="00563F21" w:rsidRDefault="00563F21">
      <w:r>
        <w:separator/>
      </w:r>
    </w:p>
  </w:footnote>
  <w:footnote w:type="continuationSeparator" w:id="0">
    <w:p w14:paraId="2D72622F" w14:textId="77777777" w:rsidR="00563F21" w:rsidRDefault="00563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67E91"/>
    <w:rsid w:val="002579C0"/>
    <w:rsid w:val="00295973"/>
    <w:rsid w:val="002B02DE"/>
    <w:rsid w:val="002D10DC"/>
    <w:rsid w:val="002E04BB"/>
    <w:rsid w:val="00345C6A"/>
    <w:rsid w:val="0042167F"/>
    <w:rsid w:val="004300A4"/>
    <w:rsid w:val="00563F21"/>
    <w:rsid w:val="006537F7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767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admin</cp:lastModifiedBy>
  <cp:revision>15</cp:revision>
  <dcterms:created xsi:type="dcterms:W3CDTF">2020-07-24T22:55:00Z</dcterms:created>
  <dcterms:modified xsi:type="dcterms:W3CDTF">2020-12-11T02:43:00Z</dcterms:modified>
</cp:coreProperties>
</file>