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p w:rsidR="00CD12F1" w:rsidRDefault="00CD12F1" w:rsidP="00CD12F1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5722" w:rsidRPr="00BB7C11" w:rsidRDefault="00E95722" w:rsidP="00E95722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C11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BB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2014, </w:t>
      </w:r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(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2014).</w:t>
      </w:r>
    </w:p>
    <w:p w:rsidR="00E95722" w:rsidRDefault="00E95722" w:rsidP="00E95722">
      <w:pPr>
        <w:spacing w:after="240"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B7C11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BB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2016, </w:t>
      </w:r>
      <w:r w:rsidRPr="00BB7C11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B7C11"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 w:rsidRPr="00BB7C11"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 w:rsidRPr="00BB7C11">
        <w:rPr>
          <w:rFonts w:ascii="Times New Roman" w:hAnsi="Times New Roman" w:cs="Times New Roman"/>
          <w:iCs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Jakarta.</w:t>
      </w:r>
    </w:p>
    <w:p w:rsidR="00E95722" w:rsidRDefault="00E95722" w:rsidP="00E95722">
      <w:pPr>
        <w:spacing w:after="240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BB7C11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BB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BB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BB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B7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BB7C11"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t xml:space="preserve">, 2005,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Pr="00BB7C11">
        <w:rPr>
          <w:rFonts w:ascii="Times New Roman" w:hAnsi="Times New Roman" w:cs="Times New Roman"/>
          <w:iCs/>
          <w:sz w:val="24"/>
          <w:szCs w:val="24"/>
        </w:rPr>
        <w:t>MQ Publishing, Bandung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E95722" w:rsidRPr="00E95722" w:rsidRDefault="00E95722" w:rsidP="00E95722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E95722">
        <w:rPr>
          <w:rFonts w:ascii="Times New Roman" w:hAnsi="Times New Roman" w:cs="Times New Roman"/>
          <w:sz w:val="24"/>
          <w:szCs w:val="24"/>
        </w:rPr>
        <w:t xml:space="preserve">Trim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2011, </w:t>
      </w:r>
      <w:proofErr w:type="gram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gramEnd"/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 art of Stimulating Idea: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 Ide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 agar kaya di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 w:rsidRPr="00E9572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95722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E95722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E95722">
        <w:rPr>
          <w:rFonts w:ascii="Times New Roman" w:hAnsi="Times New Roman" w:cs="Times New Roman"/>
          <w:iCs/>
          <w:sz w:val="24"/>
          <w:szCs w:val="24"/>
        </w:rPr>
        <w:t>, Solo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7C11" w:rsidRPr="00BB7C11" w:rsidRDefault="00BB7C11" w:rsidP="00BB7C11">
      <w:pPr>
        <w:spacing w:after="240" w:line="312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2010, </w:t>
      </w:r>
      <w:r w:rsidRPr="00BB7C11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Komputindi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, Jakarta.</w:t>
      </w:r>
    </w:p>
    <w:p w:rsidR="00BB7C11" w:rsidRDefault="00BB7C11" w:rsidP="00BB7C11">
      <w:pPr>
        <w:spacing w:after="240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BB7C11">
        <w:rPr>
          <w:rFonts w:ascii="Times New Roman" w:hAnsi="Times New Roman" w:cs="Times New Roman"/>
          <w:sz w:val="24"/>
          <w:szCs w:val="24"/>
        </w:rPr>
        <w:t>W. Osborne</w:t>
      </w:r>
      <w:r w:rsidRPr="00BB7C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John </w:t>
      </w:r>
      <w:r w:rsidRPr="00BB7C11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(</w:t>
      </w:r>
      <w:proofErr w:type="spellStart"/>
      <w:proofErr w:type="gramEnd"/>
      <w:r w:rsidRPr="00BB7C11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BB7C11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BB7C11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BB7C11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1993</w:t>
      </w:r>
      <w:r w:rsidRPr="00BB7C11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BB7C1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 w:rsidRPr="00BB7C11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Pr="00BB7C1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BB7C11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Pr="00BB7C11">
        <w:rPr>
          <w:rFonts w:ascii="Times New Roman" w:hAnsi="Times New Roman" w:cs="Times New Roman"/>
          <w:iCs/>
          <w:sz w:val="24"/>
          <w:szCs w:val="24"/>
        </w:rPr>
        <w:t>, Jakarta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bookmarkStart w:id="0" w:name="_GoBack"/>
      <w:bookmarkEnd w:id="0"/>
    </w:p>
    <w:p w:rsidR="00BB7C11" w:rsidRPr="00BB7C11" w:rsidRDefault="00BB7C11" w:rsidP="00BB7C11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B7C11" w:rsidRPr="00BB7C11" w:rsidRDefault="00BB7C11" w:rsidP="00BB7C11">
      <w:pPr>
        <w:spacing w:after="24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BB7C11" w:rsidRPr="00CD12F1" w:rsidRDefault="00BB7C11" w:rsidP="00CD12F1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BB7C11"/>
    <w:rsid w:val="00CD12F1"/>
    <w:rsid w:val="00E3250F"/>
    <w:rsid w:val="00E9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PC-6</cp:lastModifiedBy>
  <cp:revision>2</cp:revision>
  <dcterms:created xsi:type="dcterms:W3CDTF">2020-12-14T05:21:00Z</dcterms:created>
  <dcterms:modified xsi:type="dcterms:W3CDTF">2020-12-14T05:21:00Z</dcterms:modified>
</cp:coreProperties>
</file>