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Esay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24BBD">
        <w:rPr>
          <w:rFonts w:ascii="Cambria" w:hAnsi="Cambria" w:cs="Cambria"/>
          <w:color w:val="auto"/>
          <w:sz w:val="23"/>
          <w:szCs w:val="23"/>
        </w:rPr>
        <w:t>Glamor</w:t>
      </w:r>
      <w:bookmarkStart w:id="0" w:name="_GoBack"/>
      <w:bookmarkEnd w:id="0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A115CA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15CA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A115CA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24BBD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15CA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15CA">
        <w:rPr>
          <w:rFonts w:ascii="Cambria" w:hAnsi="Cambria" w:cs="Cambria"/>
          <w:color w:val="auto"/>
          <w:sz w:val="23"/>
          <w:szCs w:val="23"/>
        </w:rPr>
        <w:t>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24BBD">
        <w:rPr>
          <w:rFonts w:ascii="Cambria" w:hAnsi="Cambria" w:cs="Cambria"/>
          <w:color w:val="auto"/>
          <w:sz w:val="23"/>
          <w:szCs w:val="23"/>
        </w:rPr>
        <w:t>Rexeki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Miliyar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115CA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115CA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A115CA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31" w:rsidRDefault="00223631">
      <w:r>
        <w:separator/>
      </w:r>
    </w:p>
  </w:endnote>
  <w:endnote w:type="continuationSeparator" w:id="0">
    <w:p w:rsidR="00223631" w:rsidRDefault="00223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23631">
    <w:pPr>
      <w:pStyle w:val="Footer"/>
    </w:pPr>
  </w:p>
  <w:p w:rsidR="00941E77" w:rsidRDefault="002236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31" w:rsidRDefault="00223631">
      <w:r>
        <w:separator/>
      </w:r>
    </w:p>
  </w:footnote>
  <w:footnote w:type="continuationSeparator" w:id="0">
    <w:p w:rsidR="00223631" w:rsidRDefault="00223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23631"/>
    <w:rsid w:val="00295973"/>
    <w:rsid w:val="002B02DE"/>
    <w:rsid w:val="002D10DC"/>
    <w:rsid w:val="002E04BB"/>
    <w:rsid w:val="00345C6A"/>
    <w:rsid w:val="0042167F"/>
    <w:rsid w:val="004300A4"/>
    <w:rsid w:val="00824BBD"/>
    <w:rsid w:val="00872F27"/>
    <w:rsid w:val="008A1591"/>
    <w:rsid w:val="00924DF5"/>
    <w:rsid w:val="00A115CA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13</cp:revision>
  <dcterms:created xsi:type="dcterms:W3CDTF">2020-07-24T22:55:00Z</dcterms:created>
  <dcterms:modified xsi:type="dcterms:W3CDTF">2020-12-14T07:51:00Z</dcterms:modified>
</cp:coreProperties>
</file>