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jc w:val="center"/>
        <w:rPr>
          <w:rFonts w:ascii="Cambria" w:hAnsi="Cambria" w:cs="Cambria"/>
          <w:sz w:val="23"/>
          <w:szCs w:val="23"/>
        </w:rPr>
      </w:pPr>
    </w:p>
    <w:p>
      <w:pPr>
        <w:pStyle w:val="5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  <w:sectPr>
          <w:footerReference r:id="rId3" w:type="default"/>
          <w:pgSz w:w="11907" w:h="16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Agamis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Agemis</w:t>
      </w:r>
      <w:r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Akte → 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Aktifitas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Amandemen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Amendemen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Azas → 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Asas</w:t>
      </w:r>
      <w:r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Cabe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Cabai</w:t>
      </w:r>
      <w:r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>
      <w:pPr>
        <w:pStyle w:val="5"/>
        <w:numPr>
          <w:ilvl w:val="0"/>
          <w:numId w:val="2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Capek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Cape</w:t>
      </w:r>
      <w:r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>
      <w:pPr>
        <w:pStyle w:val="5"/>
        <w:ind w:left="567" w:right="184" w:hanging="425"/>
        <w:rPr>
          <w:color w:val="auto"/>
        </w:rPr>
      </w:pP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Deviden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Dividen</w:t>
      </w:r>
      <w:r>
        <w:rPr>
          <w:rFonts w:ascii="Cambria" w:hAnsi="Cambria" w:cs="Cambria"/>
          <w:color w:val="auto"/>
          <w:sz w:val="23"/>
          <w:szCs w:val="23"/>
        </w:rPr>
        <w:t xml:space="preserve">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Ekstrim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Ekstrem</w:t>
      </w:r>
      <w:r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Esei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Esai</w:t>
      </w:r>
      <w:r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Glamour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Hakekat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Hembus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hambus</w:t>
      </w:r>
      <w:r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Hutang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Idul fitri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Idulfitri</w:t>
      </w:r>
      <w:r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Mesjid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Masjid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Adiluhung</w:t>
      </w:r>
      <w:r>
        <w:rPr>
          <w:rFonts w:ascii="Cambria" w:hAnsi="Cambria" w:cs="Cambria"/>
          <w:color w:val="auto"/>
          <w:sz w:val="23"/>
          <w:szCs w:val="23"/>
        </w:rPr>
        <w:t>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Ajektif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Ajektip</w:t>
      </w:r>
      <w:r>
        <w:rPr>
          <w:rFonts w:ascii="Cambria" w:hAnsi="Cambria" w:cs="Cambria"/>
          <w:color w:val="auto"/>
          <w:sz w:val="23"/>
          <w:szCs w:val="23"/>
        </w:rPr>
        <w:t>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Analisis</w:t>
      </w:r>
      <w:r>
        <w:rPr>
          <w:rFonts w:ascii="Cambria" w:hAnsi="Cambria" w:cs="Cambria"/>
          <w:color w:val="auto"/>
          <w:sz w:val="23"/>
          <w:szCs w:val="23"/>
        </w:rPr>
        <w:t>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Absorpsi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Lemari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Mahir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Apotik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Apotek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Indera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Indra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Pinatu</w:t>
      </w:r>
      <w:r>
        <w:rPr>
          <w:rFonts w:ascii="Cambria" w:hAnsi="Cambria" w:cs="Cambria"/>
          <w:color w:val="auto"/>
          <w:sz w:val="23"/>
          <w:szCs w:val="23"/>
        </w:rPr>
        <w:t>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 xml:space="preserve">Beterbangan </w:t>
      </w:r>
      <w:r>
        <w:rPr>
          <w:rFonts w:ascii="Cambria" w:hAnsi="Cambria" w:cs="Cambria"/>
          <w:color w:val="auto"/>
          <w:sz w:val="23"/>
          <w:szCs w:val="23"/>
        </w:rPr>
        <w:t>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prangko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Hipotesis</w:t>
      </w:r>
      <w:r>
        <w:rPr>
          <w:rFonts w:ascii="Cambria" w:hAnsi="Cambria" w:cs="Cambria"/>
          <w:color w:val="auto"/>
          <w:sz w:val="23"/>
          <w:szCs w:val="23"/>
        </w:rPr>
        <w:t>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Jaman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zaman</w:t>
      </w:r>
      <w:r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Karir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Karier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Lembab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Lembap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Merubah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Nampak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Orisinil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Orisinal</w:t>
      </w:r>
      <w:r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Rejeki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Rezeki</w:t>
      </w:r>
      <w:r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Relijius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 xml:space="preserve">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Silahkan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kadaluarsa</w:t>
      </w:r>
      <w:r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Standard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Supir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Teoritis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Teoritas</w:t>
      </w:r>
      <w:r>
        <w:rPr>
          <w:rFonts w:ascii="Cambria" w:hAnsi="Cambria" w:cs="Cambria"/>
          <w:color w:val="auto"/>
          <w:sz w:val="23"/>
          <w:szCs w:val="23"/>
        </w:rPr>
        <w:t xml:space="preserve">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Terlanjur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Telanjur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Surga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Miliar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Pernapasan</w:t>
      </w:r>
      <w:r>
        <w:rPr>
          <w:rFonts w:ascii="Cambria" w:hAnsi="Cambria" w:cs="Cambria"/>
          <w:color w:val="auto"/>
          <w:sz w:val="23"/>
          <w:szCs w:val="23"/>
        </w:rPr>
        <w:t>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Risiko</w:t>
      </w:r>
      <w:r>
        <w:rPr>
          <w:rFonts w:ascii="Cambria" w:hAnsi="Cambria" w:cs="Cambria"/>
          <w:color w:val="auto"/>
          <w:sz w:val="23"/>
          <w:szCs w:val="23"/>
        </w:rPr>
        <w:t>__________</w:t>
      </w:r>
    </w:p>
    <w:p>
      <w:pPr>
        <w:pStyle w:val="5"/>
        <w:spacing w:after="242"/>
        <w:ind w:left="142"/>
        <w:rPr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Saklar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Sakelar</w:t>
      </w:r>
      <w:r>
        <w:rPr>
          <w:rFonts w:ascii="Cambria" w:hAnsi="Cambria" w:cs="Cambria"/>
          <w:color w:val="auto"/>
          <w:sz w:val="23"/>
          <w:szCs w:val="23"/>
        </w:rPr>
        <w:t>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Sorban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Surban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</w:p>
    <w:p>
      <w:pPr>
        <w:pStyle w:val="5"/>
        <w:numPr>
          <w:ilvl w:val="0"/>
          <w:numId w:val="2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Walikota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Wali kota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sectPr>
      <w:type w:val="continuous"/>
      <w:pgSz w:w="11907" w:h="16840"/>
      <w:pgMar w:top="1440" w:right="1440" w:bottom="1440" w:left="144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ascii="Cambria" w:hAnsi="Cambria"/>
        <w:b/>
        <w:i/>
        <w:sz w:val="18"/>
        <w:szCs w:val="18"/>
      </w:rPr>
      <w:t>Tugas Observasi_Penyuntingan versi 6</w:t>
    </w:r>
  </w:p>
  <w:p>
    <w:pPr>
      <w:pStyle w:val="2"/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multilevel"/>
    <w:tmpl w:val="1EA7212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multilevel"/>
    <w:tmpl w:val="207270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  <w:rsid w:val="26E16938"/>
    <w:rsid w:val="45A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680"/>
        <w:tab w:val="right" w:pos="9360"/>
      </w:tabs>
    </w:pPr>
  </w:style>
  <w:style w:type="paragraph" w:customStyle="1" w:styleId="5">
    <w:name w:val="Default"/>
    <w:uiPriority w:val="0"/>
    <w:pPr>
      <w:autoSpaceDE w:val="0"/>
      <w:autoSpaceDN w:val="0"/>
      <w:adjustRightInd w:val="0"/>
    </w:pPr>
    <w:rPr>
      <w:rFonts w:ascii="Tahoma" w:hAnsi="Tahoma" w:cs="Tahoma" w:eastAsiaTheme="minorHAnsi"/>
      <w:color w:val="000000"/>
      <w:sz w:val="24"/>
      <w:szCs w:val="24"/>
      <w:lang w:val="en-US" w:eastAsia="en-US" w:bidi="ar-SA"/>
    </w:rPr>
  </w:style>
  <w:style w:type="character" w:customStyle="1" w:styleId="6">
    <w:name w:val="Footer Char"/>
    <w:basedOn w:val="3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372</Words>
  <Characters>2126</Characters>
  <Lines>17</Lines>
  <Paragraphs>4</Paragraphs>
  <TotalTime>58</TotalTime>
  <ScaleCrop>false</ScaleCrop>
  <LinksUpToDate>false</LinksUpToDate>
  <CharactersWithSpaces>2494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2020-07-24T22:55:00Z</dcterms:created>
  <dc:creator>Epic_Epik</dc:creator>
  <cp:lastModifiedBy>hp</cp:lastModifiedBy>
  <dcterms:modified xsi:type="dcterms:W3CDTF">2020-12-15T05:24:31Z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